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6581A8" w14:textId="5FAA3EAA" w:rsidR="00D2772C" w:rsidRDefault="00D2772C" w:rsidP="00D2772C">
      <w:pPr>
        <w:ind w:left="-1440"/>
        <w:rPr>
          <w:noProof/>
          <w:lang w:val="en-GB" w:eastAsia="en-GB"/>
        </w:rPr>
      </w:pPr>
      <w:bookmarkStart w:id="0" w:name="_Hlk54974122"/>
      <w:r>
        <w:rPr>
          <w:noProof/>
          <w:lang w:val="en-GB" w:eastAsia="en-GB"/>
        </w:rPr>
        <w:drawing>
          <wp:inline distT="0" distB="0" distL="0" distR="0" wp14:anchorId="2132FB2B" wp14:editId="5BE74DFF">
            <wp:extent cx="7858125" cy="1006792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Tharaka.png"/>
                    <pic:cNvPicPr/>
                  </pic:nvPicPr>
                  <pic:blipFill>
                    <a:blip r:embed="rId8">
                      <a:extLst>
                        <a:ext uri="{28A0092B-C50C-407E-A947-70E740481C1C}">
                          <a14:useLocalDpi xmlns:a14="http://schemas.microsoft.com/office/drawing/2010/main" val="0"/>
                        </a:ext>
                      </a:extLst>
                    </a:blip>
                    <a:stretch>
                      <a:fillRect/>
                    </a:stretch>
                  </pic:blipFill>
                  <pic:spPr>
                    <a:xfrm>
                      <a:off x="0" y="0"/>
                      <a:ext cx="7858125" cy="10067925"/>
                    </a:xfrm>
                    <a:prstGeom prst="rect">
                      <a:avLst/>
                    </a:prstGeom>
                  </pic:spPr>
                </pic:pic>
              </a:graphicData>
            </a:graphic>
          </wp:inline>
        </w:drawing>
      </w:r>
      <w:r>
        <w:rPr>
          <w:noProof/>
          <w:lang w:val="en-GB" w:eastAsia="en-GB"/>
        </w:rPr>
        <w:br w:type="page"/>
      </w:r>
    </w:p>
    <w:p w14:paraId="6105AF27" w14:textId="77777777" w:rsidR="0037386E" w:rsidRPr="00635C84" w:rsidRDefault="0037386E" w:rsidP="0037386E">
      <w:pPr>
        <w:ind w:left="-1440" w:firstLine="90"/>
      </w:pPr>
    </w:p>
    <w:p w14:paraId="2AB2F3B7" w14:textId="47956C39" w:rsidR="0037386E" w:rsidRPr="00635C84" w:rsidRDefault="0037386E" w:rsidP="0037386E">
      <w:r w:rsidRPr="00635C84">
        <w:t xml:space="preserve">     </w:t>
      </w:r>
    </w:p>
    <w:p w14:paraId="46670491" w14:textId="77777777" w:rsidR="00802652" w:rsidRPr="00635C84" w:rsidRDefault="00802652" w:rsidP="00802652">
      <w:pPr>
        <w:jc w:val="center"/>
        <w:rPr>
          <w:rFonts w:ascii="Times New Roman" w:hAnsi="Times New Roman" w:cs="Times New Roman"/>
          <w:b/>
          <w:sz w:val="24"/>
          <w:szCs w:val="24"/>
        </w:rPr>
      </w:pPr>
    </w:p>
    <w:p w14:paraId="677918E7" w14:textId="77777777" w:rsidR="00802652" w:rsidRPr="00635C84" w:rsidRDefault="00802652" w:rsidP="00802652">
      <w:pPr>
        <w:jc w:val="center"/>
        <w:rPr>
          <w:rFonts w:ascii="Times New Roman" w:hAnsi="Times New Roman" w:cs="Times New Roman"/>
          <w:b/>
          <w:sz w:val="24"/>
          <w:szCs w:val="24"/>
        </w:rPr>
      </w:pPr>
    </w:p>
    <w:p w14:paraId="04B3A591" w14:textId="77777777" w:rsidR="00837A3F" w:rsidRPr="002263D3" w:rsidRDefault="00837A3F" w:rsidP="00837A3F">
      <w:pPr>
        <w:jc w:val="center"/>
        <w:rPr>
          <w:rFonts w:ascii="Times New Roman" w:hAnsi="Times New Roman" w:cs="Times New Roman"/>
          <w:b/>
          <w:sz w:val="24"/>
          <w:szCs w:val="24"/>
        </w:rPr>
      </w:pPr>
      <w:r w:rsidRPr="002263D3">
        <w:rPr>
          <w:rFonts w:ascii="Times New Roman" w:hAnsi="Times New Roman" w:cs="Times New Roman"/>
          <w:b/>
          <w:sz w:val="24"/>
          <w:szCs w:val="24"/>
        </w:rPr>
        <w:t>PROGRAMME</w:t>
      </w:r>
    </w:p>
    <w:p w14:paraId="7AE34D04" w14:textId="77777777" w:rsidR="00837A3F" w:rsidRPr="00E75C71" w:rsidRDefault="00837A3F" w:rsidP="00837A3F">
      <w:pPr>
        <w:jc w:val="center"/>
        <w:rPr>
          <w:rFonts w:ascii="Times New Roman" w:hAnsi="Times New Roman" w:cs="Times New Roman"/>
          <w:b/>
          <w:sz w:val="24"/>
          <w:szCs w:val="24"/>
        </w:rPr>
      </w:pPr>
      <w:r w:rsidRPr="00E75C71">
        <w:rPr>
          <w:rFonts w:ascii="Times New Roman" w:hAnsi="Times New Roman" w:cs="Times New Roman"/>
          <w:b/>
          <w:sz w:val="24"/>
          <w:szCs w:val="24"/>
        </w:rPr>
        <w:t>Tharaka University College 2</w:t>
      </w:r>
      <w:r w:rsidRPr="00E75C71">
        <w:rPr>
          <w:rFonts w:ascii="Times New Roman" w:hAnsi="Times New Roman" w:cs="Times New Roman"/>
          <w:b/>
          <w:sz w:val="24"/>
          <w:szCs w:val="24"/>
          <w:vertAlign w:val="superscript"/>
        </w:rPr>
        <w:t>nd</w:t>
      </w:r>
      <w:r>
        <w:rPr>
          <w:rFonts w:ascii="Times New Roman" w:hAnsi="Times New Roman" w:cs="Times New Roman"/>
          <w:b/>
          <w:sz w:val="24"/>
          <w:szCs w:val="24"/>
          <w:vertAlign w:val="superscript"/>
        </w:rPr>
        <w:t xml:space="preserve"> </w:t>
      </w:r>
      <w:r w:rsidRPr="00E75C71">
        <w:rPr>
          <w:rFonts w:ascii="Times New Roman" w:hAnsi="Times New Roman" w:cs="Times New Roman"/>
          <w:b/>
          <w:sz w:val="24"/>
          <w:szCs w:val="24"/>
        </w:rPr>
        <w:t>Research E-Conference</w:t>
      </w:r>
    </w:p>
    <w:p w14:paraId="7D0E8C22" w14:textId="77777777" w:rsidR="00837A3F" w:rsidRDefault="00837A3F" w:rsidP="00837A3F">
      <w:pPr>
        <w:rPr>
          <w:rFonts w:ascii="Times New Roman" w:hAnsi="Times New Roman" w:cs="Times New Roman"/>
          <w:sz w:val="24"/>
          <w:szCs w:val="24"/>
        </w:rPr>
      </w:pPr>
      <w:r w:rsidRPr="005C61B5">
        <w:rPr>
          <w:rFonts w:ascii="Times New Roman" w:hAnsi="Times New Roman" w:cs="Times New Roman"/>
          <w:b/>
          <w:sz w:val="24"/>
          <w:szCs w:val="24"/>
        </w:rPr>
        <w:t>Theme:</w:t>
      </w:r>
      <w:r w:rsidRPr="00844887">
        <w:rPr>
          <w:rFonts w:ascii="Times New Roman" w:hAnsi="Times New Roman" w:cs="Times New Roman"/>
          <w:sz w:val="24"/>
          <w:szCs w:val="24"/>
        </w:rPr>
        <w:t xml:space="preserve"> </w:t>
      </w:r>
      <w:r>
        <w:rPr>
          <w:rFonts w:ascii="Times New Roman" w:hAnsi="Times New Roman" w:cs="Times New Roman"/>
          <w:sz w:val="24"/>
          <w:szCs w:val="24"/>
        </w:rPr>
        <w:t>“Role of Science, Technology, Innovation and Entrepreneurship in Sustainable Development.”</w:t>
      </w:r>
    </w:p>
    <w:p w14:paraId="3222F3F5" w14:textId="77777777" w:rsidR="00837A3F" w:rsidRPr="00844887" w:rsidRDefault="00837A3F" w:rsidP="00837A3F">
      <w:pPr>
        <w:rPr>
          <w:rFonts w:ascii="Times New Roman" w:hAnsi="Times New Roman" w:cs="Times New Roman"/>
          <w:sz w:val="24"/>
          <w:szCs w:val="24"/>
        </w:rPr>
      </w:pPr>
      <w:r w:rsidRPr="005C61B5">
        <w:rPr>
          <w:rFonts w:ascii="Times New Roman" w:hAnsi="Times New Roman" w:cs="Times New Roman"/>
          <w:b/>
          <w:sz w:val="24"/>
          <w:szCs w:val="24"/>
        </w:rPr>
        <w:t>Venue:</w:t>
      </w:r>
      <w:r w:rsidRPr="00844887">
        <w:rPr>
          <w:rFonts w:ascii="Times New Roman" w:hAnsi="Times New Roman" w:cs="Times New Roman"/>
          <w:sz w:val="24"/>
          <w:szCs w:val="24"/>
        </w:rPr>
        <w:t xml:space="preserve"> Zoom Web Meeting</w:t>
      </w:r>
      <w:r>
        <w:rPr>
          <w:rFonts w:ascii="Times New Roman" w:hAnsi="Times New Roman" w:cs="Times New Roman"/>
          <w:sz w:val="24"/>
          <w:szCs w:val="24"/>
        </w:rPr>
        <w:t xml:space="preserve">.    </w:t>
      </w:r>
      <w:r>
        <w:rPr>
          <w:rFonts w:ascii="Times New Roman" w:hAnsi="Times New Roman" w:cs="Times New Roman"/>
          <w:b/>
          <w:sz w:val="24"/>
          <w:szCs w:val="24"/>
        </w:rPr>
        <w:t xml:space="preserve"> </w:t>
      </w:r>
      <w:r w:rsidRPr="005C61B5">
        <w:rPr>
          <w:rFonts w:ascii="Times New Roman" w:hAnsi="Times New Roman" w:cs="Times New Roman"/>
          <w:b/>
          <w:sz w:val="24"/>
          <w:szCs w:val="24"/>
        </w:rPr>
        <w:t>Date.</w:t>
      </w:r>
      <w:r>
        <w:rPr>
          <w:rFonts w:ascii="Times New Roman" w:hAnsi="Times New Roman" w:cs="Times New Roman"/>
          <w:sz w:val="24"/>
          <w:szCs w:val="24"/>
        </w:rPr>
        <w:t xml:space="preserve"> 18</w:t>
      </w:r>
      <w:r w:rsidRPr="006A54B4">
        <w:rPr>
          <w:rFonts w:ascii="Times New Roman" w:hAnsi="Times New Roman" w:cs="Times New Roman"/>
          <w:sz w:val="24"/>
          <w:szCs w:val="24"/>
          <w:vertAlign w:val="superscript"/>
        </w:rPr>
        <w:t>th</w:t>
      </w:r>
      <w:r>
        <w:rPr>
          <w:rFonts w:ascii="Times New Roman" w:hAnsi="Times New Roman" w:cs="Times New Roman"/>
          <w:sz w:val="24"/>
          <w:szCs w:val="24"/>
        </w:rPr>
        <w:t xml:space="preserve"> – 20</w:t>
      </w:r>
      <w:r w:rsidRPr="00F76640">
        <w:rPr>
          <w:rFonts w:ascii="Times New Roman" w:hAnsi="Times New Roman" w:cs="Times New Roman"/>
          <w:sz w:val="24"/>
          <w:szCs w:val="24"/>
          <w:vertAlign w:val="superscript"/>
        </w:rPr>
        <w:t>th</w:t>
      </w:r>
      <w:r>
        <w:rPr>
          <w:rFonts w:ascii="Times New Roman" w:hAnsi="Times New Roman" w:cs="Times New Roman"/>
          <w:sz w:val="24"/>
          <w:szCs w:val="24"/>
        </w:rPr>
        <w:t xml:space="preserve"> November 2020</w:t>
      </w:r>
    </w:p>
    <w:tbl>
      <w:tblPr>
        <w:tblStyle w:val="TableGrid"/>
        <w:tblW w:w="0" w:type="auto"/>
        <w:tblLook w:val="04A0" w:firstRow="1" w:lastRow="0" w:firstColumn="1" w:lastColumn="0" w:noHBand="0" w:noVBand="1"/>
      </w:tblPr>
      <w:tblGrid>
        <w:gridCol w:w="2605"/>
        <w:gridCol w:w="68"/>
        <w:gridCol w:w="2764"/>
        <w:gridCol w:w="3913"/>
      </w:tblGrid>
      <w:tr w:rsidR="00837A3F" w:rsidRPr="00603346" w14:paraId="4B94F71C" w14:textId="77777777" w:rsidTr="007C7B18">
        <w:tc>
          <w:tcPr>
            <w:tcW w:w="9350" w:type="dxa"/>
            <w:gridSpan w:val="4"/>
          </w:tcPr>
          <w:p w14:paraId="01F5BE5F" w14:textId="77777777" w:rsidR="00837A3F" w:rsidRPr="00603346" w:rsidRDefault="00837A3F" w:rsidP="007C7B18">
            <w:pPr>
              <w:jc w:val="center"/>
              <w:rPr>
                <w:rFonts w:ascii="Times New Roman" w:hAnsi="Times New Roman" w:cs="Times New Roman"/>
                <w:b/>
                <w:sz w:val="24"/>
                <w:szCs w:val="24"/>
              </w:rPr>
            </w:pPr>
            <w:r w:rsidRPr="00603346">
              <w:rPr>
                <w:rFonts w:ascii="Times New Roman" w:hAnsi="Times New Roman" w:cs="Times New Roman"/>
                <w:b/>
                <w:sz w:val="24"/>
                <w:szCs w:val="24"/>
              </w:rPr>
              <w:t>Day One: November 18</w:t>
            </w:r>
            <w:r w:rsidRPr="00603346">
              <w:rPr>
                <w:rFonts w:ascii="Times New Roman" w:hAnsi="Times New Roman" w:cs="Times New Roman"/>
                <w:b/>
                <w:sz w:val="24"/>
                <w:szCs w:val="24"/>
                <w:vertAlign w:val="superscript"/>
              </w:rPr>
              <w:t>th</w:t>
            </w:r>
            <w:r w:rsidRPr="00603346">
              <w:rPr>
                <w:rFonts w:ascii="Times New Roman" w:hAnsi="Times New Roman" w:cs="Times New Roman"/>
                <w:b/>
                <w:sz w:val="24"/>
                <w:szCs w:val="24"/>
              </w:rPr>
              <w:t xml:space="preserve">  2020</w:t>
            </w:r>
          </w:p>
        </w:tc>
      </w:tr>
      <w:tr w:rsidR="00837A3F" w:rsidRPr="00844887" w14:paraId="5BE78837" w14:textId="77777777" w:rsidTr="007C7B18">
        <w:tc>
          <w:tcPr>
            <w:tcW w:w="2673" w:type="dxa"/>
            <w:gridSpan w:val="2"/>
          </w:tcPr>
          <w:p w14:paraId="2CD8DAA5"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  </w:t>
            </w:r>
            <w:r w:rsidRPr="007C76AA">
              <w:rPr>
                <w:rFonts w:ascii="Times New Roman" w:hAnsi="Times New Roman" w:cs="Times New Roman"/>
                <w:b/>
                <w:sz w:val="24"/>
                <w:szCs w:val="24"/>
              </w:rPr>
              <w:t>8.00</w:t>
            </w:r>
            <w:r>
              <w:rPr>
                <w:rFonts w:ascii="Times New Roman" w:hAnsi="Times New Roman" w:cs="Times New Roman"/>
                <w:b/>
                <w:sz w:val="24"/>
                <w:szCs w:val="24"/>
              </w:rPr>
              <w:t xml:space="preserve"> a.m. </w:t>
            </w:r>
            <w:r w:rsidRPr="007C76AA">
              <w:rPr>
                <w:rFonts w:ascii="Times New Roman" w:hAnsi="Times New Roman" w:cs="Times New Roman"/>
                <w:b/>
                <w:sz w:val="24"/>
                <w:szCs w:val="24"/>
              </w:rPr>
              <w:t>-</w:t>
            </w:r>
            <w:r>
              <w:rPr>
                <w:rFonts w:ascii="Times New Roman" w:hAnsi="Times New Roman" w:cs="Times New Roman"/>
                <w:b/>
                <w:sz w:val="24"/>
                <w:szCs w:val="24"/>
              </w:rPr>
              <w:t xml:space="preserve"> 8.45 </w:t>
            </w:r>
            <w:r w:rsidRPr="007C76AA">
              <w:rPr>
                <w:rFonts w:ascii="Times New Roman" w:hAnsi="Times New Roman" w:cs="Times New Roman"/>
                <w:b/>
                <w:sz w:val="24"/>
                <w:szCs w:val="24"/>
              </w:rPr>
              <w:t>am</w:t>
            </w:r>
          </w:p>
        </w:tc>
        <w:tc>
          <w:tcPr>
            <w:tcW w:w="6677" w:type="dxa"/>
            <w:gridSpan w:val="2"/>
          </w:tcPr>
          <w:p w14:paraId="1648C4E2" w14:textId="77777777" w:rsidR="00837A3F" w:rsidRPr="005C61B5" w:rsidRDefault="00837A3F" w:rsidP="007C7B18">
            <w:pPr>
              <w:rPr>
                <w:rFonts w:ascii="Times New Roman" w:hAnsi="Times New Roman" w:cs="Times New Roman"/>
                <w:b/>
                <w:sz w:val="24"/>
                <w:szCs w:val="24"/>
              </w:rPr>
            </w:pPr>
            <w:r w:rsidRPr="005C61B5">
              <w:rPr>
                <w:rFonts w:ascii="Times New Roman" w:hAnsi="Times New Roman" w:cs="Times New Roman"/>
                <w:b/>
                <w:sz w:val="24"/>
                <w:szCs w:val="24"/>
              </w:rPr>
              <w:t xml:space="preserve">Registration, Seat Arrangement, Stationery, Time-Keeping: </w:t>
            </w:r>
          </w:p>
          <w:p w14:paraId="00B5DCE2" w14:textId="77777777" w:rsidR="00837A3F" w:rsidRPr="00F961C8" w:rsidRDefault="00837A3F" w:rsidP="007C7B18">
            <w:pPr>
              <w:rPr>
                <w:rFonts w:ascii="Times New Roman" w:hAnsi="Times New Roman" w:cs="Times New Roman"/>
                <w:i/>
                <w:sz w:val="24"/>
                <w:szCs w:val="24"/>
              </w:rPr>
            </w:pPr>
            <w:r w:rsidRPr="00F961C8">
              <w:rPr>
                <w:rFonts w:ascii="Times New Roman" w:hAnsi="Times New Roman" w:cs="Times New Roman"/>
                <w:i/>
                <w:sz w:val="24"/>
                <w:szCs w:val="24"/>
              </w:rPr>
              <w:t xml:space="preserve">Collins Mugendi, </w:t>
            </w:r>
            <w:r>
              <w:rPr>
                <w:rFonts w:ascii="Times New Roman" w:hAnsi="Times New Roman" w:cs="Times New Roman"/>
                <w:i/>
                <w:sz w:val="24"/>
                <w:szCs w:val="24"/>
              </w:rPr>
              <w:t>Dadson Mwenda, Lewis Munene</w:t>
            </w:r>
          </w:p>
        </w:tc>
      </w:tr>
      <w:tr w:rsidR="00837A3F" w:rsidRPr="00844887" w14:paraId="42D6987F" w14:textId="77777777" w:rsidTr="007C7B18">
        <w:tc>
          <w:tcPr>
            <w:tcW w:w="2673" w:type="dxa"/>
            <w:gridSpan w:val="2"/>
          </w:tcPr>
          <w:p w14:paraId="5C619613" w14:textId="77777777" w:rsidR="00837A3F" w:rsidRPr="00603346" w:rsidRDefault="00837A3F" w:rsidP="007C7B18">
            <w:pPr>
              <w:rPr>
                <w:rFonts w:ascii="Times New Roman" w:hAnsi="Times New Roman" w:cs="Times New Roman"/>
                <w:b/>
                <w:sz w:val="24"/>
                <w:szCs w:val="24"/>
              </w:rPr>
            </w:pPr>
            <w:r w:rsidRPr="00603346">
              <w:rPr>
                <w:rFonts w:ascii="Times New Roman" w:hAnsi="Times New Roman" w:cs="Times New Roman"/>
                <w:b/>
                <w:sz w:val="24"/>
                <w:szCs w:val="24"/>
              </w:rPr>
              <w:t>VENUE</w:t>
            </w:r>
          </w:p>
        </w:tc>
        <w:tc>
          <w:tcPr>
            <w:tcW w:w="6677" w:type="dxa"/>
            <w:gridSpan w:val="2"/>
          </w:tcPr>
          <w:p w14:paraId="26C73204" w14:textId="77777777" w:rsidR="00837A3F" w:rsidRPr="00844887" w:rsidRDefault="00837A3F" w:rsidP="007C7B18">
            <w:pPr>
              <w:rPr>
                <w:rFonts w:ascii="Times New Roman" w:hAnsi="Times New Roman" w:cs="Times New Roman"/>
                <w:sz w:val="24"/>
                <w:szCs w:val="24"/>
              </w:rPr>
            </w:pPr>
            <w:r>
              <w:rPr>
                <w:rFonts w:ascii="Times New Roman" w:hAnsi="Times New Roman" w:cs="Times New Roman"/>
                <w:sz w:val="24"/>
                <w:szCs w:val="24"/>
              </w:rPr>
              <w:t>Tharaka University College; Main Campus</w:t>
            </w:r>
          </w:p>
        </w:tc>
      </w:tr>
      <w:tr w:rsidR="00837A3F" w:rsidRPr="00844887" w14:paraId="24FDD917" w14:textId="77777777" w:rsidTr="007C7B18">
        <w:tc>
          <w:tcPr>
            <w:tcW w:w="2673" w:type="dxa"/>
            <w:gridSpan w:val="2"/>
          </w:tcPr>
          <w:p w14:paraId="3DA52032" w14:textId="77777777" w:rsidR="00837A3F" w:rsidRPr="00603346" w:rsidRDefault="00837A3F" w:rsidP="007C7B18">
            <w:pPr>
              <w:rPr>
                <w:rFonts w:ascii="Times New Roman" w:hAnsi="Times New Roman" w:cs="Times New Roman"/>
                <w:b/>
                <w:sz w:val="24"/>
                <w:szCs w:val="24"/>
              </w:rPr>
            </w:pPr>
            <w:r w:rsidRPr="00603346">
              <w:rPr>
                <w:rFonts w:ascii="Times New Roman" w:hAnsi="Times New Roman" w:cs="Times New Roman"/>
                <w:b/>
                <w:sz w:val="24"/>
                <w:szCs w:val="24"/>
              </w:rPr>
              <w:t>ACTIVITY</w:t>
            </w:r>
          </w:p>
        </w:tc>
        <w:tc>
          <w:tcPr>
            <w:tcW w:w="6677" w:type="dxa"/>
            <w:gridSpan w:val="2"/>
          </w:tcPr>
          <w:p w14:paraId="02D0F2C3" w14:textId="77777777" w:rsidR="00837A3F" w:rsidRDefault="00837A3F" w:rsidP="007C7B18">
            <w:pPr>
              <w:rPr>
                <w:rFonts w:ascii="Times New Roman" w:hAnsi="Times New Roman" w:cs="Times New Roman"/>
                <w:sz w:val="24"/>
                <w:szCs w:val="24"/>
              </w:rPr>
            </w:pPr>
            <w:r>
              <w:rPr>
                <w:rFonts w:ascii="Times New Roman" w:hAnsi="Times New Roman" w:cs="Times New Roman"/>
                <w:b/>
                <w:sz w:val="24"/>
                <w:szCs w:val="24"/>
              </w:rPr>
              <w:t>Opening Ceremony</w:t>
            </w:r>
          </w:p>
        </w:tc>
      </w:tr>
      <w:tr w:rsidR="00837A3F" w:rsidRPr="00844887" w14:paraId="4CCEC2FB" w14:textId="77777777" w:rsidTr="007C7B18">
        <w:tc>
          <w:tcPr>
            <w:tcW w:w="2673" w:type="dxa"/>
            <w:gridSpan w:val="2"/>
          </w:tcPr>
          <w:p w14:paraId="397E0E51" w14:textId="77777777" w:rsidR="00837A3F" w:rsidRPr="00603346"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                     Chair</w:t>
            </w:r>
          </w:p>
        </w:tc>
        <w:tc>
          <w:tcPr>
            <w:tcW w:w="6677" w:type="dxa"/>
            <w:gridSpan w:val="2"/>
          </w:tcPr>
          <w:p w14:paraId="33F8046E" w14:textId="77777777" w:rsidR="00837A3F" w:rsidRPr="00E705ED" w:rsidRDefault="00837A3F" w:rsidP="007C7B18">
            <w:pPr>
              <w:rPr>
                <w:rFonts w:ascii="Times New Roman" w:hAnsi="Times New Roman" w:cs="Times New Roman"/>
                <w:sz w:val="24"/>
                <w:szCs w:val="24"/>
              </w:rPr>
            </w:pPr>
            <w:r w:rsidRPr="00E705ED">
              <w:rPr>
                <w:rFonts w:ascii="Times New Roman" w:hAnsi="Times New Roman" w:cs="Times New Roman"/>
                <w:sz w:val="24"/>
                <w:szCs w:val="24"/>
              </w:rPr>
              <w:t xml:space="preserve">Prof. </w:t>
            </w:r>
            <w:r>
              <w:rPr>
                <w:rFonts w:ascii="Times New Roman" w:hAnsi="Times New Roman" w:cs="Times New Roman"/>
                <w:sz w:val="24"/>
                <w:szCs w:val="24"/>
              </w:rPr>
              <w:t xml:space="preserve">  </w:t>
            </w:r>
            <w:r w:rsidRPr="00E705ED">
              <w:rPr>
                <w:rFonts w:ascii="Times New Roman" w:hAnsi="Times New Roman" w:cs="Times New Roman"/>
                <w:sz w:val="24"/>
                <w:szCs w:val="24"/>
              </w:rPr>
              <w:t>Veronicah Nyaga</w:t>
            </w:r>
          </w:p>
        </w:tc>
      </w:tr>
      <w:tr w:rsidR="00837A3F" w:rsidRPr="00844887" w14:paraId="27B5D227" w14:textId="77777777" w:rsidTr="007C7B18">
        <w:tc>
          <w:tcPr>
            <w:tcW w:w="2673" w:type="dxa"/>
            <w:gridSpan w:val="2"/>
          </w:tcPr>
          <w:p w14:paraId="331AFAEA"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                    </w:t>
            </w:r>
            <w:r w:rsidRPr="007C76AA">
              <w:rPr>
                <w:rFonts w:ascii="Times New Roman" w:hAnsi="Times New Roman" w:cs="Times New Roman"/>
                <w:b/>
                <w:sz w:val="24"/>
                <w:szCs w:val="24"/>
              </w:rPr>
              <w:t>Rapporteur</w:t>
            </w:r>
          </w:p>
        </w:tc>
        <w:tc>
          <w:tcPr>
            <w:tcW w:w="6677" w:type="dxa"/>
            <w:gridSpan w:val="2"/>
          </w:tcPr>
          <w:p w14:paraId="2D18B3C8" w14:textId="77777777" w:rsidR="00837A3F" w:rsidRPr="00E705ED" w:rsidRDefault="00837A3F" w:rsidP="007C7B18">
            <w:pPr>
              <w:rPr>
                <w:rFonts w:ascii="Times New Roman" w:hAnsi="Times New Roman" w:cs="Times New Roman"/>
                <w:b/>
                <w:sz w:val="24"/>
                <w:szCs w:val="24"/>
              </w:rPr>
            </w:pPr>
            <w:r w:rsidRPr="00080417">
              <w:rPr>
                <w:rFonts w:ascii="Times New Roman" w:hAnsi="Times New Roman" w:cs="Times New Roman"/>
                <w:sz w:val="24"/>
                <w:szCs w:val="24"/>
              </w:rPr>
              <w:t>Dr.</w:t>
            </w:r>
            <w:r>
              <w:rPr>
                <w:rFonts w:ascii="Times New Roman" w:hAnsi="Times New Roman" w:cs="Times New Roman"/>
                <w:sz w:val="24"/>
                <w:szCs w:val="24"/>
              </w:rPr>
              <w:t xml:space="preserve">     </w:t>
            </w:r>
            <w:r w:rsidRPr="00080417">
              <w:rPr>
                <w:rFonts w:ascii="Times New Roman" w:hAnsi="Times New Roman" w:cs="Times New Roman"/>
                <w:sz w:val="24"/>
                <w:szCs w:val="24"/>
              </w:rPr>
              <w:t xml:space="preserve"> David Kipkorir Kiptui</w:t>
            </w:r>
          </w:p>
        </w:tc>
      </w:tr>
      <w:tr w:rsidR="00837A3F" w:rsidRPr="00844887" w14:paraId="231BFF36" w14:textId="77777777" w:rsidTr="007C7B18">
        <w:tc>
          <w:tcPr>
            <w:tcW w:w="2673" w:type="dxa"/>
            <w:gridSpan w:val="2"/>
          </w:tcPr>
          <w:p w14:paraId="054BFB7D"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8.45 a.m. -8.50 a.m.</w:t>
            </w:r>
          </w:p>
        </w:tc>
        <w:tc>
          <w:tcPr>
            <w:tcW w:w="6677" w:type="dxa"/>
            <w:gridSpan w:val="2"/>
          </w:tcPr>
          <w:p w14:paraId="4EFB8B4E" w14:textId="77777777" w:rsidR="00837A3F" w:rsidRPr="00E705ED" w:rsidRDefault="00837A3F" w:rsidP="007C7B18">
            <w:pPr>
              <w:rPr>
                <w:rFonts w:ascii="Times New Roman" w:hAnsi="Times New Roman" w:cs="Times New Roman"/>
                <w:b/>
                <w:sz w:val="24"/>
                <w:szCs w:val="24"/>
              </w:rPr>
            </w:pPr>
            <w:r>
              <w:rPr>
                <w:rFonts w:ascii="Times New Roman" w:hAnsi="Times New Roman" w:cs="Times New Roman"/>
                <w:b/>
                <w:sz w:val="24"/>
                <w:szCs w:val="24"/>
              </w:rPr>
              <w:t>Prayer-    Evah Njeri</w:t>
            </w:r>
          </w:p>
        </w:tc>
      </w:tr>
      <w:tr w:rsidR="00837A3F" w:rsidRPr="00844887" w14:paraId="6255E682" w14:textId="77777777" w:rsidTr="007C7B18">
        <w:tc>
          <w:tcPr>
            <w:tcW w:w="2673" w:type="dxa"/>
            <w:gridSpan w:val="2"/>
          </w:tcPr>
          <w:p w14:paraId="041A8639"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8.50 a.m. – 9.00 a.m.</w:t>
            </w:r>
          </w:p>
        </w:tc>
        <w:tc>
          <w:tcPr>
            <w:tcW w:w="6677" w:type="dxa"/>
            <w:gridSpan w:val="2"/>
          </w:tcPr>
          <w:p w14:paraId="089BF6C0" w14:textId="77777777" w:rsidR="00837A3F" w:rsidRPr="00E705ED" w:rsidRDefault="00837A3F" w:rsidP="007C7B18">
            <w:pPr>
              <w:rPr>
                <w:rFonts w:ascii="Times New Roman" w:hAnsi="Times New Roman" w:cs="Times New Roman"/>
                <w:b/>
                <w:sz w:val="24"/>
                <w:szCs w:val="24"/>
              </w:rPr>
            </w:pPr>
            <w:r w:rsidRPr="00E705ED">
              <w:rPr>
                <w:rFonts w:ascii="Times New Roman" w:hAnsi="Times New Roman" w:cs="Times New Roman"/>
                <w:b/>
                <w:sz w:val="24"/>
                <w:szCs w:val="24"/>
              </w:rPr>
              <w:t>Prof. Veronica Karimi Nyaga- Welcoming Remarks</w:t>
            </w:r>
          </w:p>
        </w:tc>
      </w:tr>
      <w:tr w:rsidR="00837A3F" w:rsidRPr="00844887" w14:paraId="0F9DA91A" w14:textId="77777777" w:rsidTr="007C7B18">
        <w:tc>
          <w:tcPr>
            <w:tcW w:w="2673" w:type="dxa"/>
            <w:gridSpan w:val="2"/>
          </w:tcPr>
          <w:p w14:paraId="1479035D" w14:textId="77777777" w:rsidR="00837A3F" w:rsidRPr="00844887" w:rsidRDefault="00837A3F" w:rsidP="007C7B18">
            <w:pPr>
              <w:rPr>
                <w:rFonts w:ascii="Times New Roman" w:hAnsi="Times New Roman" w:cs="Times New Roman"/>
                <w:sz w:val="24"/>
                <w:szCs w:val="24"/>
              </w:rPr>
            </w:pPr>
            <w:r>
              <w:rPr>
                <w:rFonts w:ascii="Times New Roman" w:hAnsi="Times New Roman" w:cs="Times New Roman"/>
                <w:b/>
                <w:sz w:val="24"/>
                <w:szCs w:val="24"/>
              </w:rPr>
              <w:t>9.0</w:t>
            </w:r>
            <w:r w:rsidRPr="007C76AA">
              <w:rPr>
                <w:rFonts w:ascii="Times New Roman" w:hAnsi="Times New Roman" w:cs="Times New Roman"/>
                <w:b/>
                <w:sz w:val="24"/>
                <w:szCs w:val="24"/>
              </w:rPr>
              <w:t>0</w:t>
            </w:r>
            <w:r>
              <w:rPr>
                <w:rFonts w:ascii="Times New Roman" w:hAnsi="Times New Roman" w:cs="Times New Roman"/>
                <w:b/>
                <w:sz w:val="24"/>
                <w:szCs w:val="24"/>
              </w:rPr>
              <w:t xml:space="preserve"> a.m.    </w:t>
            </w:r>
            <w:r w:rsidRPr="007C76AA">
              <w:rPr>
                <w:rFonts w:ascii="Times New Roman" w:hAnsi="Times New Roman" w:cs="Times New Roman"/>
                <w:b/>
                <w:sz w:val="24"/>
                <w:szCs w:val="24"/>
              </w:rPr>
              <w:t>-</w:t>
            </w:r>
            <w:r>
              <w:rPr>
                <w:rFonts w:ascii="Times New Roman" w:hAnsi="Times New Roman" w:cs="Times New Roman"/>
                <w:b/>
                <w:sz w:val="24"/>
                <w:szCs w:val="24"/>
              </w:rPr>
              <w:t xml:space="preserve">9.15 a.m. </w:t>
            </w:r>
          </w:p>
        </w:tc>
        <w:tc>
          <w:tcPr>
            <w:tcW w:w="6677" w:type="dxa"/>
            <w:gridSpan w:val="2"/>
          </w:tcPr>
          <w:p w14:paraId="0182BD1D" w14:textId="77777777" w:rsidR="00837A3F" w:rsidRPr="00844887" w:rsidRDefault="00837A3F" w:rsidP="007C7B18">
            <w:pPr>
              <w:rPr>
                <w:rFonts w:ascii="Times New Roman" w:hAnsi="Times New Roman" w:cs="Times New Roman"/>
                <w:sz w:val="24"/>
                <w:szCs w:val="24"/>
              </w:rPr>
            </w:pPr>
            <w:r w:rsidRPr="00844887">
              <w:rPr>
                <w:rFonts w:ascii="Times New Roman" w:hAnsi="Times New Roman" w:cs="Times New Roman"/>
                <w:sz w:val="24"/>
                <w:szCs w:val="24"/>
              </w:rPr>
              <w:t>Official Opening Speech</w:t>
            </w:r>
            <w:r>
              <w:rPr>
                <w:rFonts w:ascii="Times New Roman" w:hAnsi="Times New Roman" w:cs="Times New Roman"/>
                <w:sz w:val="24"/>
                <w:szCs w:val="24"/>
              </w:rPr>
              <w:t xml:space="preserve">: </w:t>
            </w:r>
            <w:r w:rsidRPr="00E705ED">
              <w:rPr>
                <w:rFonts w:ascii="Times New Roman" w:hAnsi="Times New Roman" w:cs="Times New Roman"/>
                <w:b/>
                <w:sz w:val="24"/>
                <w:szCs w:val="24"/>
              </w:rPr>
              <w:t>Prof. Peter K. Muriungi, Principal/CEO</w:t>
            </w:r>
          </w:p>
        </w:tc>
      </w:tr>
      <w:tr w:rsidR="00837A3F" w:rsidRPr="00844887" w14:paraId="3F1C05B2" w14:textId="77777777" w:rsidTr="007C7B18">
        <w:tc>
          <w:tcPr>
            <w:tcW w:w="2673" w:type="dxa"/>
            <w:gridSpan w:val="2"/>
          </w:tcPr>
          <w:p w14:paraId="2E6CFA54" w14:textId="77777777" w:rsidR="00837A3F" w:rsidRPr="0090029F" w:rsidRDefault="00837A3F" w:rsidP="007C7B18">
            <w:pPr>
              <w:rPr>
                <w:rFonts w:ascii="Times New Roman" w:hAnsi="Times New Roman" w:cs="Times New Roman"/>
                <w:b/>
                <w:sz w:val="24"/>
                <w:szCs w:val="24"/>
              </w:rPr>
            </w:pPr>
            <w:r w:rsidRPr="0090029F">
              <w:rPr>
                <w:rFonts w:ascii="Times New Roman" w:hAnsi="Times New Roman" w:cs="Times New Roman"/>
                <w:b/>
                <w:sz w:val="24"/>
                <w:szCs w:val="24"/>
              </w:rPr>
              <w:t>9.15 a.m. – 10.</w:t>
            </w:r>
            <w:r>
              <w:rPr>
                <w:rFonts w:ascii="Times New Roman" w:hAnsi="Times New Roman" w:cs="Times New Roman"/>
                <w:b/>
                <w:sz w:val="24"/>
                <w:szCs w:val="24"/>
              </w:rPr>
              <w:t>15</w:t>
            </w:r>
            <w:r w:rsidRPr="0090029F">
              <w:rPr>
                <w:rFonts w:ascii="Times New Roman" w:hAnsi="Times New Roman" w:cs="Times New Roman"/>
                <w:b/>
                <w:sz w:val="24"/>
                <w:szCs w:val="24"/>
              </w:rPr>
              <w:t xml:space="preserve"> a.m. </w:t>
            </w:r>
          </w:p>
        </w:tc>
        <w:tc>
          <w:tcPr>
            <w:tcW w:w="6677" w:type="dxa"/>
            <w:gridSpan w:val="2"/>
          </w:tcPr>
          <w:p w14:paraId="25CC2A1E" w14:textId="77777777" w:rsidR="00837A3F" w:rsidRDefault="00837A3F" w:rsidP="007C7B18">
            <w:pPr>
              <w:rPr>
                <w:rFonts w:ascii="Times New Roman" w:hAnsi="Times New Roman" w:cs="Times New Roman"/>
                <w:sz w:val="24"/>
                <w:szCs w:val="24"/>
              </w:rPr>
            </w:pPr>
            <w:r>
              <w:rPr>
                <w:rFonts w:ascii="Times New Roman" w:hAnsi="Times New Roman" w:cs="Times New Roman"/>
                <w:sz w:val="24"/>
                <w:szCs w:val="24"/>
              </w:rPr>
              <w:t>Keynote Address 1</w:t>
            </w:r>
            <w:r w:rsidRPr="00844887">
              <w:rPr>
                <w:rFonts w:ascii="Times New Roman" w:hAnsi="Times New Roman" w:cs="Times New Roman"/>
                <w:sz w:val="24"/>
                <w:szCs w:val="24"/>
              </w:rPr>
              <w:t>:</w:t>
            </w:r>
            <w:r>
              <w:rPr>
                <w:rFonts w:ascii="Times New Roman" w:hAnsi="Times New Roman" w:cs="Times New Roman"/>
                <w:sz w:val="24"/>
                <w:szCs w:val="24"/>
              </w:rPr>
              <w:t xml:space="preserve"> </w:t>
            </w:r>
            <w:r w:rsidRPr="00797C39">
              <w:rPr>
                <w:rFonts w:ascii="Times New Roman" w:hAnsi="Times New Roman" w:cs="Times New Roman"/>
                <w:b/>
                <w:sz w:val="24"/>
                <w:szCs w:val="24"/>
              </w:rPr>
              <w:t>Dr. Stephen Karimi</w:t>
            </w:r>
            <w:r>
              <w:rPr>
                <w:rFonts w:ascii="Times New Roman" w:hAnsi="Times New Roman" w:cs="Times New Roman"/>
                <w:sz w:val="24"/>
                <w:szCs w:val="24"/>
              </w:rPr>
              <w:t>, Director Research, Accreditation &amp; Quality Assurance-  National Council for Science and Technology(NACOSTI)</w:t>
            </w:r>
          </w:p>
          <w:p w14:paraId="24788892" w14:textId="77777777" w:rsidR="00837A3F" w:rsidRPr="00844887" w:rsidRDefault="00837A3F" w:rsidP="007C7B18">
            <w:pPr>
              <w:rPr>
                <w:rFonts w:ascii="Times New Roman" w:hAnsi="Times New Roman" w:cs="Times New Roman"/>
                <w:sz w:val="24"/>
                <w:szCs w:val="24"/>
              </w:rPr>
            </w:pPr>
          </w:p>
        </w:tc>
      </w:tr>
      <w:tr w:rsidR="00837A3F" w:rsidRPr="00844887" w14:paraId="4B68F028" w14:textId="77777777" w:rsidTr="007C7B18">
        <w:tc>
          <w:tcPr>
            <w:tcW w:w="9350" w:type="dxa"/>
            <w:gridSpan w:val="4"/>
          </w:tcPr>
          <w:p w14:paraId="311345C9" w14:textId="77777777" w:rsidR="00837A3F" w:rsidRPr="00603346"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10.15 a.m. -  10.30 a.m.                </w:t>
            </w:r>
            <w:r w:rsidRPr="00603346">
              <w:rPr>
                <w:rFonts w:ascii="Times New Roman" w:hAnsi="Times New Roman" w:cs="Times New Roman"/>
                <w:b/>
                <w:sz w:val="24"/>
                <w:szCs w:val="24"/>
              </w:rPr>
              <w:t>GROUP PHOTO SESSION</w:t>
            </w:r>
          </w:p>
        </w:tc>
      </w:tr>
      <w:tr w:rsidR="00837A3F" w:rsidRPr="00844887" w14:paraId="5C0C4FD1" w14:textId="77777777" w:rsidTr="007C7B18">
        <w:tc>
          <w:tcPr>
            <w:tcW w:w="2673" w:type="dxa"/>
            <w:gridSpan w:val="2"/>
          </w:tcPr>
          <w:p w14:paraId="13D21AF5" w14:textId="77777777" w:rsidR="00837A3F" w:rsidRPr="007C76AA" w:rsidRDefault="00837A3F" w:rsidP="007C7B18">
            <w:pPr>
              <w:rPr>
                <w:rFonts w:ascii="Times New Roman" w:hAnsi="Times New Roman" w:cs="Times New Roman"/>
                <w:b/>
                <w:sz w:val="24"/>
                <w:szCs w:val="24"/>
              </w:rPr>
            </w:pPr>
            <w:r w:rsidRPr="007C76AA">
              <w:rPr>
                <w:rFonts w:ascii="Times New Roman" w:hAnsi="Times New Roman" w:cs="Times New Roman"/>
                <w:b/>
                <w:sz w:val="24"/>
                <w:szCs w:val="24"/>
              </w:rPr>
              <w:t>10.30</w:t>
            </w:r>
            <w:r>
              <w:rPr>
                <w:rFonts w:ascii="Times New Roman" w:hAnsi="Times New Roman" w:cs="Times New Roman"/>
                <w:b/>
                <w:sz w:val="24"/>
                <w:szCs w:val="24"/>
              </w:rPr>
              <w:t xml:space="preserve"> am </w:t>
            </w:r>
            <w:r w:rsidRPr="007C76AA">
              <w:rPr>
                <w:rFonts w:ascii="Times New Roman" w:hAnsi="Times New Roman" w:cs="Times New Roman"/>
                <w:b/>
                <w:sz w:val="24"/>
                <w:szCs w:val="24"/>
              </w:rPr>
              <w:t>-11.00</w:t>
            </w:r>
            <w:r>
              <w:rPr>
                <w:rFonts w:ascii="Times New Roman" w:hAnsi="Times New Roman" w:cs="Times New Roman"/>
                <w:b/>
                <w:sz w:val="24"/>
                <w:szCs w:val="24"/>
              </w:rPr>
              <w:t xml:space="preserve"> </w:t>
            </w:r>
            <w:r w:rsidRPr="007C76AA">
              <w:rPr>
                <w:rFonts w:ascii="Times New Roman" w:hAnsi="Times New Roman" w:cs="Times New Roman"/>
                <w:b/>
                <w:sz w:val="24"/>
                <w:szCs w:val="24"/>
              </w:rPr>
              <w:t>am</w:t>
            </w:r>
          </w:p>
        </w:tc>
        <w:tc>
          <w:tcPr>
            <w:tcW w:w="6677" w:type="dxa"/>
            <w:gridSpan w:val="2"/>
          </w:tcPr>
          <w:p w14:paraId="7E60D61B" w14:textId="77777777" w:rsidR="00837A3F" w:rsidRPr="005C61B5" w:rsidRDefault="00837A3F" w:rsidP="007C7B18">
            <w:pPr>
              <w:rPr>
                <w:rFonts w:ascii="Times New Roman" w:hAnsi="Times New Roman" w:cs="Times New Roman"/>
                <w:b/>
                <w:sz w:val="24"/>
                <w:szCs w:val="24"/>
              </w:rPr>
            </w:pPr>
            <w:r>
              <w:rPr>
                <w:rFonts w:ascii="Times New Roman" w:hAnsi="Times New Roman" w:cs="Times New Roman"/>
                <w:b/>
                <w:sz w:val="24"/>
                <w:szCs w:val="24"/>
              </w:rPr>
              <w:t>Health Break</w:t>
            </w:r>
          </w:p>
          <w:p w14:paraId="6402D759" w14:textId="77777777" w:rsidR="00837A3F" w:rsidRPr="005C61B5" w:rsidRDefault="00837A3F" w:rsidP="007C7B18">
            <w:pPr>
              <w:rPr>
                <w:rFonts w:ascii="Times New Roman" w:hAnsi="Times New Roman" w:cs="Times New Roman"/>
                <w:i/>
                <w:sz w:val="24"/>
                <w:szCs w:val="24"/>
              </w:rPr>
            </w:pPr>
            <w:r>
              <w:rPr>
                <w:rFonts w:ascii="Times New Roman" w:hAnsi="Times New Roman" w:cs="Times New Roman"/>
                <w:i/>
                <w:sz w:val="24"/>
                <w:szCs w:val="24"/>
              </w:rPr>
              <w:t>Vibian Leboo,</w:t>
            </w:r>
            <w:r w:rsidRPr="005C61B5">
              <w:rPr>
                <w:rFonts w:ascii="Times New Roman" w:hAnsi="Times New Roman" w:cs="Times New Roman"/>
                <w:i/>
                <w:sz w:val="24"/>
                <w:szCs w:val="24"/>
              </w:rPr>
              <w:t>, Mercy Njogu</w:t>
            </w:r>
            <w:r>
              <w:rPr>
                <w:rFonts w:ascii="Times New Roman" w:hAnsi="Times New Roman" w:cs="Times New Roman"/>
                <w:i/>
                <w:sz w:val="24"/>
                <w:szCs w:val="24"/>
              </w:rPr>
              <w:t>, Wendy Micheni, Evah, Dr. Obote, Moris, Muembu</w:t>
            </w:r>
          </w:p>
        </w:tc>
      </w:tr>
      <w:tr w:rsidR="00837A3F" w:rsidRPr="00603346" w14:paraId="6F108A7F" w14:textId="77777777" w:rsidTr="007C7B18">
        <w:tc>
          <w:tcPr>
            <w:tcW w:w="2673" w:type="dxa"/>
            <w:gridSpan w:val="2"/>
            <w:tcBorders>
              <w:bottom w:val="single" w:sz="4" w:space="0" w:color="auto"/>
            </w:tcBorders>
          </w:tcPr>
          <w:p w14:paraId="5F5EE0A3" w14:textId="77777777" w:rsidR="00837A3F" w:rsidRPr="00603346" w:rsidRDefault="00837A3F" w:rsidP="007C7B18">
            <w:pPr>
              <w:rPr>
                <w:rFonts w:ascii="Times New Roman" w:hAnsi="Times New Roman" w:cs="Times New Roman"/>
                <w:b/>
                <w:sz w:val="24"/>
                <w:szCs w:val="24"/>
              </w:rPr>
            </w:pPr>
            <w:r w:rsidRPr="00603346">
              <w:rPr>
                <w:rFonts w:ascii="Times New Roman" w:hAnsi="Times New Roman" w:cs="Times New Roman"/>
                <w:b/>
                <w:sz w:val="24"/>
                <w:szCs w:val="24"/>
              </w:rPr>
              <w:t>VENUE</w:t>
            </w:r>
          </w:p>
        </w:tc>
        <w:tc>
          <w:tcPr>
            <w:tcW w:w="2764" w:type="dxa"/>
            <w:tcBorders>
              <w:bottom w:val="single" w:sz="4" w:space="0" w:color="auto"/>
            </w:tcBorders>
          </w:tcPr>
          <w:p w14:paraId="55DCB3A4" w14:textId="77777777" w:rsidR="00837A3F" w:rsidRPr="00603346" w:rsidRDefault="00837A3F" w:rsidP="007C7B18">
            <w:pPr>
              <w:rPr>
                <w:rFonts w:ascii="Times New Roman" w:hAnsi="Times New Roman" w:cs="Times New Roman"/>
                <w:b/>
                <w:sz w:val="24"/>
                <w:szCs w:val="24"/>
              </w:rPr>
            </w:pPr>
            <w:r>
              <w:rPr>
                <w:rFonts w:ascii="Times New Roman" w:hAnsi="Times New Roman" w:cs="Times New Roman"/>
                <w:b/>
                <w:sz w:val="24"/>
                <w:szCs w:val="24"/>
              </w:rPr>
              <w:t>RESOURCE CENTRE</w:t>
            </w:r>
          </w:p>
        </w:tc>
        <w:tc>
          <w:tcPr>
            <w:tcW w:w="3913" w:type="dxa"/>
            <w:tcBorders>
              <w:bottom w:val="single" w:sz="4" w:space="0" w:color="auto"/>
            </w:tcBorders>
          </w:tcPr>
          <w:p w14:paraId="0EE48009" w14:textId="77777777" w:rsidR="00837A3F" w:rsidRPr="00603346" w:rsidRDefault="00837A3F" w:rsidP="007C7B18">
            <w:pPr>
              <w:rPr>
                <w:rFonts w:ascii="Times New Roman" w:hAnsi="Times New Roman" w:cs="Times New Roman"/>
                <w:b/>
                <w:sz w:val="24"/>
                <w:szCs w:val="24"/>
              </w:rPr>
            </w:pPr>
            <w:r w:rsidRPr="00603346">
              <w:rPr>
                <w:rFonts w:ascii="Times New Roman" w:hAnsi="Times New Roman" w:cs="Times New Roman"/>
                <w:b/>
                <w:sz w:val="24"/>
                <w:szCs w:val="24"/>
              </w:rPr>
              <w:t>COMPUTER LAB 2</w:t>
            </w:r>
          </w:p>
        </w:tc>
      </w:tr>
      <w:tr w:rsidR="00837A3F" w:rsidRPr="00844887" w14:paraId="5D988944" w14:textId="77777777" w:rsidTr="007C7B18">
        <w:tc>
          <w:tcPr>
            <w:tcW w:w="2673" w:type="dxa"/>
            <w:gridSpan w:val="2"/>
            <w:tcBorders>
              <w:right w:val="nil"/>
            </w:tcBorders>
          </w:tcPr>
          <w:p w14:paraId="689E10F0" w14:textId="77777777" w:rsidR="00837A3F" w:rsidRDefault="00837A3F" w:rsidP="007C7B18">
            <w:pPr>
              <w:rPr>
                <w:rFonts w:ascii="Times New Roman" w:hAnsi="Times New Roman" w:cs="Times New Roman"/>
                <w:b/>
                <w:sz w:val="24"/>
                <w:szCs w:val="24"/>
              </w:rPr>
            </w:pPr>
          </w:p>
          <w:p w14:paraId="12FCA91F" w14:textId="77777777" w:rsidR="00837A3F" w:rsidRDefault="00837A3F" w:rsidP="007C7B18">
            <w:pPr>
              <w:rPr>
                <w:rFonts w:ascii="Times New Roman" w:hAnsi="Times New Roman" w:cs="Times New Roman"/>
                <w:b/>
                <w:sz w:val="24"/>
                <w:szCs w:val="24"/>
              </w:rPr>
            </w:pPr>
          </w:p>
          <w:p w14:paraId="01F0CD40" w14:textId="77777777" w:rsidR="00837A3F" w:rsidRPr="007C76AA" w:rsidRDefault="00837A3F" w:rsidP="007C7B18">
            <w:pPr>
              <w:rPr>
                <w:rFonts w:ascii="Times New Roman" w:hAnsi="Times New Roman" w:cs="Times New Roman"/>
                <w:b/>
                <w:sz w:val="24"/>
                <w:szCs w:val="24"/>
              </w:rPr>
            </w:pPr>
          </w:p>
        </w:tc>
        <w:tc>
          <w:tcPr>
            <w:tcW w:w="2764" w:type="dxa"/>
            <w:tcBorders>
              <w:left w:val="nil"/>
              <w:right w:val="nil"/>
            </w:tcBorders>
          </w:tcPr>
          <w:p w14:paraId="0DFED291" w14:textId="77777777" w:rsidR="00837A3F" w:rsidRPr="005C61B5" w:rsidRDefault="00837A3F" w:rsidP="007C7B18">
            <w:pPr>
              <w:rPr>
                <w:rFonts w:ascii="Times New Roman" w:hAnsi="Times New Roman" w:cs="Times New Roman"/>
                <w:b/>
                <w:sz w:val="24"/>
                <w:szCs w:val="24"/>
              </w:rPr>
            </w:pPr>
          </w:p>
        </w:tc>
        <w:tc>
          <w:tcPr>
            <w:tcW w:w="3913" w:type="dxa"/>
            <w:tcBorders>
              <w:left w:val="nil"/>
            </w:tcBorders>
          </w:tcPr>
          <w:p w14:paraId="03E0AEA4" w14:textId="77777777" w:rsidR="00837A3F" w:rsidRPr="00A26228" w:rsidRDefault="00837A3F" w:rsidP="007C7B18">
            <w:pPr>
              <w:rPr>
                <w:rFonts w:ascii="Times New Roman" w:hAnsi="Times New Roman" w:cs="Times New Roman"/>
                <w:b/>
                <w:sz w:val="24"/>
                <w:szCs w:val="24"/>
              </w:rPr>
            </w:pPr>
          </w:p>
        </w:tc>
      </w:tr>
      <w:tr w:rsidR="00837A3F" w:rsidRPr="00844887" w14:paraId="154C2A47" w14:textId="77777777" w:rsidTr="007C7B18">
        <w:tc>
          <w:tcPr>
            <w:tcW w:w="2673" w:type="dxa"/>
            <w:gridSpan w:val="2"/>
          </w:tcPr>
          <w:p w14:paraId="3FD6DEAE" w14:textId="77777777" w:rsidR="00837A3F" w:rsidRPr="007C76AA" w:rsidRDefault="00837A3F" w:rsidP="007C7B18">
            <w:pPr>
              <w:rPr>
                <w:rFonts w:ascii="Times New Roman" w:hAnsi="Times New Roman" w:cs="Times New Roman"/>
                <w:b/>
                <w:sz w:val="24"/>
                <w:szCs w:val="24"/>
              </w:rPr>
            </w:pPr>
            <w:r w:rsidRPr="007C76AA">
              <w:rPr>
                <w:rFonts w:ascii="Times New Roman" w:hAnsi="Times New Roman" w:cs="Times New Roman"/>
                <w:b/>
                <w:sz w:val="24"/>
                <w:szCs w:val="24"/>
              </w:rPr>
              <w:t>SUB-THEME</w:t>
            </w:r>
          </w:p>
        </w:tc>
        <w:tc>
          <w:tcPr>
            <w:tcW w:w="2764" w:type="dxa"/>
          </w:tcPr>
          <w:p w14:paraId="31297F0C" w14:textId="77777777" w:rsidR="00837A3F" w:rsidRPr="005C61B5" w:rsidRDefault="00837A3F" w:rsidP="007C7B18">
            <w:pPr>
              <w:rPr>
                <w:rFonts w:ascii="Times New Roman" w:hAnsi="Times New Roman" w:cs="Times New Roman"/>
                <w:b/>
                <w:sz w:val="24"/>
                <w:szCs w:val="24"/>
              </w:rPr>
            </w:pPr>
            <w:r w:rsidRPr="005C61B5">
              <w:rPr>
                <w:rFonts w:ascii="Times New Roman" w:hAnsi="Times New Roman" w:cs="Times New Roman"/>
                <w:b/>
                <w:sz w:val="24"/>
                <w:szCs w:val="24"/>
              </w:rPr>
              <w:t>ENTREPRENEURSHIP AND INNOVATIONS FOR SUSTAINABLE DEVELOPMENT</w:t>
            </w:r>
          </w:p>
        </w:tc>
        <w:tc>
          <w:tcPr>
            <w:tcW w:w="3913" w:type="dxa"/>
          </w:tcPr>
          <w:p w14:paraId="1FFBADED" w14:textId="77777777" w:rsidR="00837A3F" w:rsidRPr="00A26228" w:rsidRDefault="00837A3F" w:rsidP="007C7B18">
            <w:pPr>
              <w:rPr>
                <w:rFonts w:ascii="Times New Roman" w:hAnsi="Times New Roman" w:cs="Times New Roman"/>
                <w:b/>
                <w:sz w:val="24"/>
                <w:szCs w:val="24"/>
              </w:rPr>
            </w:pPr>
            <w:r w:rsidRPr="00A26228">
              <w:rPr>
                <w:rFonts w:ascii="Times New Roman" w:hAnsi="Times New Roman" w:cs="Times New Roman"/>
                <w:b/>
                <w:sz w:val="24"/>
                <w:szCs w:val="24"/>
              </w:rPr>
              <w:t>CULTURE, LANGUAGES, GENDER AND BEHAVIOURAL MODIFICATION FOR SUSTAINABLE DEVELOPMENT</w:t>
            </w:r>
          </w:p>
        </w:tc>
      </w:tr>
      <w:tr w:rsidR="00837A3F" w:rsidRPr="007C76AA" w14:paraId="23798B47" w14:textId="77777777" w:rsidTr="007C7B18">
        <w:tc>
          <w:tcPr>
            <w:tcW w:w="2673" w:type="dxa"/>
            <w:gridSpan w:val="2"/>
          </w:tcPr>
          <w:p w14:paraId="25FE9CB8" w14:textId="77777777" w:rsidR="00837A3F" w:rsidRPr="007C76AA" w:rsidRDefault="00837A3F" w:rsidP="007C7B18">
            <w:pPr>
              <w:rPr>
                <w:rFonts w:ascii="Times New Roman" w:hAnsi="Times New Roman" w:cs="Times New Roman"/>
                <w:b/>
                <w:sz w:val="24"/>
                <w:szCs w:val="24"/>
              </w:rPr>
            </w:pPr>
            <w:r w:rsidRPr="007C76AA">
              <w:rPr>
                <w:rFonts w:ascii="Times New Roman" w:hAnsi="Times New Roman" w:cs="Times New Roman"/>
                <w:b/>
                <w:sz w:val="24"/>
                <w:szCs w:val="24"/>
              </w:rPr>
              <w:t>Chair</w:t>
            </w:r>
          </w:p>
        </w:tc>
        <w:tc>
          <w:tcPr>
            <w:tcW w:w="2764" w:type="dxa"/>
          </w:tcPr>
          <w:p w14:paraId="33CEF7CA"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Justo Simiyu</w:t>
            </w:r>
          </w:p>
        </w:tc>
        <w:tc>
          <w:tcPr>
            <w:tcW w:w="3913" w:type="dxa"/>
          </w:tcPr>
          <w:p w14:paraId="2604DC06"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Evah Njeri </w:t>
            </w:r>
          </w:p>
        </w:tc>
      </w:tr>
      <w:tr w:rsidR="00837A3F" w:rsidRPr="007C76AA" w14:paraId="35701D88" w14:textId="77777777" w:rsidTr="007C7B18">
        <w:tc>
          <w:tcPr>
            <w:tcW w:w="2673" w:type="dxa"/>
            <w:gridSpan w:val="2"/>
          </w:tcPr>
          <w:p w14:paraId="08E0E602" w14:textId="77777777" w:rsidR="00837A3F" w:rsidRPr="007C76AA" w:rsidRDefault="00837A3F" w:rsidP="007C7B18">
            <w:pPr>
              <w:rPr>
                <w:rFonts w:ascii="Times New Roman" w:hAnsi="Times New Roman" w:cs="Times New Roman"/>
                <w:b/>
                <w:sz w:val="24"/>
                <w:szCs w:val="24"/>
              </w:rPr>
            </w:pPr>
            <w:r w:rsidRPr="007C76AA">
              <w:rPr>
                <w:rFonts w:ascii="Times New Roman" w:hAnsi="Times New Roman" w:cs="Times New Roman"/>
                <w:b/>
                <w:sz w:val="24"/>
                <w:szCs w:val="24"/>
              </w:rPr>
              <w:t>Rapporteur</w:t>
            </w:r>
          </w:p>
        </w:tc>
        <w:tc>
          <w:tcPr>
            <w:tcW w:w="2764" w:type="dxa"/>
          </w:tcPr>
          <w:p w14:paraId="36E48B95"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Dickson Moywaywa</w:t>
            </w:r>
          </w:p>
        </w:tc>
        <w:tc>
          <w:tcPr>
            <w:tcW w:w="3913" w:type="dxa"/>
          </w:tcPr>
          <w:p w14:paraId="78CB9716"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Patrick Kanampiu </w:t>
            </w:r>
          </w:p>
        </w:tc>
      </w:tr>
      <w:tr w:rsidR="00837A3F" w:rsidRPr="00844887" w14:paraId="167F2FBD" w14:textId="77777777" w:rsidTr="007C7B18">
        <w:tc>
          <w:tcPr>
            <w:tcW w:w="2673" w:type="dxa"/>
            <w:gridSpan w:val="2"/>
          </w:tcPr>
          <w:p w14:paraId="2929ABAC" w14:textId="77777777" w:rsidR="00837A3F" w:rsidRPr="007C76AA" w:rsidRDefault="00837A3F" w:rsidP="007C7B18">
            <w:pPr>
              <w:rPr>
                <w:rFonts w:ascii="Times New Roman" w:hAnsi="Times New Roman" w:cs="Times New Roman"/>
                <w:b/>
                <w:sz w:val="24"/>
                <w:szCs w:val="24"/>
              </w:rPr>
            </w:pPr>
            <w:r w:rsidRPr="007C76AA">
              <w:rPr>
                <w:rFonts w:ascii="Times New Roman" w:hAnsi="Times New Roman" w:cs="Times New Roman"/>
                <w:b/>
                <w:sz w:val="24"/>
                <w:szCs w:val="24"/>
              </w:rPr>
              <w:t>11:</w:t>
            </w:r>
            <w:r>
              <w:rPr>
                <w:rFonts w:ascii="Times New Roman" w:hAnsi="Times New Roman" w:cs="Times New Roman"/>
                <w:b/>
                <w:sz w:val="24"/>
                <w:szCs w:val="24"/>
              </w:rPr>
              <w:t>15</w:t>
            </w:r>
            <w:r w:rsidRPr="007C76AA">
              <w:rPr>
                <w:rFonts w:ascii="Times New Roman" w:hAnsi="Times New Roman" w:cs="Times New Roman"/>
                <w:b/>
                <w:sz w:val="24"/>
                <w:szCs w:val="24"/>
              </w:rPr>
              <w:t xml:space="preserve"> am – 11:</w:t>
            </w:r>
            <w:r>
              <w:rPr>
                <w:rFonts w:ascii="Times New Roman" w:hAnsi="Times New Roman" w:cs="Times New Roman"/>
                <w:b/>
                <w:sz w:val="24"/>
                <w:szCs w:val="24"/>
              </w:rPr>
              <w:t>30</w:t>
            </w:r>
            <w:r w:rsidRPr="007C76AA">
              <w:rPr>
                <w:rFonts w:ascii="Times New Roman" w:hAnsi="Times New Roman" w:cs="Times New Roman"/>
                <w:b/>
                <w:sz w:val="24"/>
                <w:szCs w:val="24"/>
              </w:rPr>
              <w:t xml:space="preserve"> am</w:t>
            </w:r>
          </w:p>
        </w:tc>
        <w:tc>
          <w:tcPr>
            <w:tcW w:w="2764" w:type="dxa"/>
          </w:tcPr>
          <w:p w14:paraId="3EABA0FA" w14:textId="77777777" w:rsidR="00837A3F" w:rsidRPr="002644FF" w:rsidRDefault="00837A3F" w:rsidP="00837A3F">
            <w:pPr>
              <w:pStyle w:val="ListParagraph"/>
              <w:numPr>
                <w:ilvl w:val="0"/>
                <w:numId w:val="20"/>
              </w:numPr>
              <w:rPr>
                <w:szCs w:val="24"/>
              </w:rPr>
            </w:pPr>
            <w:r w:rsidRPr="002644FF">
              <w:rPr>
                <w:i/>
                <w:szCs w:val="24"/>
              </w:rPr>
              <w:t xml:space="preserve">Fraud Management Tools and Fraud Control in County Governments in Kenya: </w:t>
            </w:r>
            <w:r w:rsidRPr="002644FF">
              <w:rPr>
                <w:i/>
                <w:szCs w:val="24"/>
              </w:rPr>
              <w:lastRenderedPageBreak/>
              <w:t>Evidence from Counties in Mt. Kenya region:</w:t>
            </w:r>
            <w:r w:rsidRPr="002644FF">
              <w:rPr>
                <w:szCs w:val="24"/>
              </w:rPr>
              <w:t xml:space="preserve"> </w:t>
            </w:r>
          </w:p>
          <w:p w14:paraId="594B7933" w14:textId="77777777" w:rsidR="00837A3F" w:rsidRPr="002644FF" w:rsidRDefault="00837A3F" w:rsidP="007C7B18">
            <w:pPr>
              <w:pStyle w:val="ListParagraph"/>
              <w:ind w:left="450"/>
              <w:rPr>
                <w:szCs w:val="24"/>
              </w:rPr>
            </w:pPr>
            <w:r w:rsidRPr="002644FF">
              <w:rPr>
                <w:szCs w:val="24"/>
              </w:rPr>
              <w:t>Jephitha Kirimi Karuti</w:t>
            </w:r>
          </w:p>
          <w:p w14:paraId="3F758653" w14:textId="77777777" w:rsidR="00837A3F" w:rsidRPr="002644FF" w:rsidRDefault="00837A3F" w:rsidP="007C7B18">
            <w:pPr>
              <w:rPr>
                <w:rFonts w:ascii="Times New Roman" w:hAnsi="Times New Roman" w:cs="Times New Roman"/>
                <w:sz w:val="24"/>
                <w:szCs w:val="24"/>
              </w:rPr>
            </w:pPr>
          </w:p>
        </w:tc>
        <w:tc>
          <w:tcPr>
            <w:tcW w:w="3913" w:type="dxa"/>
          </w:tcPr>
          <w:p w14:paraId="1AAEEE1A" w14:textId="77777777" w:rsidR="00837A3F" w:rsidRPr="004E082A" w:rsidRDefault="00837A3F" w:rsidP="00837A3F">
            <w:pPr>
              <w:pStyle w:val="ListParagraph"/>
              <w:numPr>
                <w:ilvl w:val="0"/>
                <w:numId w:val="19"/>
              </w:numPr>
              <w:rPr>
                <w:szCs w:val="24"/>
              </w:rPr>
            </w:pPr>
            <w:r w:rsidRPr="004D4025">
              <w:rPr>
                <w:i/>
                <w:szCs w:val="24"/>
              </w:rPr>
              <w:lastRenderedPageBreak/>
              <w:t>Dhamira ya Mwandishi wa Tamthilia ya Mstahiki Meya-</w:t>
            </w:r>
            <w:r>
              <w:rPr>
                <w:i/>
                <w:szCs w:val="24"/>
              </w:rPr>
              <w:t>Timothy Arege:</w:t>
            </w:r>
            <w:r w:rsidRPr="00753B91">
              <w:rPr>
                <w:i/>
                <w:szCs w:val="24"/>
              </w:rPr>
              <w:t xml:space="preserve"> </w:t>
            </w:r>
            <w:r>
              <w:rPr>
                <w:i/>
                <w:szCs w:val="24"/>
              </w:rPr>
              <w:br/>
            </w:r>
          </w:p>
          <w:p w14:paraId="43F12E04" w14:textId="77777777" w:rsidR="00837A3F" w:rsidRPr="00753B91" w:rsidRDefault="00837A3F" w:rsidP="007C7B18">
            <w:pPr>
              <w:pStyle w:val="ListParagraph"/>
              <w:ind w:left="360"/>
              <w:rPr>
                <w:szCs w:val="24"/>
              </w:rPr>
            </w:pPr>
            <w:r w:rsidRPr="004D4025">
              <w:rPr>
                <w:szCs w:val="24"/>
              </w:rPr>
              <w:t>Dorcas Muendi Musyimi</w:t>
            </w:r>
          </w:p>
        </w:tc>
      </w:tr>
      <w:tr w:rsidR="00837A3F" w:rsidRPr="00844887" w14:paraId="7E234E34" w14:textId="77777777" w:rsidTr="007C7B18">
        <w:tc>
          <w:tcPr>
            <w:tcW w:w="2673" w:type="dxa"/>
            <w:gridSpan w:val="2"/>
          </w:tcPr>
          <w:p w14:paraId="285728CC"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lastRenderedPageBreak/>
              <w:t>11:30 am – 11:45</w:t>
            </w:r>
            <w:r w:rsidRPr="007C76AA">
              <w:rPr>
                <w:rFonts w:ascii="Times New Roman" w:hAnsi="Times New Roman" w:cs="Times New Roman"/>
                <w:b/>
                <w:sz w:val="24"/>
                <w:szCs w:val="24"/>
              </w:rPr>
              <w:t xml:space="preserve"> am</w:t>
            </w:r>
          </w:p>
        </w:tc>
        <w:tc>
          <w:tcPr>
            <w:tcW w:w="2764" w:type="dxa"/>
          </w:tcPr>
          <w:p w14:paraId="32C4EA5C" w14:textId="77777777" w:rsidR="00837A3F" w:rsidRPr="002644FF" w:rsidRDefault="00837A3F" w:rsidP="00837A3F">
            <w:pPr>
              <w:pStyle w:val="ListParagraph"/>
              <w:numPr>
                <w:ilvl w:val="0"/>
                <w:numId w:val="20"/>
              </w:numPr>
              <w:rPr>
                <w:szCs w:val="24"/>
              </w:rPr>
            </w:pPr>
            <w:r w:rsidRPr="002644FF">
              <w:rPr>
                <w:i/>
                <w:szCs w:val="24"/>
              </w:rPr>
              <w:t>Entrepreneurial Orientation and the Performance of Youth Owned Funded Small and Medium Enterprises (SMEs) in Chuka Town (Tharaka-Nithi County) Kenya:</w:t>
            </w:r>
            <w:r w:rsidRPr="002644FF">
              <w:rPr>
                <w:szCs w:val="24"/>
              </w:rPr>
              <w:t xml:space="preserve"> </w:t>
            </w:r>
          </w:p>
          <w:p w14:paraId="475F9381" w14:textId="77777777" w:rsidR="00837A3F" w:rsidRPr="005B0E7D" w:rsidRDefault="00837A3F" w:rsidP="007C7B18">
            <w:pPr>
              <w:pStyle w:val="ListParagraph"/>
              <w:ind w:left="450"/>
              <w:rPr>
                <w:szCs w:val="24"/>
              </w:rPr>
            </w:pPr>
            <w:r w:rsidRPr="005B0E7D">
              <w:rPr>
                <w:szCs w:val="24"/>
              </w:rPr>
              <w:t xml:space="preserve">Gilbert Mugambi Miriti </w:t>
            </w:r>
          </w:p>
          <w:p w14:paraId="38AA8BAA" w14:textId="77777777" w:rsidR="00837A3F" w:rsidRPr="002644FF" w:rsidRDefault="00837A3F" w:rsidP="007C7B18">
            <w:pPr>
              <w:rPr>
                <w:rFonts w:ascii="Times New Roman" w:hAnsi="Times New Roman" w:cs="Times New Roman"/>
                <w:sz w:val="24"/>
                <w:szCs w:val="24"/>
              </w:rPr>
            </w:pPr>
          </w:p>
        </w:tc>
        <w:tc>
          <w:tcPr>
            <w:tcW w:w="3913" w:type="dxa"/>
          </w:tcPr>
          <w:p w14:paraId="01BCBD65" w14:textId="77777777" w:rsidR="00837A3F" w:rsidRPr="004D4025" w:rsidRDefault="00837A3F" w:rsidP="00837A3F">
            <w:pPr>
              <w:pStyle w:val="ListParagraph"/>
              <w:numPr>
                <w:ilvl w:val="0"/>
                <w:numId w:val="19"/>
              </w:numPr>
              <w:rPr>
                <w:szCs w:val="24"/>
              </w:rPr>
            </w:pPr>
            <w:r>
              <w:rPr>
                <w:i/>
                <w:szCs w:val="24"/>
              </w:rPr>
              <w:t>Mifanyiko ya Kifonoloj</w:t>
            </w:r>
            <w:r w:rsidRPr="004D4025">
              <w:rPr>
                <w:i/>
                <w:szCs w:val="24"/>
              </w:rPr>
              <w:t>ia Inayoathiri Konsonanti</w:t>
            </w:r>
            <w:r>
              <w:rPr>
                <w:i/>
                <w:szCs w:val="24"/>
              </w:rPr>
              <w:t xml:space="preserve"> za</w:t>
            </w:r>
            <w:r w:rsidRPr="004D4025">
              <w:rPr>
                <w:i/>
                <w:szCs w:val="24"/>
              </w:rPr>
              <w:t xml:space="preserve"> Kindia:</w:t>
            </w:r>
            <w:r w:rsidRPr="00753B91">
              <w:rPr>
                <w:szCs w:val="24"/>
              </w:rPr>
              <w:t xml:space="preserve"> </w:t>
            </w:r>
          </w:p>
          <w:p w14:paraId="40BA8DDA" w14:textId="77777777" w:rsidR="00837A3F" w:rsidRPr="004D4025" w:rsidRDefault="00837A3F" w:rsidP="007C7B18">
            <w:pPr>
              <w:pStyle w:val="ListParagraph"/>
              <w:ind w:left="360"/>
              <w:rPr>
                <w:szCs w:val="24"/>
              </w:rPr>
            </w:pPr>
            <w:r w:rsidRPr="004D4025">
              <w:rPr>
                <w:szCs w:val="24"/>
              </w:rPr>
              <w:t>Margaret Ngima Ruri &amp; Kimathi Mwembu</w:t>
            </w:r>
          </w:p>
          <w:p w14:paraId="4FE0CCF2" w14:textId="77777777" w:rsidR="00837A3F" w:rsidRDefault="00837A3F" w:rsidP="007C7B18">
            <w:pPr>
              <w:rPr>
                <w:rFonts w:ascii="Times New Roman" w:hAnsi="Times New Roman" w:cs="Times New Roman"/>
                <w:sz w:val="24"/>
                <w:szCs w:val="24"/>
              </w:rPr>
            </w:pPr>
          </w:p>
        </w:tc>
      </w:tr>
      <w:tr w:rsidR="00837A3F" w:rsidRPr="00844887" w14:paraId="55C157BA" w14:textId="77777777" w:rsidTr="007C7B18">
        <w:trPr>
          <w:trHeight w:val="1313"/>
        </w:trPr>
        <w:tc>
          <w:tcPr>
            <w:tcW w:w="2673" w:type="dxa"/>
            <w:gridSpan w:val="2"/>
          </w:tcPr>
          <w:p w14:paraId="2B7C2F7B"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11:45</w:t>
            </w:r>
            <w:r w:rsidRPr="007C76AA">
              <w:rPr>
                <w:rFonts w:ascii="Times New Roman" w:hAnsi="Times New Roman" w:cs="Times New Roman"/>
                <w:b/>
                <w:sz w:val="24"/>
                <w:szCs w:val="24"/>
              </w:rPr>
              <w:t xml:space="preserve"> am – 12:00pm</w:t>
            </w:r>
          </w:p>
        </w:tc>
        <w:tc>
          <w:tcPr>
            <w:tcW w:w="2764" w:type="dxa"/>
          </w:tcPr>
          <w:p w14:paraId="56364EA2" w14:textId="77777777" w:rsidR="00837A3F" w:rsidRDefault="00837A3F" w:rsidP="00837A3F">
            <w:pPr>
              <w:pStyle w:val="ListParagraph"/>
              <w:numPr>
                <w:ilvl w:val="0"/>
                <w:numId w:val="20"/>
              </w:numPr>
              <w:rPr>
                <w:szCs w:val="24"/>
              </w:rPr>
            </w:pPr>
            <w:r w:rsidRPr="002644FF">
              <w:rPr>
                <w:i/>
                <w:szCs w:val="24"/>
              </w:rPr>
              <w:t>Association of Security Risk Training Programmes with Safety in Universities, Kenya:</w:t>
            </w:r>
            <w:r w:rsidRPr="002644FF">
              <w:rPr>
                <w:szCs w:val="24"/>
              </w:rPr>
              <w:t xml:space="preserve"> </w:t>
            </w:r>
          </w:p>
          <w:p w14:paraId="7C738B98" w14:textId="77777777" w:rsidR="00837A3F" w:rsidRPr="002644FF" w:rsidRDefault="00837A3F" w:rsidP="007C7B18">
            <w:pPr>
              <w:pStyle w:val="ListParagraph"/>
              <w:ind w:left="450"/>
              <w:rPr>
                <w:szCs w:val="24"/>
              </w:rPr>
            </w:pPr>
            <w:r w:rsidRPr="002644FF">
              <w:rPr>
                <w:szCs w:val="24"/>
              </w:rPr>
              <w:t>Mutegi Tetu Mwenda</w:t>
            </w:r>
          </w:p>
          <w:p w14:paraId="77BF31E3" w14:textId="77777777" w:rsidR="00837A3F" w:rsidRPr="002644FF" w:rsidRDefault="00837A3F" w:rsidP="007C7B18">
            <w:pPr>
              <w:rPr>
                <w:rFonts w:ascii="Times New Roman" w:hAnsi="Times New Roman" w:cs="Times New Roman"/>
                <w:sz w:val="24"/>
                <w:szCs w:val="24"/>
              </w:rPr>
            </w:pPr>
          </w:p>
        </w:tc>
        <w:tc>
          <w:tcPr>
            <w:tcW w:w="3913" w:type="dxa"/>
          </w:tcPr>
          <w:p w14:paraId="7CE9D26A" w14:textId="77777777" w:rsidR="00837A3F" w:rsidRPr="004D4025" w:rsidRDefault="00837A3F" w:rsidP="00837A3F">
            <w:pPr>
              <w:pStyle w:val="ListParagraph"/>
              <w:numPr>
                <w:ilvl w:val="0"/>
                <w:numId w:val="19"/>
              </w:numPr>
              <w:rPr>
                <w:i/>
                <w:szCs w:val="24"/>
              </w:rPr>
            </w:pPr>
            <w:r w:rsidRPr="004D4025">
              <w:rPr>
                <w:i/>
                <w:szCs w:val="24"/>
              </w:rPr>
              <w:t>Alternative Rite of Passage for the Girl Child Among Ameru Community of Kenya and the Obstacles in Achieving Its Success: Embracing Change for A Better Life:</w:t>
            </w:r>
          </w:p>
          <w:p w14:paraId="313A1D93" w14:textId="77777777" w:rsidR="00837A3F" w:rsidRPr="004D4025" w:rsidRDefault="00837A3F" w:rsidP="007C7B18">
            <w:pPr>
              <w:pStyle w:val="ListParagraph"/>
              <w:ind w:left="360"/>
              <w:rPr>
                <w:szCs w:val="24"/>
              </w:rPr>
            </w:pPr>
            <w:r w:rsidRPr="004D4025">
              <w:rPr>
                <w:szCs w:val="24"/>
              </w:rPr>
              <w:t xml:space="preserve"> Susan Muthoni Kinyua</w:t>
            </w:r>
          </w:p>
          <w:p w14:paraId="1D8D6DFD" w14:textId="77777777" w:rsidR="00837A3F" w:rsidRDefault="00837A3F" w:rsidP="007C7B18">
            <w:pPr>
              <w:rPr>
                <w:rFonts w:ascii="Times New Roman" w:hAnsi="Times New Roman" w:cs="Times New Roman"/>
                <w:sz w:val="24"/>
                <w:szCs w:val="24"/>
              </w:rPr>
            </w:pPr>
          </w:p>
        </w:tc>
      </w:tr>
      <w:tr w:rsidR="00837A3F" w:rsidRPr="00844887" w14:paraId="26AB88A8" w14:textId="77777777" w:rsidTr="007C7B18">
        <w:tc>
          <w:tcPr>
            <w:tcW w:w="2673" w:type="dxa"/>
            <w:gridSpan w:val="2"/>
          </w:tcPr>
          <w:p w14:paraId="754F6C15"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12:00 pm – 12:15</w:t>
            </w:r>
            <w:r w:rsidRPr="007C76AA">
              <w:rPr>
                <w:rFonts w:ascii="Times New Roman" w:hAnsi="Times New Roman" w:cs="Times New Roman"/>
                <w:b/>
                <w:sz w:val="24"/>
                <w:szCs w:val="24"/>
              </w:rPr>
              <w:t xml:space="preserve"> pm</w:t>
            </w:r>
          </w:p>
        </w:tc>
        <w:tc>
          <w:tcPr>
            <w:tcW w:w="2764" w:type="dxa"/>
          </w:tcPr>
          <w:p w14:paraId="02F268F4" w14:textId="77777777" w:rsidR="00837A3F" w:rsidRPr="0064092F" w:rsidRDefault="00837A3F" w:rsidP="00837A3F">
            <w:pPr>
              <w:pStyle w:val="ListParagraph"/>
              <w:numPr>
                <w:ilvl w:val="0"/>
                <w:numId w:val="20"/>
              </w:numPr>
              <w:rPr>
                <w:szCs w:val="24"/>
              </w:rPr>
            </w:pPr>
            <w:r w:rsidRPr="0064092F">
              <w:rPr>
                <w:i/>
                <w:szCs w:val="24"/>
              </w:rPr>
              <w:t>Effects of Business Planning Competence Practices on Sustainability of Small and Medium Enterprises in Kenya:</w:t>
            </w:r>
            <w:r w:rsidRPr="000E66D4">
              <w:rPr>
                <w:i/>
                <w:szCs w:val="24"/>
              </w:rPr>
              <w:t xml:space="preserve"> </w:t>
            </w:r>
          </w:p>
          <w:p w14:paraId="28B10DEB" w14:textId="77777777" w:rsidR="00837A3F" w:rsidRPr="0064092F" w:rsidRDefault="00837A3F" w:rsidP="007C7B18">
            <w:pPr>
              <w:pStyle w:val="ListParagraph"/>
              <w:ind w:left="450"/>
              <w:rPr>
                <w:szCs w:val="24"/>
              </w:rPr>
            </w:pPr>
            <w:r w:rsidRPr="0064092F">
              <w:rPr>
                <w:szCs w:val="24"/>
              </w:rPr>
              <w:t>Njiru F.M.</w:t>
            </w:r>
          </w:p>
          <w:p w14:paraId="2B6FA978" w14:textId="77777777" w:rsidR="00837A3F" w:rsidRDefault="00837A3F" w:rsidP="007C7B18">
            <w:pPr>
              <w:rPr>
                <w:rFonts w:ascii="Times New Roman" w:hAnsi="Times New Roman" w:cs="Times New Roman"/>
                <w:sz w:val="24"/>
                <w:szCs w:val="24"/>
              </w:rPr>
            </w:pPr>
          </w:p>
        </w:tc>
        <w:tc>
          <w:tcPr>
            <w:tcW w:w="3913" w:type="dxa"/>
          </w:tcPr>
          <w:p w14:paraId="75C53ACE" w14:textId="77777777" w:rsidR="00837A3F" w:rsidRPr="0081042E" w:rsidRDefault="00837A3F" w:rsidP="00837A3F">
            <w:pPr>
              <w:pStyle w:val="ListParagraph"/>
              <w:numPr>
                <w:ilvl w:val="0"/>
                <w:numId w:val="19"/>
              </w:numPr>
              <w:rPr>
                <w:szCs w:val="24"/>
              </w:rPr>
            </w:pPr>
            <w:r w:rsidRPr="0081042E">
              <w:rPr>
                <w:i/>
                <w:szCs w:val="24"/>
              </w:rPr>
              <w:t xml:space="preserve"> Strategies of Consecutive interpreting in Church Sermons: A Study of English to Kikamba Interpretation in Machakos Town, Kenya:</w:t>
            </w:r>
            <w:r w:rsidRPr="0081042E">
              <w:rPr>
                <w:szCs w:val="24"/>
              </w:rPr>
              <w:t xml:space="preserve"> </w:t>
            </w:r>
          </w:p>
          <w:p w14:paraId="2A6DE55A" w14:textId="77777777" w:rsidR="00837A3F" w:rsidRPr="0081042E" w:rsidRDefault="00837A3F" w:rsidP="007C7B18">
            <w:pPr>
              <w:pStyle w:val="ListParagraph"/>
              <w:ind w:left="360"/>
              <w:rPr>
                <w:szCs w:val="24"/>
              </w:rPr>
            </w:pPr>
            <w:r w:rsidRPr="0081042E">
              <w:rPr>
                <w:szCs w:val="24"/>
              </w:rPr>
              <w:t>Eunice Nthenya Musyoka</w:t>
            </w:r>
          </w:p>
          <w:p w14:paraId="5504728E" w14:textId="77777777" w:rsidR="00837A3F" w:rsidRDefault="00837A3F" w:rsidP="007C7B18">
            <w:pPr>
              <w:rPr>
                <w:rFonts w:ascii="Times New Roman" w:hAnsi="Times New Roman" w:cs="Times New Roman"/>
                <w:sz w:val="24"/>
                <w:szCs w:val="24"/>
              </w:rPr>
            </w:pPr>
          </w:p>
        </w:tc>
      </w:tr>
      <w:tr w:rsidR="00837A3F" w:rsidRPr="00844887" w14:paraId="24093575" w14:textId="77777777" w:rsidTr="0095669E">
        <w:trPr>
          <w:trHeight w:val="620"/>
        </w:trPr>
        <w:tc>
          <w:tcPr>
            <w:tcW w:w="2605" w:type="dxa"/>
          </w:tcPr>
          <w:p w14:paraId="1DA64B0F" w14:textId="77777777" w:rsidR="00837A3F" w:rsidRPr="007C76AA" w:rsidRDefault="00837A3F" w:rsidP="007C7B18">
            <w:pPr>
              <w:rPr>
                <w:rFonts w:ascii="Times New Roman" w:hAnsi="Times New Roman" w:cs="Times New Roman"/>
                <w:b/>
                <w:sz w:val="24"/>
                <w:szCs w:val="24"/>
              </w:rPr>
            </w:pPr>
            <w:r w:rsidRPr="007C76AA">
              <w:rPr>
                <w:rFonts w:ascii="Times New Roman" w:hAnsi="Times New Roman" w:cs="Times New Roman"/>
                <w:b/>
                <w:sz w:val="24"/>
                <w:szCs w:val="24"/>
              </w:rPr>
              <w:t>12:</w:t>
            </w:r>
            <w:r>
              <w:rPr>
                <w:rFonts w:ascii="Times New Roman" w:hAnsi="Times New Roman" w:cs="Times New Roman"/>
                <w:b/>
                <w:sz w:val="24"/>
                <w:szCs w:val="24"/>
              </w:rPr>
              <w:t>15 pm – 12:3</w:t>
            </w:r>
            <w:r w:rsidRPr="007C76AA">
              <w:rPr>
                <w:rFonts w:ascii="Times New Roman" w:hAnsi="Times New Roman" w:cs="Times New Roman"/>
                <w:b/>
                <w:sz w:val="24"/>
                <w:szCs w:val="24"/>
              </w:rPr>
              <w:t>0 pm</w:t>
            </w:r>
          </w:p>
        </w:tc>
        <w:tc>
          <w:tcPr>
            <w:tcW w:w="2832" w:type="dxa"/>
            <w:gridSpan w:val="2"/>
          </w:tcPr>
          <w:p w14:paraId="0F9A3081" w14:textId="77777777" w:rsidR="00837A3F" w:rsidRDefault="00837A3F" w:rsidP="00837A3F">
            <w:pPr>
              <w:pStyle w:val="ListParagraph"/>
              <w:numPr>
                <w:ilvl w:val="0"/>
                <w:numId w:val="20"/>
              </w:numPr>
              <w:rPr>
                <w:szCs w:val="24"/>
              </w:rPr>
            </w:pPr>
            <w:r w:rsidRPr="000950F9">
              <w:rPr>
                <w:i/>
                <w:szCs w:val="24"/>
              </w:rPr>
              <w:t>Accounts Receivable Management and Its Effect on Financial Performance of Deposit Taking SACCOs in Kenya:</w:t>
            </w:r>
            <w:r w:rsidRPr="000E66D4">
              <w:rPr>
                <w:szCs w:val="24"/>
              </w:rPr>
              <w:t xml:space="preserve"> </w:t>
            </w:r>
          </w:p>
          <w:p w14:paraId="2943853A" w14:textId="188BB118" w:rsidR="00837A3F" w:rsidRDefault="00837A3F" w:rsidP="007C7B18">
            <w:pPr>
              <w:pStyle w:val="ListParagraph"/>
              <w:ind w:left="450"/>
              <w:rPr>
                <w:szCs w:val="24"/>
              </w:rPr>
            </w:pPr>
            <w:r w:rsidRPr="000950F9">
              <w:rPr>
                <w:szCs w:val="24"/>
              </w:rPr>
              <w:t>Sitienei C.K.</w:t>
            </w:r>
          </w:p>
          <w:p w14:paraId="4215A076" w14:textId="77777777" w:rsidR="0095669E" w:rsidRPr="000950F9" w:rsidRDefault="0095669E" w:rsidP="007C7B18">
            <w:pPr>
              <w:pStyle w:val="ListParagraph"/>
              <w:ind w:left="450"/>
              <w:rPr>
                <w:szCs w:val="24"/>
              </w:rPr>
            </w:pPr>
          </w:p>
          <w:p w14:paraId="1E5ADD09" w14:textId="77777777" w:rsidR="00837A3F" w:rsidRDefault="00837A3F" w:rsidP="007C7B18">
            <w:pPr>
              <w:rPr>
                <w:rFonts w:ascii="Times New Roman" w:hAnsi="Times New Roman" w:cs="Times New Roman"/>
                <w:sz w:val="24"/>
                <w:szCs w:val="24"/>
              </w:rPr>
            </w:pPr>
          </w:p>
        </w:tc>
        <w:tc>
          <w:tcPr>
            <w:tcW w:w="3913" w:type="dxa"/>
          </w:tcPr>
          <w:p w14:paraId="1EDE6961" w14:textId="77777777" w:rsidR="00837A3F" w:rsidRPr="0081042E" w:rsidRDefault="00837A3F" w:rsidP="00837A3F">
            <w:pPr>
              <w:pStyle w:val="ListParagraph"/>
              <w:numPr>
                <w:ilvl w:val="0"/>
                <w:numId w:val="19"/>
              </w:numPr>
              <w:rPr>
                <w:szCs w:val="24"/>
              </w:rPr>
            </w:pPr>
            <w:r w:rsidRPr="0081042E">
              <w:rPr>
                <w:i/>
                <w:szCs w:val="24"/>
              </w:rPr>
              <w:t>A Domain General Bias Cannot Explain the Suffixing Preference: Experimental Evidence from English and Kiitharaka:</w:t>
            </w:r>
            <w:r w:rsidRPr="0081042E">
              <w:rPr>
                <w:szCs w:val="24"/>
              </w:rPr>
              <w:t xml:space="preserve"> </w:t>
            </w:r>
          </w:p>
          <w:p w14:paraId="557D702D" w14:textId="77777777" w:rsidR="00837A3F" w:rsidRPr="0081042E" w:rsidRDefault="00837A3F" w:rsidP="007C7B18">
            <w:pPr>
              <w:pStyle w:val="ListParagraph"/>
              <w:ind w:left="360"/>
              <w:rPr>
                <w:szCs w:val="24"/>
              </w:rPr>
            </w:pPr>
            <w:r w:rsidRPr="0081042E">
              <w:rPr>
                <w:szCs w:val="24"/>
              </w:rPr>
              <w:t>Alexander Martin &amp; Jennifer Culbertson</w:t>
            </w:r>
          </w:p>
          <w:p w14:paraId="48454231" w14:textId="77777777" w:rsidR="00837A3F" w:rsidRDefault="00837A3F" w:rsidP="007C7B18">
            <w:pPr>
              <w:rPr>
                <w:rFonts w:ascii="Times New Roman" w:hAnsi="Times New Roman" w:cs="Times New Roman"/>
                <w:sz w:val="24"/>
                <w:szCs w:val="24"/>
              </w:rPr>
            </w:pPr>
          </w:p>
        </w:tc>
      </w:tr>
      <w:tr w:rsidR="00837A3F" w:rsidRPr="00844887" w14:paraId="310A85E8" w14:textId="77777777" w:rsidTr="007C7B18">
        <w:tc>
          <w:tcPr>
            <w:tcW w:w="2673" w:type="dxa"/>
            <w:gridSpan w:val="2"/>
          </w:tcPr>
          <w:p w14:paraId="10549350"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12:30 pm – 12:45 pm</w:t>
            </w:r>
          </w:p>
        </w:tc>
        <w:tc>
          <w:tcPr>
            <w:tcW w:w="2764" w:type="dxa"/>
          </w:tcPr>
          <w:p w14:paraId="17A41452" w14:textId="77777777" w:rsidR="00837A3F" w:rsidRPr="00C80982" w:rsidRDefault="00837A3F" w:rsidP="00837A3F">
            <w:pPr>
              <w:pStyle w:val="ListParagraph"/>
              <w:numPr>
                <w:ilvl w:val="0"/>
                <w:numId w:val="20"/>
              </w:numPr>
              <w:rPr>
                <w:i/>
                <w:szCs w:val="24"/>
              </w:rPr>
            </w:pPr>
            <w:r w:rsidRPr="00C80982">
              <w:rPr>
                <w:i/>
                <w:szCs w:val="24"/>
              </w:rPr>
              <w:t>Sustainable Development: Bamboo and its Life-Changing Potential.</w:t>
            </w:r>
          </w:p>
          <w:p w14:paraId="6C997F3A" w14:textId="77777777" w:rsidR="00444F40" w:rsidRDefault="00444F40" w:rsidP="007C7B18">
            <w:pPr>
              <w:pStyle w:val="ListParagraph"/>
              <w:ind w:left="450"/>
              <w:rPr>
                <w:szCs w:val="24"/>
              </w:rPr>
            </w:pPr>
          </w:p>
          <w:p w14:paraId="472E20ED" w14:textId="13F9AE1E" w:rsidR="00837A3F" w:rsidRPr="00C80982" w:rsidRDefault="00837A3F" w:rsidP="007C7B18">
            <w:pPr>
              <w:pStyle w:val="ListParagraph"/>
              <w:ind w:left="450"/>
              <w:rPr>
                <w:szCs w:val="24"/>
              </w:rPr>
            </w:pPr>
            <w:r w:rsidRPr="00C80982">
              <w:rPr>
                <w:szCs w:val="24"/>
              </w:rPr>
              <w:t>Dickson Moywaywa</w:t>
            </w:r>
          </w:p>
          <w:p w14:paraId="4FB20893" w14:textId="77777777" w:rsidR="00837A3F" w:rsidRDefault="00837A3F" w:rsidP="007C7B18">
            <w:pPr>
              <w:rPr>
                <w:rFonts w:ascii="Times New Roman" w:hAnsi="Times New Roman" w:cs="Times New Roman"/>
                <w:sz w:val="24"/>
                <w:szCs w:val="24"/>
              </w:rPr>
            </w:pPr>
          </w:p>
        </w:tc>
        <w:tc>
          <w:tcPr>
            <w:tcW w:w="3913" w:type="dxa"/>
          </w:tcPr>
          <w:p w14:paraId="7BFFDF7E" w14:textId="77777777" w:rsidR="00837A3F" w:rsidRDefault="00837A3F" w:rsidP="00837A3F">
            <w:pPr>
              <w:pStyle w:val="ListParagraph"/>
              <w:numPr>
                <w:ilvl w:val="0"/>
                <w:numId w:val="19"/>
              </w:numPr>
              <w:rPr>
                <w:szCs w:val="24"/>
              </w:rPr>
            </w:pPr>
            <w:r w:rsidRPr="004D4025">
              <w:rPr>
                <w:i/>
                <w:szCs w:val="24"/>
              </w:rPr>
              <w:t>Order and Structure in Kiitharaka Nominal Phrase:</w:t>
            </w:r>
            <w:r w:rsidRPr="00753B91">
              <w:rPr>
                <w:szCs w:val="24"/>
              </w:rPr>
              <w:t xml:space="preserve"> </w:t>
            </w:r>
          </w:p>
          <w:p w14:paraId="222DDACA" w14:textId="77777777" w:rsidR="00837A3F" w:rsidRPr="004D4025" w:rsidRDefault="00837A3F" w:rsidP="007C7B18">
            <w:pPr>
              <w:pStyle w:val="ListParagraph"/>
              <w:ind w:left="360"/>
              <w:rPr>
                <w:szCs w:val="24"/>
              </w:rPr>
            </w:pPr>
            <w:r w:rsidRPr="004D4025">
              <w:rPr>
                <w:szCs w:val="24"/>
              </w:rPr>
              <w:t>David Adger, Patrick Kanampiu, Klaus Abels, Alexander Martin &amp; Jennifer Culbertson</w:t>
            </w:r>
          </w:p>
          <w:p w14:paraId="542F2E28" w14:textId="77777777" w:rsidR="00837A3F" w:rsidRDefault="00837A3F" w:rsidP="007C7B18">
            <w:pPr>
              <w:rPr>
                <w:rFonts w:ascii="Times New Roman" w:hAnsi="Times New Roman" w:cs="Times New Roman"/>
                <w:sz w:val="24"/>
                <w:szCs w:val="24"/>
              </w:rPr>
            </w:pPr>
          </w:p>
        </w:tc>
      </w:tr>
      <w:tr w:rsidR="00837A3F" w:rsidRPr="007C76AA" w14:paraId="6651D7E3" w14:textId="77777777" w:rsidTr="007C7B18">
        <w:tc>
          <w:tcPr>
            <w:tcW w:w="2673" w:type="dxa"/>
            <w:gridSpan w:val="2"/>
          </w:tcPr>
          <w:p w14:paraId="7BBFD2CB"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12:45 pm – 1</w:t>
            </w:r>
            <w:r w:rsidRPr="007C76AA">
              <w:rPr>
                <w:rFonts w:ascii="Times New Roman" w:hAnsi="Times New Roman" w:cs="Times New Roman"/>
                <w:b/>
                <w:sz w:val="24"/>
                <w:szCs w:val="24"/>
              </w:rPr>
              <w:t>:00 pm</w:t>
            </w:r>
          </w:p>
        </w:tc>
        <w:tc>
          <w:tcPr>
            <w:tcW w:w="2764" w:type="dxa"/>
          </w:tcPr>
          <w:p w14:paraId="0906BAD3" w14:textId="77777777" w:rsidR="00837A3F" w:rsidRDefault="00837A3F" w:rsidP="00837A3F">
            <w:pPr>
              <w:pStyle w:val="ListParagraph"/>
              <w:numPr>
                <w:ilvl w:val="0"/>
                <w:numId w:val="20"/>
              </w:numPr>
              <w:rPr>
                <w:szCs w:val="24"/>
              </w:rPr>
            </w:pPr>
            <w:r w:rsidRPr="002644FF">
              <w:rPr>
                <w:i/>
                <w:szCs w:val="24"/>
              </w:rPr>
              <w:t>Debt Finance and Financial Performance of Savings and Credit Cooperative Societies:</w:t>
            </w:r>
            <w:r w:rsidRPr="002644FF">
              <w:rPr>
                <w:szCs w:val="24"/>
              </w:rPr>
              <w:t xml:space="preserve"> </w:t>
            </w:r>
          </w:p>
          <w:p w14:paraId="6239D48B" w14:textId="77777777" w:rsidR="00837A3F" w:rsidRPr="002644FF" w:rsidRDefault="00837A3F" w:rsidP="007C7B18">
            <w:pPr>
              <w:pStyle w:val="ListParagraph"/>
              <w:ind w:left="450"/>
              <w:rPr>
                <w:szCs w:val="24"/>
              </w:rPr>
            </w:pPr>
            <w:r w:rsidRPr="002644FF">
              <w:rPr>
                <w:szCs w:val="24"/>
              </w:rPr>
              <w:lastRenderedPageBreak/>
              <w:t>Justo Simiyu, Peter Njagi Kirimi</w:t>
            </w:r>
          </w:p>
        </w:tc>
        <w:tc>
          <w:tcPr>
            <w:tcW w:w="3913" w:type="dxa"/>
          </w:tcPr>
          <w:p w14:paraId="5F9BB28F" w14:textId="77777777" w:rsidR="00837A3F" w:rsidRDefault="00837A3F" w:rsidP="00837A3F">
            <w:pPr>
              <w:pStyle w:val="ListParagraph"/>
              <w:numPr>
                <w:ilvl w:val="0"/>
                <w:numId w:val="19"/>
              </w:numPr>
              <w:rPr>
                <w:szCs w:val="24"/>
              </w:rPr>
            </w:pPr>
            <w:r w:rsidRPr="002263D3">
              <w:rPr>
                <w:i/>
                <w:szCs w:val="24"/>
              </w:rPr>
              <w:lastRenderedPageBreak/>
              <w:t>Mother Tongue Proficiency and Early Literacy: The Missing Link in Kenya:</w:t>
            </w:r>
            <w:r w:rsidRPr="00753B91">
              <w:rPr>
                <w:szCs w:val="24"/>
              </w:rPr>
              <w:t xml:space="preserve"> </w:t>
            </w:r>
          </w:p>
          <w:p w14:paraId="731DFE86" w14:textId="77777777" w:rsidR="00837A3F" w:rsidRPr="002263D3" w:rsidRDefault="00837A3F" w:rsidP="007C7B18">
            <w:pPr>
              <w:pStyle w:val="ListParagraph"/>
              <w:ind w:left="360"/>
              <w:rPr>
                <w:szCs w:val="24"/>
              </w:rPr>
            </w:pPr>
            <w:r w:rsidRPr="002263D3">
              <w:rPr>
                <w:szCs w:val="24"/>
              </w:rPr>
              <w:t>Safari Godfrey Ntalala</w:t>
            </w:r>
          </w:p>
          <w:p w14:paraId="60BA4E11" w14:textId="77777777" w:rsidR="00837A3F" w:rsidRDefault="00837A3F" w:rsidP="007C7B18">
            <w:pPr>
              <w:rPr>
                <w:rFonts w:ascii="Times New Roman" w:hAnsi="Times New Roman" w:cs="Times New Roman"/>
                <w:sz w:val="24"/>
                <w:szCs w:val="24"/>
              </w:rPr>
            </w:pPr>
          </w:p>
        </w:tc>
      </w:tr>
      <w:tr w:rsidR="00837A3F" w:rsidRPr="007C76AA" w14:paraId="0FF03F1B" w14:textId="77777777" w:rsidTr="007C7B18">
        <w:tc>
          <w:tcPr>
            <w:tcW w:w="2673" w:type="dxa"/>
            <w:gridSpan w:val="2"/>
          </w:tcPr>
          <w:p w14:paraId="6CD40703"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lastRenderedPageBreak/>
              <w:t>1.00 p.m. – 1.15 p.m.</w:t>
            </w:r>
          </w:p>
        </w:tc>
        <w:tc>
          <w:tcPr>
            <w:tcW w:w="2764" w:type="dxa"/>
          </w:tcPr>
          <w:p w14:paraId="1D1DFF58" w14:textId="77777777" w:rsidR="00837A3F" w:rsidRPr="00353007" w:rsidRDefault="00837A3F" w:rsidP="007C7B18">
            <w:pPr>
              <w:rPr>
                <w:rFonts w:ascii="Times New Roman" w:hAnsi="Times New Roman" w:cs="Times New Roman"/>
                <w:b/>
                <w:i/>
                <w:sz w:val="24"/>
                <w:szCs w:val="24"/>
              </w:rPr>
            </w:pPr>
            <w:r w:rsidRPr="00353007">
              <w:rPr>
                <w:rFonts w:ascii="Times New Roman" w:hAnsi="Times New Roman" w:cs="Times New Roman"/>
                <w:b/>
                <w:i/>
                <w:sz w:val="24"/>
                <w:szCs w:val="24"/>
              </w:rPr>
              <w:t xml:space="preserve">Reactions /Comments </w:t>
            </w:r>
          </w:p>
        </w:tc>
        <w:tc>
          <w:tcPr>
            <w:tcW w:w="3913" w:type="dxa"/>
          </w:tcPr>
          <w:p w14:paraId="22D9932F" w14:textId="77777777" w:rsidR="00837A3F" w:rsidRPr="004A473B" w:rsidRDefault="00837A3F" w:rsidP="007C7B18">
            <w:pPr>
              <w:pStyle w:val="ListParagraph"/>
              <w:ind w:left="360"/>
              <w:rPr>
                <w:b/>
                <w:i/>
                <w:szCs w:val="24"/>
              </w:rPr>
            </w:pPr>
            <w:r>
              <w:rPr>
                <w:b/>
                <w:i/>
                <w:szCs w:val="24"/>
              </w:rPr>
              <w:t>R</w:t>
            </w:r>
            <w:r w:rsidRPr="004A473B">
              <w:rPr>
                <w:b/>
                <w:i/>
                <w:szCs w:val="24"/>
              </w:rPr>
              <w:t>eactions</w:t>
            </w:r>
            <w:r>
              <w:rPr>
                <w:b/>
                <w:i/>
                <w:szCs w:val="24"/>
              </w:rPr>
              <w:t>/Comments</w:t>
            </w:r>
          </w:p>
        </w:tc>
      </w:tr>
      <w:tr w:rsidR="00837A3F" w:rsidRPr="007C76AA" w14:paraId="29AE37B0" w14:textId="77777777" w:rsidTr="007C7B18">
        <w:tc>
          <w:tcPr>
            <w:tcW w:w="2673" w:type="dxa"/>
            <w:gridSpan w:val="2"/>
          </w:tcPr>
          <w:p w14:paraId="0EB197CC"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1:15</w:t>
            </w:r>
            <w:r w:rsidRPr="007C76AA">
              <w:rPr>
                <w:rFonts w:ascii="Times New Roman" w:hAnsi="Times New Roman" w:cs="Times New Roman"/>
                <w:b/>
                <w:sz w:val="24"/>
                <w:szCs w:val="24"/>
              </w:rPr>
              <w:t xml:space="preserve"> p</w:t>
            </w:r>
            <w:r>
              <w:rPr>
                <w:rFonts w:ascii="Times New Roman" w:hAnsi="Times New Roman" w:cs="Times New Roman"/>
                <w:b/>
                <w:sz w:val="24"/>
                <w:szCs w:val="24"/>
              </w:rPr>
              <w:t>.</w:t>
            </w:r>
            <w:r w:rsidRPr="007C76AA">
              <w:rPr>
                <w:rFonts w:ascii="Times New Roman" w:hAnsi="Times New Roman" w:cs="Times New Roman"/>
                <w:b/>
                <w:sz w:val="24"/>
                <w:szCs w:val="24"/>
              </w:rPr>
              <w:t>m. – 2:00 p</w:t>
            </w:r>
            <w:r>
              <w:rPr>
                <w:rFonts w:ascii="Times New Roman" w:hAnsi="Times New Roman" w:cs="Times New Roman"/>
                <w:b/>
                <w:sz w:val="24"/>
                <w:szCs w:val="24"/>
              </w:rPr>
              <w:t>.</w:t>
            </w:r>
            <w:r w:rsidRPr="007C76AA">
              <w:rPr>
                <w:rFonts w:ascii="Times New Roman" w:hAnsi="Times New Roman" w:cs="Times New Roman"/>
                <w:b/>
                <w:sz w:val="24"/>
                <w:szCs w:val="24"/>
              </w:rPr>
              <w:t>m.</w:t>
            </w:r>
          </w:p>
        </w:tc>
        <w:tc>
          <w:tcPr>
            <w:tcW w:w="2764" w:type="dxa"/>
          </w:tcPr>
          <w:p w14:paraId="4E192E4C" w14:textId="77777777" w:rsidR="00837A3F" w:rsidRDefault="00837A3F" w:rsidP="007C7B18">
            <w:pPr>
              <w:pStyle w:val="ListParagraph"/>
              <w:ind w:left="360"/>
              <w:rPr>
                <w:b/>
                <w:i/>
                <w:szCs w:val="24"/>
              </w:rPr>
            </w:pPr>
            <w:r>
              <w:rPr>
                <w:b/>
                <w:i/>
                <w:szCs w:val="24"/>
              </w:rPr>
              <w:t>Health Break</w:t>
            </w:r>
          </w:p>
          <w:p w14:paraId="3711F480" w14:textId="77777777" w:rsidR="00837A3F" w:rsidRPr="00A713F5" w:rsidRDefault="00837A3F" w:rsidP="007C7B18">
            <w:pPr>
              <w:pStyle w:val="ListParagraph"/>
              <w:ind w:left="360"/>
              <w:rPr>
                <w:b/>
                <w:i/>
                <w:szCs w:val="24"/>
              </w:rPr>
            </w:pPr>
            <w:r>
              <w:rPr>
                <w:i/>
                <w:szCs w:val="24"/>
              </w:rPr>
              <w:t>Vibian Leboo,</w:t>
            </w:r>
            <w:r w:rsidRPr="005C61B5">
              <w:rPr>
                <w:i/>
                <w:szCs w:val="24"/>
              </w:rPr>
              <w:t>, Mercy Njogu</w:t>
            </w:r>
            <w:r>
              <w:rPr>
                <w:i/>
                <w:szCs w:val="24"/>
              </w:rPr>
              <w:t>, Wendy Micheni</w:t>
            </w:r>
          </w:p>
        </w:tc>
        <w:tc>
          <w:tcPr>
            <w:tcW w:w="3913" w:type="dxa"/>
          </w:tcPr>
          <w:p w14:paraId="46DD92A3" w14:textId="77777777" w:rsidR="00837A3F" w:rsidRDefault="00837A3F" w:rsidP="007C7B18">
            <w:pPr>
              <w:rPr>
                <w:rFonts w:ascii="Times New Roman" w:hAnsi="Times New Roman" w:cs="Times New Roman"/>
                <w:b/>
                <w:i/>
                <w:sz w:val="24"/>
                <w:szCs w:val="24"/>
              </w:rPr>
            </w:pPr>
            <w:r>
              <w:rPr>
                <w:rFonts w:ascii="Times New Roman" w:hAnsi="Times New Roman" w:cs="Times New Roman"/>
                <w:b/>
                <w:i/>
                <w:sz w:val="24"/>
                <w:szCs w:val="24"/>
              </w:rPr>
              <w:t>Health Break</w:t>
            </w:r>
          </w:p>
          <w:p w14:paraId="3D4F63A3" w14:textId="77777777" w:rsidR="00837A3F" w:rsidRPr="00A713F5" w:rsidRDefault="00837A3F" w:rsidP="007C7B18">
            <w:pPr>
              <w:rPr>
                <w:rFonts w:ascii="Times New Roman" w:hAnsi="Times New Roman" w:cs="Times New Roman"/>
                <w:b/>
                <w:i/>
                <w:sz w:val="24"/>
                <w:szCs w:val="24"/>
              </w:rPr>
            </w:pPr>
            <w:r>
              <w:rPr>
                <w:rFonts w:ascii="Times New Roman" w:hAnsi="Times New Roman" w:cs="Times New Roman"/>
                <w:i/>
                <w:sz w:val="24"/>
                <w:szCs w:val="24"/>
              </w:rPr>
              <w:t>Vibian Leboo,</w:t>
            </w:r>
            <w:r w:rsidRPr="005C61B5">
              <w:rPr>
                <w:rFonts w:ascii="Times New Roman" w:hAnsi="Times New Roman" w:cs="Times New Roman"/>
                <w:i/>
                <w:sz w:val="24"/>
                <w:szCs w:val="24"/>
              </w:rPr>
              <w:t>, Mercy Njogu</w:t>
            </w:r>
            <w:r>
              <w:rPr>
                <w:rFonts w:ascii="Times New Roman" w:hAnsi="Times New Roman" w:cs="Times New Roman"/>
                <w:i/>
                <w:sz w:val="24"/>
                <w:szCs w:val="24"/>
              </w:rPr>
              <w:t>, Wendy Micheni</w:t>
            </w:r>
          </w:p>
        </w:tc>
      </w:tr>
      <w:tr w:rsidR="00837A3F" w:rsidRPr="007C76AA" w14:paraId="27E517C4" w14:textId="77777777" w:rsidTr="007C7B18">
        <w:tc>
          <w:tcPr>
            <w:tcW w:w="2673" w:type="dxa"/>
            <w:gridSpan w:val="2"/>
          </w:tcPr>
          <w:p w14:paraId="1B9B1BC1"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Chair</w:t>
            </w:r>
          </w:p>
        </w:tc>
        <w:tc>
          <w:tcPr>
            <w:tcW w:w="2764" w:type="dxa"/>
          </w:tcPr>
          <w:p w14:paraId="28847329" w14:textId="77777777" w:rsidR="00837A3F" w:rsidRDefault="00837A3F" w:rsidP="007C7B18">
            <w:pPr>
              <w:pStyle w:val="ListParagraph"/>
              <w:ind w:left="360"/>
              <w:rPr>
                <w:b/>
                <w:i/>
                <w:szCs w:val="24"/>
              </w:rPr>
            </w:pPr>
            <w:r>
              <w:rPr>
                <w:b/>
                <w:i/>
                <w:szCs w:val="24"/>
              </w:rPr>
              <w:t>Maureen Ndagara</w:t>
            </w:r>
          </w:p>
        </w:tc>
        <w:tc>
          <w:tcPr>
            <w:tcW w:w="3913" w:type="dxa"/>
          </w:tcPr>
          <w:p w14:paraId="7C42C0A3" w14:textId="77777777" w:rsidR="00837A3F" w:rsidRDefault="00837A3F" w:rsidP="007C7B18">
            <w:pPr>
              <w:rPr>
                <w:rFonts w:ascii="Times New Roman" w:hAnsi="Times New Roman" w:cs="Times New Roman"/>
                <w:b/>
                <w:i/>
                <w:sz w:val="24"/>
                <w:szCs w:val="24"/>
              </w:rPr>
            </w:pPr>
            <w:r>
              <w:rPr>
                <w:rFonts w:ascii="Times New Roman" w:hAnsi="Times New Roman" w:cs="Times New Roman"/>
                <w:b/>
                <w:i/>
                <w:sz w:val="24"/>
                <w:szCs w:val="24"/>
              </w:rPr>
              <w:t xml:space="preserve">Ambrose Vengi </w:t>
            </w:r>
          </w:p>
        </w:tc>
      </w:tr>
      <w:tr w:rsidR="00837A3F" w:rsidRPr="007C76AA" w14:paraId="5D99EED1" w14:textId="77777777" w:rsidTr="007C7B18">
        <w:tc>
          <w:tcPr>
            <w:tcW w:w="2673" w:type="dxa"/>
            <w:gridSpan w:val="2"/>
          </w:tcPr>
          <w:p w14:paraId="1ACD7912"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Rapporteur </w:t>
            </w:r>
          </w:p>
        </w:tc>
        <w:tc>
          <w:tcPr>
            <w:tcW w:w="2764" w:type="dxa"/>
          </w:tcPr>
          <w:p w14:paraId="57AA6A39" w14:textId="77777777" w:rsidR="00837A3F" w:rsidRDefault="00837A3F" w:rsidP="007C7B18">
            <w:pPr>
              <w:pStyle w:val="ListParagraph"/>
              <w:ind w:left="360"/>
              <w:rPr>
                <w:b/>
                <w:i/>
                <w:szCs w:val="24"/>
              </w:rPr>
            </w:pPr>
            <w:r>
              <w:rPr>
                <w:b/>
                <w:i/>
                <w:szCs w:val="24"/>
              </w:rPr>
              <w:t>Collins Sitienei</w:t>
            </w:r>
          </w:p>
        </w:tc>
        <w:tc>
          <w:tcPr>
            <w:tcW w:w="3913" w:type="dxa"/>
          </w:tcPr>
          <w:p w14:paraId="3FB9FFDF" w14:textId="77777777" w:rsidR="00837A3F" w:rsidRDefault="00837A3F" w:rsidP="007C7B18">
            <w:pPr>
              <w:rPr>
                <w:rFonts w:ascii="Times New Roman" w:hAnsi="Times New Roman" w:cs="Times New Roman"/>
                <w:b/>
                <w:i/>
                <w:sz w:val="24"/>
                <w:szCs w:val="24"/>
              </w:rPr>
            </w:pPr>
            <w:r>
              <w:rPr>
                <w:rFonts w:ascii="Times New Roman" w:hAnsi="Times New Roman" w:cs="Times New Roman"/>
                <w:b/>
                <w:i/>
                <w:sz w:val="24"/>
                <w:szCs w:val="24"/>
              </w:rPr>
              <w:t>Kimathi Mwembu</w:t>
            </w:r>
          </w:p>
        </w:tc>
      </w:tr>
      <w:tr w:rsidR="00837A3F" w:rsidRPr="00844887" w14:paraId="45A03B4E" w14:textId="77777777" w:rsidTr="007C7B18">
        <w:tc>
          <w:tcPr>
            <w:tcW w:w="2673" w:type="dxa"/>
            <w:gridSpan w:val="2"/>
          </w:tcPr>
          <w:p w14:paraId="756BBBD6"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2</w:t>
            </w:r>
            <w:r w:rsidRPr="00F961C8">
              <w:rPr>
                <w:rFonts w:ascii="Times New Roman" w:hAnsi="Times New Roman" w:cs="Times New Roman"/>
                <w:b/>
                <w:sz w:val="24"/>
                <w:szCs w:val="24"/>
              </w:rPr>
              <w:t xml:space="preserve">:00 pm – </w:t>
            </w:r>
            <w:r>
              <w:rPr>
                <w:rFonts w:ascii="Times New Roman" w:hAnsi="Times New Roman" w:cs="Times New Roman"/>
                <w:b/>
                <w:sz w:val="24"/>
                <w:szCs w:val="24"/>
              </w:rPr>
              <w:t xml:space="preserve">2:15 </w:t>
            </w:r>
            <w:r w:rsidRPr="00F961C8">
              <w:rPr>
                <w:rFonts w:ascii="Times New Roman" w:hAnsi="Times New Roman" w:cs="Times New Roman"/>
                <w:b/>
                <w:sz w:val="24"/>
                <w:szCs w:val="24"/>
              </w:rPr>
              <w:t>pm</w:t>
            </w:r>
          </w:p>
        </w:tc>
        <w:tc>
          <w:tcPr>
            <w:tcW w:w="2764" w:type="dxa"/>
          </w:tcPr>
          <w:p w14:paraId="411200DF" w14:textId="77777777" w:rsidR="00837A3F" w:rsidRDefault="00837A3F" w:rsidP="00837A3F">
            <w:pPr>
              <w:pStyle w:val="ListParagraph"/>
              <w:numPr>
                <w:ilvl w:val="0"/>
                <w:numId w:val="20"/>
              </w:numPr>
              <w:rPr>
                <w:szCs w:val="24"/>
              </w:rPr>
            </w:pPr>
            <w:r w:rsidRPr="000950F9">
              <w:rPr>
                <w:i/>
                <w:szCs w:val="24"/>
              </w:rPr>
              <w:t>Profit Efficiency of Smallholder Pig Farmers in Tharaka-Nithi County, Kenya:</w:t>
            </w:r>
            <w:r w:rsidRPr="000E66D4">
              <w:rPr>
                <w:szCs w:val="24"/>
              </w:rPr>
              <w:t xml:space="preserve"> </w:t>
            </w:r>
          </w:p>
          <w:p w14:paraId="6AB835DD" w14:textId="77777777" w:rsidR="00837A3F" w:rsidRPr="000E66D4" w:rsidRDefault="00837A3F" w:rsidP="007C7B18">
            <w:pPr>
              <w:pStyle w:val="ListParagraph"/>
              <w:ind w:left="450"/>
              <w:rPr>
                <w:szCs w:val="24"/>
              </w:rPr>
            </w:pPr>
            <w:r w:rsidRPr="000950F9">
              <w:rPr>
                <w:szCs w:val="24"/>
              </w:rPr>
              <w:t>Pauline Micheni</w:t>
            </w:r>
          </w:p>
          <w:p w14:paraId="37F74ABC" w14:textId="77777777" w:rsidR="00837A3F" w:rsidRDefault="00837A3F" w:rsidP="007C7B18">
            <w:pPr>
              <w:rPr>
                <w:rFonts w:ascii="Times New Roman" w:hAnsi="Times New Roman" w:cs="Times New Roman"/>
                <w:sz w:val="24"/>
                <w:szCs w:val="24"/>
              </w:rPr>
            </w:pPr>
            <w:r>
              <w:rPr>
                <w:rFonts w:ascii="Times New Roman" w:hAnsi="Times New Roman" w:cs="Times New Roman"/>
                <w:sz w:val="24"/>
                <w:szCs w:val="24"/>
              </w:rPr>
              <w:t xml:space="preserve"> </w:t>
            </w:r>
          </w:p>
        </w:tc>
        <w:tc>
          <w:tcPr>
            <w:tcW w:w="3913" w:type="dxa"/>
          </w:tcPr>
          <w:p w14:paraId="24FAD3E8" w14:textId="77777777" w:rsidR="00837A3F" w:rsidRPr="000C69F4" w:rsidRDefault="00837A3F" w:rsidP="00837A3F">
            <w:pPr>
              <w:pStyle w:val="ListParagraph"/>
              <w:numPr>
                <w:ilvl w:val="0"/>
                <w:numId w:val="19"/>
              </w:numPr>
              <w:rPr>
                <w:szCs w:val="24"/>
              </w:rPr>
            </w:pPr>
            <w:r>
              <w:rPr>
                <w:i/>
                <w:szCs w:val="24"/>
              </w:rPr>
              <w:t xml:space="preserve">Cultural Factors Affecting Utilization of Guidance and Counselling Services Among National Schools in Meru and Tharaka-Nithi Counties,Kenya.  </w:t>
            </w:r>
            <w:r>
              <w:rPr>
                <w:szCs w:val="24"/>
              </w:rPr>
              <w:t>Ruth Nkatha Manyara &amp;</w:t>
            </w:r>
            <w:r w:rsidRPr="000C69F4">
              <w:rPr>
                <w:szCs w:val="24"/>
              </w:rPr>
              <w:t xml:space="preserve"> Veronicah Nyaga</w:t>
            </w:r>
          </w:p>
        </w:tc>
      </w:tr>
      <w:tr w:rsidR="00837A3F" w:rsidRPr="00844887" w14:paraId="533C79F6" w14:textId="77777777" w:rsidTr="007C7B18">
        <w:trPr>
          <w:trHeight w:val="1322"/>
        </w:trPr>
        <w:tc>
          <w:tcPr>
            <w:tcW w:w="2673" w:type="dxa"/>
            <w:gridSpan w:val="2"/>
          </w:tcPr>
          <w:p w14:paraId="2F0FF8E0" w14:textId="77777777" w:rsidR="00837A3F" w:rsidRPr="00F961C8" w:rsidRDefault="00837A3F" w:rsidP="007C7B18">
            <w:pPr>
              <w:rPr>
                <w:rFonts w:ascii="Times New Roman" w:hAnsi="Times New Roman" w:cs="Times New Roman"/>
                <w:b/>
                <w:sz w:val="24"/>
                <w:szCs w:val="24"/>
              </w:rPr>
            </w:pPr>
            <w:r>
              <w:rPr>
                <w:rFonts w:ascii="Times New Roman" w:hAnsi="Times New Roman" w:cs="Times New Roman"/>
                <w:b/>
                <w:sz w:val="24"/>
                <w:szCs w:val="24"/>
              </w:rPr>
              <w:t>2:15</w:t>
            </w:r>
            <w:r w:rsidRPr="00F961C8">
              <w:rPr>
                <w:rFonts w:ascii="Times New Roman" w:hAnsi="Times New Roman" w:cs="Times New Roman"/>
                <w:b/>
                <w:sz w:val="24"/>
                <w:szCs w:val="24"/>
              </w:rPr>
              <w:t xml:space="preserve"> pm – </w:t>
            </w:r>
            <w:r>
              <w:rPr>
                <w:rFonts w:ascii="Times New Roman" w:hAnsi="Times New Roman" w:cs="Times New Roman"/>
                <w:b/>
                <w:sz w:val="24"/>
                <w:szCs w:val="24"/>
              </w:rPr>
              <w:t>2:30 pm</w:t>
            </w:r>
          </w:p>
        </w:tc>
        <w:tc>
          <w:tcPr>
            <w:tcW w:w="2764" w:type="dxa"/>
          </w:tcPr>
          <w:p w14:paraId="12CB858A" w14:textId="77777777" w:rsidR="00837A3F" w:rsidRPr="008A0532" w:rsidRDefault="00837A3F" w:rsidP="00837A3F">
            <w:pPr>
              <w:pStyle w:val="ListParagraph"/>
              <w:numPr>
                <w:ilvl w:val="0"/>
                <w:numId w:val="20"/>
              </w:numPr>
              <w:rPr>
                <w:szCs w:val="24"/>
              </w:rPr>
            </w:pPr>
            <w:r>
              <w:rPr>
                <w:i/>
                <w:szCs w:val="24"/>
              </w:rPr>
              <w:t>Entrepreneurial Skills for Women Business Operators in Nyambene, Kenya: The Enablers of Rural Development.</w:t>
            </w:r>
          </w:p>
          <w:p w14:paraId="24CEC2A5" w14:textId="77777777" w:rsidR="00837A3F" w:rsidRPr="008A0532" w:rsidRDefault="00837A3F" w:rsidP="007C7B18">
            <w:pPr>
              <w:pStyle w:val="ListParagraph"/>
              <w:ind w:left="450"/>
              <w:rPr>
                <w:szCs w:val="24"/>
              </w:rPr>
            </w:pPr>
            <w:r w:rsidRPr="008A0532">
              <w:rPr>
                <w:szCs w:val="24"/>
              </w:rPr>
              <w:t>Ibuathu C. Njati, Karwitha D.N &amp; Omae H.N</w:t>
            </w:r>
          </w:p>
        </w:tc>
        <w:tc>
          <w:tcPr>
            <w:tcW w:w="3913" w:type="dxa"/>
          </w:tcPr>
          <w:p w14:paraId="2B0E00AB" w14:textId="77777777" w:rsidR="00837A3F" w:rsidRPr="007F2817" w:rsidRDefault="00837A3F" w:rsidP="00837A3F">
            <w:pPr>
              <w:pStyle w:val="ListParagraph"/>
              <w:numPr>
                <w:ilvl w:val="0"/>
                <w:numId w:val="19"/>
              </w:numPr>
              <w:rPr>
                <w:i/>
                <w:szCs w:val="24"/>
              </w:rPr>
            </w:pPr>
            <w:r w:rsidRPr="007F2817">
              <w:rPr>
                <w:i/>
                <w:szCs w:val="24"/>
              </w:rPr>
              <w:t>Changing Trends in Male Initiation; Rite of Circumcision Among the Ameru of Imenti South Sub-County. (1950-2016)</w:t>
            </w:r>
            <w:r>
              <w:rPr>
                <w:i/>
                <w:szCs w:val="24"/>
              </w:rPr>
              <w:t xml:space="preserve"> </w:t>
            </w:r>
            <w:r>
              <w:rPr>
                <w:szCs w:val="24"/>
              </w:rPr>
              <w:t>I</w:t>
            </w:r>
            <w:r w:rsidRPr="007F2817">
              <w:rPr>
                <w:szCs w:val="24"/>
              </w:rPr>
              <w:t xml:space="preserve">saac </w:t>
            </w:r>
            <w:r>
              <w:rPr>
                <w:szCs w:val="24"/>
              </w:rPr>
              <w:t>Kathio, Dickson Nkonge&amp; C</w:t>
            </w:r>
            <w:r w:rsidRPr="007F2817">
              <w:rPr>
                <w:szCs w:val="24"/>
              </w:rPr>
              <w:t>aroline M. Githinji</w:t>
            </w:r>
          </w:p>
        </w:tc>
      </w:tr>
      <w:tr w:rsidR="00837A3F" w:rsidRPr="00844887" w14:paraId="54A0D145" w14:textId="77777777" w:rsidTr="007C7B18">
        <w:trPr>
          <w:trHeight w:val="2726"/>
        </w:trPr>
        <w:tc>
          <w:tcPr>
            <w:tcW w:w="2673" w:type="dxa"/>
            <w:gridSpan w:val="2"/>
          </w:tcPr>
          <w:p w14:paraId="521FA40A" w14:textId="77777777" w:rsidR="00837A3F" w:rsidRPr="00F961C8" w:rsidRDefault="00837A3F" w:rsidP="007C7B18">
            <w:pPr>
              <w:rPr>
                <w:rFonts w:ascii="Times New Roman" w:hAnsi="Times New Roman" w:cs="Times New Roman"/>
                <w:b/>
                <w:sz w:val="24"/>
                <w:szCs w:val="24"/>
              </w:rPr>
            </w:pPr>
            <w:r>
              <w:rPr>
                <w:rFonts w:ascii="Times New Roman" w:hAnsi="Times New Roman" w:cs="Times New Roman"/>
                <w:b/>
                <w:sz w:val="24"/>
                <w:szCs w:val="24"/>
              </w:rPr>
              <w:t>2:3</w:t>
            </w:r>
            <w:r w:rsidRPr="00F961C8">
              <w:rPr>
                <w:rFonts w:ascii="Times New Roman" w:hAnsi="Times New Roman" w:cs="Times New Roman"/>
                <w:b/>
                <w:sz w:val="24"/>
                <w:szCs w:val="24"/>
              </w:rPr>
              <w:t xml:space="preserve">0 pm – </w:t>
            </w:r>
            <w:r>
              <w:rPr>
                <w:rFonts w:ascii="Times New Roman" w:hAnsi="Times New Roman" w:cs="Times New Roman"/>
                <w:b/>
                <w:sz w:val="24"/>
                <w:szCs w:val="24"/>
              </w:rPr>
              <w:t>2:45</w:t>
            </w:r>
            <w:r w:rsidRPr="00F961C8">
              <w:rPr>
                <w:rFonts w:ascii="Times New Roman" w:hAnsi="Times New Roman" w:cs="Times New Roman"/>
                <w:b/>
                <w:sz w:val="24"/>
                <w:szCs w:val="24"/>
              </w:rPr>
              <w:t xml:space="preserve"> pm</w:t>
            </w:r>
          </w:p>
        </w:tc>
        <w:tc>
          <w:tcPr>
            <w:tcW w:w="2764" w:type="dxa"/>
          </w:tcPr>
          <w:p w14:paraId="22E4ED06" w14:textId="77777777" w:rsidR="00837A3F" w:rsidRPr="00CD470D" w:rsidRDefault="00837A3F" w:rsidP="00837A3F">
            <w:pPr>
              <w:pStyle w:val="ListParagraph"/>
              <w:numPr>
                <w:ilvl w:val="0"/>
                <w:numId w:val="20"/>
              </w:numPr>
              <w:rPr>
                <w:szCs w:val="24"/>
              </w:rPr>
            </w:pPr>
            <w:r>
              <w:rPr>
                <w:i/>
                <w:szCs w:val="24"/>
              </w:rPr>
              <w:t xml:space="preserve">Econometrics Modelling of fiscal variables Effects on Foreign Direct Investment in Kenya. </w:t>
            </w:r>
          </w:p>
          <w:p w14:paraId="4365CD68" w14:textId="77777777" w:rsidR="00837A3F" w:rsidRPr="000E66D4" w:rsidRDefault="00837A3F" w:rsidP="007C7B18">
            <w:pPr>
              <w:pStyle w:val="ListParagraph"/>
              <w:ind w:left="450"/>
              <w:rPr>
                <w:szCs w:val="24"/>
              </w:rPr>
            </w:pPr>
            <w:r w:rsidRPr="00E9438D">
              <w:rPr>
                <w:szCs w:val="24"/>
              </w:rPr>
              <w:t>Onesmus Mbuko Titus</w:t>
            </w:r>
          </w:p>
        </w:tc>
        <w:tc>
          <w:tcPr>
            <w:tcW w:w="3913" w:type="dxa"/>
          </w:tcPr>
          <w:p w14:paraId="3385DA89" w14:textId="77777777" w:rsidR="00837A3F" w:rsidRPr="001D18E0" w:rsidRDefault="00837A3F" w:rsidP="00837A3F">
            <w:pPr>
              <w:pStyle w:val="ListParagraph"/>
              <w:numPr>
                <w:ilvl w:val="0"/>
                <w:numId w:val="19"/>
              </w:numPr>
              <w:rPr>
                <w:szCs w:val="24"/>
              </w:rPr>
            </w:pPr>
            <w:r>
              <w:rPr>
                <w:i/>
                <w:szCs w:val="24"/>
              </w:rPr>
              <w:t xml:space="preserve">Sustainable Development as Important pillar. Reconstruction of Religious and Theological Discourse of Human Progress.  </w:t>
            </w:r>
            <w:r w:rsidRPr="001D18E0">
              <w:rPr>
                <w:szCs w:val="24"/>
              </w:rPr>
              <w:t>James Wambugu &amp; Zachariah Samita</w:t>
            </w:r>
          </w:p>
          <w:p w14:paraId="311D85C0" w14:textId="77777777" w:rsidR="00837A3F" w:rsidRPr="001D18E0" w:rsidRDefault="00837A3F" w:rsidP="007C7B18">
            <w:pPr>
              <w:rPr>
                <w:rFonts w:ascii="Times New Roman" w:hAnsi="Times New Roman" w:cs="Times New Roman"/>
                <w:i/>
                <w:sz w:val="24"/>
                <w:szCs w:val="24"/>
              </w:rPr>
            </w:pPr>
          </w:p>
        </w:tc>
      </w:tr>
      <w:tr w:rsidR="00837A3F" w:rsidRPr="00844887" w14:paraId="2C45D2E3" w14:textId="77777777" w:rsidTr="007C7B18">
        <w:trPr>
          <w:trHeight w:val="2726"/>
        </w:trPr>
        <w:tc>
          <w:tcPr>
            <w:tcW w:w="2673" w:type="dxa"/>
            <w:gridSpan w:val="2"/>
          </w:tcPr>
          <w:p w14:paraId="38891896"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2:45</w:t>
            </w:r>
            <w:r w:rsidRPr="00F961C8">
              <w:rPr>
                <w:rFonts w:ascii="Times New Roman" w:hAnsi="Times New Roman" w:cs="Times New Roman"/>
                <w:b/>
                <w:sz w:val="24"/>
                <w:szCs w:val="24"/>
              </w:rPr>
              <w:t xml:space="preserve"> pm – </w:t>
            </w:r>
            <w:r>
              <w:rPr>
                <w:rFonts w:ascii="Times New Roman" w:hAnsi="Times New Roman" w:cs="Times New Roman"/>
                <w:b/>
                <w:sz w:val="24"/>
                <w:szCs w:val="24"/>
              </w:rPr>
              <w:t>3:00</w:t>
            </w:r>
            <w:r w:rsidRPr="00F961C8">
              <w:rPr>
                <w:rFonts w:ascii="Times New Roman" w:hAnsi="Times New Roman" w:cs="Times New Roman"/>
                <w:b/>
                <w:sz w:val="24"/>
                <w:szCs w:val="24"/>
              </w:rPr>
              <w:t xml:space="preserve"> pm</w:t>
            </w:r>
          </w:p>
        </w:tc>
        <w:tc>
          <w:tcPr>
            <w:tcW w:w="2764" w:type="dxa"/>
          </w:tcPr>
          <w:p w14:paraId="7E810822" w14:textId="77777777" w:rsidR="00837A3F" w:rsidRDefault="00837A3F" w:rsidP="00837A3F">
            <w:pPr>
              <w:pStyle w:val="ListParagraph"/>
              <w:numPr>
                <w:ilvl w:val="0"/>
                <w:numId w:val="20"/>
              </w:numPr>
              <w:rPr>
                <w:i/>
                <w:szCs w:val="24"/>
              </w:rPr>
            </w:pPr>
            <w:r w:rsidRPr="0081042E">
              <w:rPr>
                <w:i/>
                <w:szCs w:val="24"/>
              </w:rPr>
              <w:t>Interest rate loan Tenure and Financial Performance: A Case Study of Savings and Credit Ccooperative Societies in Maara Sub-county</w:t>
            </w:r>
            <w:r w:rsidRPr="0081042E">
              <w:rPr>
                <w:szCs w:val="24"/>
              </w:rPr>
              <w:t>. Peter Njagi Kirimi</w:t>
            </w:r>
          </w:p>
        </w:tc>
        <w:tc>
          <w:tcPr>
            <w:tcW w:w="3913" w:type="dxa"/>
          </w:tcPr>
          <w:p w14:paraId="3721F1CB" w14:textId="77777777" w:rsidR="00837A3F" w:rsidRDefault="00837A3F" w:rsidP="00837A3F">
            <w:pPr>
              <w:pStyle w:val="ListParagraph"/>
              <w:numPr>
                <w:ilvl w:val="0"/>
                <w:numId w:val="19"/>
              </w:numPr>
              <w:rPr>
                <w:i/>
                <w:szCs w:val="24"/>
              </w:rPr>
            </w:pPr>
            <w:r w:rsidRPr="00A26228">
              <w:rPr>
                <w:i/>
                <w:szCs w:val="24"/>
              </w:rPr>
              <w:t xml:space="preserve">Culture, language, Gender and </w:t>
            </w:r>
            <w:r w:rsidRPr="00A26228">
              <w:rPr>
                <w:i/>
                <w:szCs w:val="24"/>
                <w:lang w:val="en-GB"/>
              </w:rPr>
              <w:t>Behaviour</w:t>
            </w:r>
            <w:r w:rsidRPr="00A26228">
              <w:rPr>
                <w:i/>
                <w:szCs w:val="24"/>
              </w:rPr>
              <w:t xml:space="preserve"> Modification for sustainable development: </w:t>
            </w:r>
            <w:r w:rsidRPr="00CD470D">
              <w:rPr>
                <w:szCs w:val="24"/>
              </w:rPr>
              <w:t>Evah Njeri Ngunjiri</w:t>
            </w:r>
          </w:p>
        </w:tc>
      </w:tr>
      <w:tr w:rsidR="00837A3F" w:rsidRPr="00F961C8" w14:paraId="7A331D7F" w14:textId="77777777" w:rsidTr="007C7B18">
        <w:trPr>
          <w:trHeight w:val="1142"/>
        </w:trPr>
        <w:tc>
          <w:tcPr>
            <w:tcW w:w="2673" w:type="dxa"/>
            <w:gridSpan w:val="2"/>
            <w:tcBorders>
              <w:bottom w:val="single" w:sz="4" w:space="0" w:color="auto"/>
            </w:tcBorders>
          </w:tcPr>
          <w:p w14:paraId="0DB815A6"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SUB-THEME</w:t>
            </w:r>
          </w:p>
        </w:tc>
        <w:tc>
          <w:tcPr>
            <w:tcW w:w="2764" w:type="dxa"/>
            <w:tcBorders>
              <w:bottom w:val="single" w:sz="4" w:space="0" w:color="auto"/>
            </w:tcBorders>
          </w:tcPr>
          <w:p w14:paraId="6A234A35" w14:textId="77777777" w:rsidR="00837A3F" w:rsidRPr="007C76AA" w:rsidRDefault="00837A3F" w:rsidP="007C7B18">
            <w:pPr>
              <w:rPr>
                <w:rFonts w:ascii="Times New Roman" w:hAnsi="Times New Roman" w:cs="Times New Roman"/>
                <w:b/>
                <w:sz w:val="24"/>
                <w:szCs w:val="24"/>
              </w:rPr>
            </w:pPr>
            <w:r w:rsidRPr="007C76AA">
              <w:rPr>
                <w:rFonts w:ascii="Times New Roman" w:hAnsi="Times New Roman" w:cs="Times New Roman"/>
                <w:b/>
                <w:sz w:val="24"/>
                <w:szCs w:val="24"/>
              </w:rPr>
              <w:t>INNOVATION IN SCIENCE AND TECHNOLOGY FOR SUSTAINABLE DEVELOPMENT</w:t>
            </w:r>
          </w:p>
          <w:p w14:paraId="66E2C957" w14:textId="77777777" w:rsidR="00837A3F" w:rsidRPr="00844887" w:rsidRDefault="00837A3F" w:rsidP="007C7B18">
            <w:pPr>
              <w:rPr>
                <w:rFonts w:ascii="Times New Roman" w:hAnsi="Times New Roman" w:cs="Times New Roman"/>
                <w:sz w:val="24"/>
                <w:szCs w:val="24"/>
              </w:rPr>
            </w:pPr>
          </w:p>
        </w:tc>
        <w:tc>
          <w:tcPr>
            <w:tcW w:w="3913" w:type="dxa"/>
            <w:tcBorders>
              <w:bottom w:val="single" w:sz="4" w:space="0" w:color="auto"/>
            </w:tcBorders>
          </w:tcPr>
          <w:p w14:paraId="2552F2A3" w14:textId="77777777" w:rsidR="00837A3F" w:rsidRPr="00A26228" w:rsidRDefault="00837A3F" w:rsidP="007C7B18">
            <w:pPr>
              <w:rPr>
                <w:rFonts w:ascii="Times New Roman" w:hAnsi="Times New Roman" w:cs="Times New Roman"/>
                <w:b/>
                <w:sz w:val="24"/>
                <w:szCs w:val="24"/>
              </w:rPr>
            </w:pPr>
            <w:r w:rsidRPr="00A26228">
              <w:rPr>
                <w:rFonts w:ascii="Times New Roman" w:hAnsi="Times New Roman" w:cs="Times New Roman"/>
                <w:b/>
                <w:sz w:val="24"/>
                <w:szCs w:val="24"/>
              </w:rPr>
              <w:t>CULTURE, LANGUAGES, GENDER AND BEHAVIOURAL MODIFICATION FOR SUSTAINABLE DEVELOPMENT</w:t>
            </w:r>
          </w:p>
        </w:tc>
      </w:tr>
      <w:tr w:rsidR="00837A3F" w:rsidRPr="00F961C8" w14:paraId="21E6D3B6" w14:textId="77777777" w:rsidTr="007C7B18">
        <w:trPr>
          <w:trHeight w:val="296"/>
        </w:trPr>
        <w:tc>
          <w:tcPr>
            <w:tcW w:w="2673" w:type="dxa"/>
            <w:gridSpan w:val="2"/>
            <w:tcBorders>
              <w:bottom w:val="single" w:sz="4" w:space="0" w:color="auto"/>
            </w:tcBorders>
          </w:tcPr>
          <w:p w14:paraId="15FF7984"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lastRenderedPageBreak/>
              <w:t>Chair</w:t>
            </w:r>
          </w:p>
        </w:tc>
        <w:tc>
          <w:tcPr>
            <w:tcW w:w="2764" w:type="dxa"/>
            <w:tcBorders>
              <w:bottom w:val="single" w:sz="4" w:space="0" w:color="auto"/>
            </w:tcBorders>
          </w:tcPr>
          <w:p w14:paraId="04E5717B"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Fidelis Ngugi </w:t>
            </w:r>
          </w:p>
        </w:tc>
        <w:tc>
          <w:tcPr>
            <w:tcW w:w="3913" w:type="dxa"/>
            <w:tcBorders>
              <w:bottom w:val="single" w:sz="4" w:space="0" w:color="auto"/>
            </w:tcBorders>
          </w:tcPr>
          <w:p w14:paraId="713F3BD2"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Evah Njeri </w:t>
            </w:r>
          </w:p>
        </w:tc>
      </w:tr>
      <w:tr w:rsidR="00837A3F" w:rsidRPr="00F961C8" w14:paraId="6129355A" w14:textId="77777777" w:rsidTr="007C7B18">
        <w:trPr>
          <w:trHeight w:val="278"/>
        </w:trPr>
        <w:tc>
          <w:tcPr>
            <w:tcW w:w="2673" w:type="dxa"/>
            <w:gridSpan w:val="2"/>
            <w:tcBorders>
              <w:bottom w:val="single" w:sz="4" w:space="0" w:color="auto"/>
            </w:tcBorders>
          </w:tcPr>
          <w:p w14:paraId="2F54C0AA"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Rapporteur </w:t>
            </w:r>
          </w:p>
        </w:tc>
        <w:tc>
          <w:tcPr>
            <w:tcW w:w="2764" w:type="dxa"/>
            <w:tcBorders>
              <w:bottom w:val="single" w:sz="4" w:space="0" w:color="auto"/>
            </w:tcBorders>
          </w:tcPr>
          <w:p w14:paraId="6170018A"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Miriam Wepukhulu</w:t>
            </w:r>
          </w:p>
        </w:tc>
        <w:tc>
          <w:tcPr>
            <w:tcW w:w="3913" w:type="dxa"/>
            <w:tcBorders>
              <w:bottom w:val="single" w:sz="4" w:space="0" w:color="auto"/>
            </w:tcBorders>
          </w:tcPr>
          <w:p w14:paraId="20F7E56C"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Patrick Kanampiu </w:t>
            </w:r>
          </w:p>
        </w:tc>
      </w:tr>
      <w:tr w:rsidR="00837A3F" w:rsidRPr="00F961C8" w14:paraId="3EFD2F00" w14:textId="77777777" w:rsidTr="007C7B18">
        <w:trPr>
          <w:trHeight w:val="1142"/>
        </w:trPr>
        <w:tc>
          <w:tcPr>
            <w:tcW w:w="2673" w:type="dxa"/>
            <w:gridSpan w:val="2"/>
            <w:tcBorders>
              <w:bottom w:val="single" w:sz="4" w:space="0" w:color="auto"/>
            </w:tcBorders>
          </w:tcPr>
          <w:p w14:paraId="04F0A4BA" w14:textId="77777777" w:rsidR="00837A3F" w:rsidRPr="00F961C8" w:rsidRDefault="00837A3F" w:rsidP="007C7B18">
            <w:pPr>
              <w:rPr>
                <w:rFonts w:ascii="Times New Roman" w:hAnsi="Times New Roman" w:cs="Times New Roman"/>
                <w:b/>
                <w:sz w:val="24"/>
                <w:szCs w:val="24"/>
              </w:rPr>
            </w:pPr>
            <w:r>
              <w:rPr>
                <w:rFonts w:ascii="Times New Roman" w:hAnsi="Times New Roman" w:cs="Times New Roman"/>
                <w:b/>
                <w:sz w:val="24"/>
                <w:szCs w:val="24"/>
              </w:rPr>
              <w:t>3:00 pm – 3:15 pm</w:t>
            </w:r>
          </w:p>
        </w:tc>
        <w:tc>
          <w:tcPr>
            <w:tcW w:w="2764" w:type="dxa"/>
            <w:tcBorders>
              <w:bottom w:val="single" w:sz="4" w:space="0" w:color="auto"/>
            </w:tcBorders>
          </w:tcPr>
          <w:p w14:paraId="1EEC1DAF" w14:textId="77777777" w:rsidR="00837A3F" w:rsidRDefault="00837A3F" w:rsidP="00837A3F">
            <w:pPr>
              <w:pStyle w:val="ListParagraph"/>
              <w:numPr>
                <w:ilvl w:val="0"/>
                <w:numId w:val="22"/>
              </w:numPr>
              <w:rPr>
                <w:szCs w:val="24"/>
              </w:rPr>
            </w:pPr>
            <w:r w:rsidRPr="00B61732">
              <w:rPr>
                <w:i/>
                <w:szCs w:val="24"/>
              </w:rPr>
              <w:t>Covid-19 and the Data Security Risks and Protection in Online Learning in Higher Education</w:t>
            </w:r>
            <w:r w:rsidRPr="00BE1A56">
              <w:rPr>
                <w:szCs w:val="24"/>
              </w:rPr>
              <w:t xml:space="preserve">: </w:t>
            </w:r>
            <w:r>
              <w:rPr>
                <w:szCs w:val="24"/>
              </w:rPr>
              <w:t xml:space="preserve"> </w:t>
            </w:r>
          </w:p>
          <w:p w14:paraId="633B7932" w14:textId="77777777" w:rsidR="00837A3F" w:rsidRPr="0020337C" w:rsidRDefault="00837A3F" w:rsidP="007C7B18">
            <w:pPr>
              <w:rPr>
                <w:rFonts w:ascii="Times New Roman" w:hAnsi="Times New Roman" w:cs="Times New Roman"/>
                <w:sz w:val="24"/>
                <w:szCs w:val="24"/>
              </w:rPr>
            </w:pPr>
            <w:r>
              <w:rPr>
                <w:rFonts w:ascii="Times New Roman" w:hAnsi="Times New Roman" w:cs="Times New Roman"/>
                <w:sz w:val="24"/>
                <w:szCs w:val="24"/>
              </w:rPr>
              <w:t xml:space="preserve">      </w:t>
            </w:r>
            <w:r w:rsidRPr="0020337C">
              <w:rPr>
                <w:rFonts w:ascii="Times New Roman" w:hAnsi="Times New Roman" w:cs="Times New Roman"/>
                <w:sz w:val="24"/>
                <w:szCs w:val="24"/>
              </w:rPr>
              <w:t>Nancy Macharia</w:t>
            </w:r>
          </w:p>
          <w:p w14:paraId="7BA55CF6" w14:textId="77777777" w:rsidR="00837A3F" w:rsidRPr="00844887" w:rsidRDefault="00837A3F" w:rsidP="007C7B18">
            <w:pPr>
              <w:rPr>
                <w:rFonts w:ascii="Times New Roman" w:hAnsi="Times New Roman" w:cs="Times New Roman"/>
                <w:sz w:val="24"/>
                <w:szCs w:val="24"/>
              </w:rPr>
            </w:pPr>
          </w:p>
        </w:tc>
        <w:tc>
          <w:tcPr>
            <w:tcW w:w="3913" w:type="dxa"/>
            <w:tcBorders>
              <w:bottom w:val="single" w:sz="4" w:space="0" w:color="auto"/>
            </w:tcBorders>
          </w:tcPr>
          <w:p w14:paraId="11EC357E" w14:textId="77777777" w:rsidR="00837A3F" w:rsidRDefault="00837A3F" w:rsidP="00837A3F">
            <w:pPr>
              <w:pStyle w:val="ListParagraph"/>
              <w:numPr>
                <w:ilvl w:val="0"/>
                <w:numId w:val="19"/>
              </w:numPr>
              <w:rPr>
                <w:szCs w:val="24"/>
              </w:rPr>
            </w:pPr>
            <w:r w:rsidRPr="004D4025">
              <w:rPr>
                <w:i/>
                <w:szCs w:val="24"/>
              </w:rPr>
              <w:t>Objects Expression in Kiitharaka:</w:t>
            </w:r>
            <w:r w:rsidRPr="00753B91">
              <w:rPr>
                <w:szCs w:val="24"/>
              </w:rPr>
              <w:t xml:space="preserve"> </w:t>
            </w:r>
          </w:p>
          <w:p w14:paraId="2DCCDA72" w14:textId="77777777" w:rsidR="00837A3F" w:rsidRPr="004D4025" w:rsidRDefault="00837A3F" w:rsidP="007C7B18">
            <w:pPr>
              <w:pStyle w:val="ListParagraph"/>
              <w:ind w:left="360"/>
              <w:rPr>
                <w:szCs w:val="24"/>
              </w:rPr>
            </w:pPr>
            <w:r w:rsidRPr="004D4025">
              <w:rPr>
                <w:szCs w:val="24"/>
              </w:rPr>
              <w:t>Patrick N. Kanampiu</w:t>
            </w:r>
          </w:p>
          <w:p w14:paraId="26E51FAE" w14:textId="77777777" w:rsidR="00837A3F" w:rsidRPr="00A26228" w:rsidRDefault="00837A3F" w:rsidP="007C7B18">
            <w:pPr>
              <w:pStyle w:val="ListParagraph"/>
              <w:ind w:left="360"/>
              <w:rPr>
                <w:i/>
                <w:szCs w:val="24"/>
              </w:rPr>
            </w:pPr>
          </w:p>
        </w:tc>
      </w:tr>
      <w:tr w:rsidR="00837A3F" w:rsidRPr="00F961C8" w14:paraId="1E41636F" w14:textId="77777777" w:rsidTr="007C7B18">
        <w:trPr>
          <w:trHeight w:val="1142"/>
        </w:trPr>
        <w:tc>
          <w:tcPr>
            <w:tcW w:w="2673" w:type="dxa"/>
            <w:gridSpan w:val="2"/>
            <w:tcBorders>
              <w:bottom w:val="single" w:sz="4" w:space="0" w:color="auto"/>
            </w:tcBorders>
          </w:tcPr>
          <w:p w14:paraId="1200F635" w14:textId="77777777" w:rsidR="00837A3F" w:rsidRPr="00F961C8" w:rsidRDefault="00837A3F" w:rsidP="007C7B18">
            <w:pPr>
              <w:rPr>
                <w:rFonts w:ascii="Times New Roman" w:hAnsi="Times New Roman" w:cs="Times New Roman"/>
                <w:b/>
                <w:sz w:val="24"/>
                <w:szCs w:val="24"/>
              </w:rPr>
            </w:pPr>
            <w:r>
              <w:rPr>
                <w:rFonts w:ascii="Times New Roman" w:hAnsi="Times New Roman" w:cs="Times New Roman"/>
                <w:b/>
                <w:sz w:val="24"/>
                <w:szCs w:val="24"/>
              </w:rPr>
              <w:t>3:15 pm – 3:30 pm</w:t>
            </w:r>
          </w:p>
        </w:tc>
        <w:tc>
          <w:tcPr>
            <w:tcW w:w="2764" w:type="dxa"/>
            <w:tcBorders>
              <w:bottom w:val="single" w:sz="4" w:space="0" w:color="auto"/>
            </w:tcBorders>
          </w:tcPr>
          <w:p w14:paraId="49F2159C" w14:textId="77777777" w:rsidR="00837A3F" w:rsidRPr="0020337C" w:rsidRDefault="00837A3F" w:rsidP="00837A3F">
            <w:pPr>
              <w:pStyle w:val="ListParagraph"/>
              <w:numPr>
                <w:ilvl w:val="0"/>
                <w:numId w:val="22"/>
              </w:numPr>
              <w:rPr>
                <w:szCs w:val="24"/>
              </w:rPr>
            </w:pPr>
            <w:r w:rsidRPr="00B61732">
              <w:rPr>
                <w:i/>
                <w:szCs w:val="24"/>
              </w:rPr>
              <w:t xml:space="preserve">Convolution Neural Networks and Support Vector Machines for Hybrid Number Plate Recognition Model: </w:t>
            </w:r>
          </w:p>
          <w:p w14:paraId="6733F103" w14:textId="77777777" w:rsidR="00837A3F" w:rsidRPr="00B61732" w:rsidRDefault="00837A3F" w:rsidP="007C7B18">
            <w:pPr>
              <w:pStyle w:val="ListParagraph"/>
              <w:spacing w:line="276" w:lineRule="auto"/>
              <w:ind w:left="360"/>
              <w:rPr>
                <w:szCs w:val="24"/>
              </w:rPr>
            </w:pPr>
            <w:r w:rsidRPr="00B61732">
              <w:rPr>
                <w:szCs w:val="24"/>
              </w:rPr>
              <w:t>Peter Muthuri Kibaara</w:t>
            </w:r>
            <w:r>
              <w:rPr>
                <w:szCs w:val="24"/>
              </w:rPr>
              <w:t xml:space="preserve"> &amp; Edna C. Too</w:t>
            </w:r>
          </w:p>
          <w:p w14:paraId="4EB1FD25" w14:textId="77777777" w:rsidR="00837A3F" w:rsidRDefault="00837A3F" w:rsidP="007C7B18">
            <w:pPr>
              <w:rPr>
                <w:rFonts w:ascii="Times New Roman" w:hAnsi="Times New Roman" w:cs="Times New Roman"/>
                <w:sz w:val="24"/>
                <w:szCs w:val="24"/>
              </w:rPr>
            </w:pPr>
          </w:p>
        </w:tc>
        <w:tc>
          <w:tcPr>
            <w:tcW w:w="3913" w:type="dxa"/>
            <w:tcBorders>
              <w:bottom w:val="single" w:sz="4" w:space="0" w:color="auto"/>
            </w:tcBorders>
          </w:tcPr>
          <w:p w14:paraId="1D49545A" w14:textId="77777777" w:rsidR="00837A3F" w:rsidRPr="0081042E" w:rsidRDefault="00837A3F" w:rsidP="00837A3F">
            <w:pPr>
              <w:pStyle w:val="ListParagraph"/>
              <w:numPr>
                <w:ilvl w:val="0"/>
                <w:numId w:val="19"/>
              </w:numPr>
              <w:rPr>
                <w:szCs w:val="24"/>
              </w:rPr>
            </w:pPr>
            <w:r w:rsidRPr="0081042E">
              <w:rPr>
                <w:i/>
                <w:szCs w:val="24"/>
              </w:rPr>
              <w:t>Centering Culture in Sustainable Development: An Interrogation of H.E. Ole Kulet’s Blossoms of the Savannah:</w:t>
            </w:r>
            <w:r w:rsidRPr="0081042E">
              <w:rPr>
                <w:szCs w:val="24"/>
              </w:rPr>
              <w:t xml:space="preserve"> </w:t>
            </w:r>
          </w:p>
          <w:p w14:paraId="2135C75B" w14:textId="77777777" w:rsidR="00837A3F" w:rsidRPr="0081042E" w:rsidRDefault="00837A3F" w:rsidP="007C7B18">
            <w:pPr>
              <w:pStyle w:val="ListParagraph"/>
              <w:ind w:left="360"/>
              <w:rPr>
                <w:szCs w:val="24"/>
              </w:rPr>
            </w:pPr>
            <w:r w:rsidRPr="0081042E">
              <w:rPr>
                <w:szCs w:val="24"/>
              </w:rPr>
              <w:t>Timothy Muchunku Kangori</w:t>
            </w:r>
          </w:p>
          <w:p w14:paraId="272DAC8D" w14:textId="77777777" w:rsidR="00837A3F" w:rsidRDefault="00837A3F" w:rsidP="007C7B18">
            <w:pPr>
              <w:pStyle w:val="ListParagraph"/>
              <w:ind w:left="360"/>
              <w:rPr>
                <w:szCs w:val="24"/>
              </w:rPr>
            </w:pPr>
          </w:p>
        </w:tc>
      </w:tr>
      <w:tr w:rsidR="00837A3F" w:rsidRPr="00F961C8" w14:paraId="4F01E7DD" w14:textId="77777777" w:rsidTr="007C7B18">
        <w:trPr>
          <w:trHeight w:val="1142"/>
        </w:trPr>
        <w:tc>
          <w:tcPr>
            <w:tcW w:w="2673" w:type="dxa"/>
            <w:gridSpan w:val="2"/>
            <w:tcBorders>
              <w:bottom w:val="single" w:sz="4" w:space="0" w:color="auto"/>
            </w:tcBorders>
          </w:tcPr>
          <w:p w14:paraId="4D90545E" w14:textId="77777777" w:rsidR="00837A3F" w:rsidRPr="00F961C8" w:rsidRDefault="00837A3F" w:rsidP="007C7B18">
            <w:pPr>
              <w:rPr>
                <w:rFonts w:ascii="Times New Roman" w:hAnsi="Times New Roman" w:cs="Times New Roman"/>
                <w:b/>
                <w:sz w:val="24"/>
                <w:szCs w:val="24"/>
              </w:rPr>
            </w:pPr>
            <w:r>
              <w:rPr>
                <w:rFonts w:ascii="Times New Roman" w:hAnsi="Times New Roman" w:cs="Times New Roman"/>
                <w:b/>
                <w:sz w:val="24"/>
                <w:szCs w:val="24"/>
              </w:rPr>
              <w:t>3:30 pm – 3:45 pm</w:t>
            </w:r>
          </w:p>
        </w:tc>
        <w:tc>
          <w:tcPr>
            <w:tcW w:w="2764" w:type="dxa"/>
            <w:tcBorders>
              <w:bottom w:val="single" w:sz="4" w:space="0" w:color="auto"/>
            </w:tcBorders>
          </w:tcPr>
          <w:p w14:paraId="35017915" w14:textId="77777777" w:rsidR="00837A3F" w:rsidRDefault="00837A3F" w:rsidP="00837A3F">
            <w:pPr>
              <w:pStyle w:val="ListParagraph"/>
              <w:numPr>
                <w:ilvl w:val="0"/>
                <w:numId w:val="22"/>
              </w:numPr>
              <w:rPr>
                <w:szCs w:val="24"/>
              </w:rPr>
            </w:pPr>
            <w:r w:rsidRPr="0020337C">
              <w:rPr>
                <w:i/>
                <w:szCs w:val="24"/>
              </w:rPr>
              <w:t>Machine Learning Deployment in Wireless Sensor Networks for Indoor Monitoring System in Patient-Populated Wards:</w:t>
            </w:r>
            <w:r>
              <w:rPr>
                <w:szCs w:val="24"/>
              </w:rPr>
              <w:t xml:space="preserve">  </w:t>
            </w:r>
          </w:p>
          <w:p w14:paraId="148EF9CA" w14:textId="77777777" w:rsidR="00837A3F" w:rsidRPr="00B61732" w:rsidRDefault="00837A3F" w:rsidP="007C7B18">
            <w:pPr>
              <w:pStyle w:val="ListParagraph"/>
              <w:ind w:left="360"/>
              <w:rPr>
                <w:szCs w:val="24"/>
              </w:rPr>
            </w:pPr>
            <w:r w:rsidRPr="00B61732">
              <w:rPr>
                <w:szCs w:val="24"/>
              </w:rPr>
              <w:t>Mutwiri Joseph &amp; Edna Chebet</w:t>
            </w:r>
          </w:p>
          <w:p w14:paraId="4C118815" w14:textId="77777777" w:rsidR="00837A3F" w:rsidRDefault="00837A3F" w:rsidP="007C7B18">
            <w:pPr>
              <w:rPr>
                <w:rFonts w:ascii="Times New Roman" w:hAnsi="Times New Roman" w:cs="Times New Roman"/>
                <w:sz w:val="24"/>
                <w:szCs w:val="24"/>
              </w:rPr>
            </w:pPr>
          </w:p>
        </w:tc>
        <w:tc>
          <w:tcPr>
            <w:tcW w:w="3913" w:type="dxa"/>
            <w:tcBorders>
              <w:bottom w:val="single" w:sz="4" w:space="0" w:color="auto"/>
            </w:tcBorders>
          </w:tcPr>
          <w:p w14:paraId="579E7554" w14:textId="77777777" w:rsidR="00837A3F" w:rsidRDefault="00837A3F" w:rsidP="00837A3F">
            <w:pPr>
              <w:pStyle w:val="ListParagraph"/>
              <w:numPr>
                <w:ilvl w:val="0"/>
                <w:numId w:val="19"/>
              </w:numPr>
              <w:rPr>
                <w:i/>
                <w:szCs w:val="24"/>
              </w:rPr>
            </w:pPr>
            <w:r>
              <w:rPr>
                <w:i/>
                <w:szCs w:val="24"/>
              </w:rPr>
              <w:t>Ideolozing Revolutionary Egalitarianism: Jared Angira’s and John Clare’s Poetry as a Medium of Sustainable Development.</w:t>
            </w:r>
          </w:p>
          <w:p w14:paraId="75080056" w14:textId="77777777" w:rsidR="00837A3F" w:rsidRDefault="00837A3F" w:rsidP="007C7B18">
            <w:pPr>
              <w:pStyle w:val="ListParagraph"/>
              <w:ind w:left="360"/>
              <w:rPr>
                <w:szCs w:val="24"/>
              </w:rPr>
            </w:pPr>
            <w:r>
              <w:rPr>
                <w:szCs w:val="24"/>
              </w:rPr>
              <w:t>Wachira Joyce Wanjiku, Nicholas Kamau &amp; Jane Wanjiku Mugo</w:t>
            </w:r>
          </w:p>
        </w:tc>
      </w:tr>
      <w:tr w:rsidR="00837A3F" w:rsidRPr="00F961C8" w14:paraId="4A4D4F0A" w14:textId="77777777" w:rsidTr="007C7B18">
        <w:trPr>
          <w:trHeight w:val="1142"/>
        </w:trPr>
        <w:tc>
          <w:tcPr>
            <w:tcW w:w="2673" w:type="dxa"/>
            <w:gridSpan w:val="2"/>
            <w:tcBorders>
              <w:bottom w:val="single" w:sz="4" w:space="0" w:color="auto"/>
            </w:tcBorders>
          </w:tcPr>
          <w:p w14:paraId="1728F69C"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3:45 pm – 4:00 pm</w:t>
            </w:r>
          </w:p>
        </w:tc>
        <w:tc>
          <w:tcPr>
            <w:tcW w:w="2764" w:type="dxa"/>
            <w:tcBorders>
              <w:bottom w:val="single" w:sz="4" w:space="0" w:color="auto"/>
              <w:right w:val="single" w:sz="4" w:space="0" w:color="auto"/>
            </w:tcBorders>
          </w:tcPr>
          <w:p w14:paraId="198972AD" w14:textId="77777777" w:rsidR="00837A3F" w:rsidRDefault="00837A3F" w:rsidP="00837A3F">
            <w:pPr>
              <w:pStyle w:val="ListParagraph"/>
              <w:numPr>
                <w:ilvl w:val="0"/>
                <w:numId w:val="22"/>
              </w:numPr>
              <w:rPr>
                <w:szCs w:val="24"/>
              </w:rPr>
            </w:pPr>
            <w:r w:rsidRPr="0020337C">
              <w:rPr>
                <w:i/>
                <w:szCs w:val="24"/>
              </w:rPr>
              <w:t>Uptake of p-Nitrophenol from Model Aqueous Solutions Using Raw and Quaternised Afromomum melegueta Peels:</w:t>
            </w:r>
            <w:r w:rsidRPr="00BE1A56">
              <w:rPr>
                <w:szCs w:val="24"/>
              </w:rPr>
              <w:t xml:space="preserve"> </w:t>
            </w:r>
          </w:p>
          <w:p w14:paraId="49010C92" w14:textId="77777777" w:rsidR="00837A3F" w:rsidRPr="0020337C" w:rsidRDefault="00837A3F" w:rsidP="007C7B18">
            <w:pPr>
              <w:pStyle w:val="ListParagraph"/>
              <w:ind w:left="360"/>
              <w:rPr>
                <w:szCs w:val="24"/>
              </w:rPr>
            </w:pPr>
            <w:r>
              <w:rPr>
                <w:szCs w:val="24"/>
              </w:rPr>
              <w:t>Nde</w:t>
            </w:r>
            <w:r w:rsidRPr="0020337C">
              <w:rPr>
                <w:szCs w:val="24"/>
              </w:rPr>
              <w:t>ritu James, Isaac W. Mwangi, Jane I. Murungi, Ruth N. Wanjau</w:t>
            </w:r>
          </w:p>
          <w:p w14:paraId="484C1FF2" w14:textId="77777777" w:rsidR="00837A3F" w:rsidRDefault="00837A3F" w:rsidP="007C7B18">
            <w:pPr>
              <w:rPr>
                <w:rFonts w:ascii="Times New Roman" w:hAnsi="Times New Roman" w:cs="Times New Roman"/>
                <w:sz w:val="24"/>
                <w:szCs w:val="24"/>
              </w:rPr>
            </w:pPr>
          </w:p>
        </w:tc>
        <w:tc>
          <w:tcPr>
            <w:tcW w:w="3913" w:type="dxa"/>
            <w:tcBorders>
              <w:left w:val="single" w:sz="4" w:space="0" w:color="auto"/>
              <w:bottom w:val="single" w:sz="4" w:space="0" w:color="auto"/>
            </w:tcBorders>
          </w:tcPr>
          <w:p w14:paraId="2B7257C3" w14:textId="77777777" w:rsidR="00837A3F" w:rsidRDefault="00837A3F" w:rsidP="00837A3F">
            <w:pPr>
              <w:pStyle w:val="ListParagraph"/>
              <w:numPr>
                <w:ilvl w:val="0"/>
                <w:numId w:val="19"/>
              </w:numPr>
              <w:rPr>
                <w:szCs w:val="24"/>
              </w:rPr>
            </w:pPr>
            <w:r w:rsidRPr="002263D3">
              <w:rPr>
                <w:i/>
                <w:szCs w:val="24"/>
              </w:rPr>
              <w:t>Why African Languages Matter:</w:t>
            </w:r>
            <w:r w:rsidRPr="00753B91">
              <w:rPr>
                <w:szCs w:val="24"/>
              </w:rPr>
              <w:t xml:space="preserve"> </w:t>
            </w:r>
          </w:p>
          <w:p w14:paraId="5C9DAD4E" w14:textId="77777777" w:rsidR="00837A3F" w:rsidRPr="002263D3" w:rsidRDefault="00837A3F" w:rsidP="007C7B18">
            <w:pPr>
              <w:pStyle w:val="ListParagraph"/>
              <w:ind w:left="360"/>
              <w:rPr>
                <w:szCs w:val="24"/>
              </w:rPr>
            </w:pPr>
            <w:r w:rsidRPr="002263D3">
              <w:rPr>
                <w:szCs w:val="24"/>
              </w:rPr>
              <w:t>Jenneke van der Wal</w:t>
            </w:r>
          </w:p>
          <w:p w14:paraId="280E5E88" w14:textId="77777777" w:rsidR="00837A3F" w:rsidRPr="007F2817" w:rsidRDefault="00837A3F" w:rsidP="007C7B18">
            <w:pPr>
              <w:pStyle w:val="ListParagraph"/>
              <w:ind w:left="360"/>
              <w:rPr>
                <w:i/>
                <w:szCs w:val="24"/>
              </w:rPr>
            </w:pPr>
          </w:p>
        </w:tc>
      </w:tr>
      <w:tr w:rsidR="00837A3F" w:rsidRPr="00F961C8" w14:paraId="49EA7442" w14:textId="77777777" w:rsidTr="007C7B18">
        <w:trPr>
          <w:trHeight w:val="1142"/>
        </w:trPr>
        <w:tc>
          <w:tcPr>
            <w:tcW w:w="2673" w:type="dxa"/>
            <w:gridSpan w:val="2"/>
            <w:tcBorders>
              <w:bottom w:val="single" w:sz="4" w:space="0" w:color="auto"/>
            </w:tcBorders>
          </w:tcPr>
          <w:p w14:paraId="12DDFEFD"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4:00 pm – 4:15 pm</w:t>
            </w:r>
          </w:p>
        </w:tc>
        <w:tc>
          <w:tcPr>
            <w:tcW w:w="2764" w:type="dxa"/>
            <w:tcBorders>
              <w:bottom w:val="single" w:sz="4" w:space="0" w:color="auto"/>
              <w:right w:val="single" w:sz="4" w:space="0" w:color="auto"/>
            </w:tcBorders>
          </w:tcPr>
          <w:p w14:paraId="698BE6E8" w14:textId="77777777" w:rsidR="00837A3F" w:rsidRDefault="00837A3F" w:rsidP="00837A3F">
            <w:pPr>
              <w:pStyle w:val="ListParagraph"/>
              <w:numPr>
                <w:ilvl w:val="0"/>
                <w:numId w:val="22"/>
              </w:numPr>
              <w:rPr>
                <w:szCs w:val="24"/>
              </w:rPr>
            </w:pPr>
            <w:r w:rsidRPr="0020337C">
              <w:rPr>
                <w:i/>
                <w:szCs w:val="24"/>
              </w:rPr>
              <w:t>Review of Sustainable Stone and Aggregate Quarrying to Enhance Infrastructural Development:</w:t>
            </w:r>
            <w:r w:rsidRPr="00BE1A56">
              <w:rPr>
                <w:szCs w:val="24"/>
              </w:rPr>
              <w:t xml:space="preserve"> </w:t>
            </w:r>
          </w:p>
          <w:p w14:paraId="3726388F" w14:textId="77777777" w:rsidR="00837A3F" w:rsidRPr="0020337C" w:rsidRDefault="00837A3F" w:rsidP="007C7B18">
            <w:pPr>
              <w:pStyle w:val="ListParagraph"/>
              <w:ind w:left="360"/>
              <w:rPr>
                <w:szCs w:val="24"/>
              </w:rPr>
            </w:pPr>
            <w:r w:rsidRPr="0020337C">
              <w:rPr>
                <w:szCs w:val="24"/>
              </w:rPr>
              <w:t>M.K. Musau, J. Mwenda, W.H. Namwiba</w:t>
            </w:r>
          </w:p>
          <w:p w14:paraId="50549D77" w14:textId="77777777" w:rsidR="00837A3F" w:rsidRDefault="00837A3F" w:rsidP="007C7B18">
            <w:pPr>
              <w:rPr>
                <w:rFonts w:ascii="Times New Roman" w:hAnsi="Times New Roman" w:cs="Times New Roman"/>
                <w:sz w:val="24"/>
                <w:szCs w:val="24"/>
              </w:rPr>
            </w:pPr>
          </w:p>
        </w:tc>
        <w:tc>
          <w:tcPr>
            <w:tcW w:w="3913" w:type="dxa"/>
            <w:tcBorders>
              <w:left w:val="single" w:sz="4" w:space="0" w:color="auto"/>
              <w:bottom w:val="single" w:sz="4" w:space="0" w:color="auto"/>
            </w:tcBorders>
          </w:tcPr>
          <w:p w14:paraId="5929BE10" w14:textId="77777777" w:rsidR="00837A3F" w:rsidRPr="0081042E" w:rsidRDefault="00837A3F" w:rsidP="00837A3F">
            <w:pPr>
              <w:pStyle w:val="ListParagraph"/>
              <w:numPr>
                <w:ilvl w:val="0"/>
                <w:numId w:val="19"/>
              </w:numPr>
              <w:rPr>
                <w:szCs w:val="24"/>
              </w:rPr>
            </w:pPr>
            <w:r w:rsidRPr="0081042E">
              <w:rPr>
                <w:i/>
                <w:szCs w:val="24"/>
              </w:rPr>
              <w:t>Employment of Proverbs in Erecting and Crossing Cultural Borders in Petals of Blood:</w:t>
            </w:r>
            <w:r w:rsidRPr="0081042E">
              <w:rPr>
                <w:szCs w:val="24"/>
              </w:rPr>
              <w:t xml:space="preserve"> </w:t>
            </w:r>
          </w:p>
          <w:p w14:paraId="316D51DE" w14:textId="77777777" w:rsidR="00837A3F" w:rsidRPr="000C3EC7" w:rsidRDefault="00837A3F" w:rsidP="007C7B18">
            <w:pPr>
              <w:pStyle w:val="ListParagraph"/>
              <w:ind w:left="360"/>
              <w:rPr>
                <w:szCs w:val="24"/>
              </w:rPr>
            </w:pPr>
            <w:r w:rsidRPr="0081042E">
              <w:rPr>
                <w:szCs w:val="24"/>
              </w:rPr>
              <w:t>Jane Wanjiru Mugo</w:t>
            </w:r>
          </w:p>
        </w:tc>
      </w:tr>
      <w:tr w:rsidR="00837A3F" w:rsidRPr="00F961C8" w14:paraId="469733C1" w14:textId="77777777" w:rsidTr="007C7B18">
        <w:trPr>
          <w:trHeight w:val="1142"/>
        </w:trPr>
        <w:tc>
          <w:tcPr>
            <w:tcW w:w="2673" w:type="dxa"/>
            <w:gridSpan w:val="2"/>
            <w:tcBorders>
              <w:bottom w:val="single" w:sz="4" w:space="0" w:color="auto"/>
            </w:tcBorders>
          </w:tcPr>
          <w:p w14:paraId="427AF42C"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lastRenderedPageBreak/>
              <w:t>4:15 pm – 4:30 pm</w:t>
            </w:r>
          </w:p>
        </w:tc>
        <w:tc>
          <w:tcPr>
            <w:tcW w:w="2764" w:type="dxa"/>
            <w:tcBorders>
              <w:bottom w:val="single" w:sz="4" w:space="0" w:color="auto"/>
              <w:right w:val="single" w:sz="4" w:space="0" w:color="auto"/>
            </w:tcBorders>
          </w:tcPr>
          <w:p w14:paraId="01F620EB" w14:textId="714B7A5F" w:rsidR="00837A3F" w:rsidRPr="0020337C" w:rsidRDefault="00AC2262" w:rsidP="00837A3F">
            <w:pPr>
              <w:pStyle w:val="ListParagraph"/>
              <w:numPr>
                <w:ilvl w:val="0"/>
                <w:numId w:val="22"/>
              </w:numPr>
              <w:rPr>
                <w:szCs w:val="24"/>
              </w:rPr>
            </w:pPr>
            <w:r>
              <w:rPr>
                <w:i/>
                <w:szCs w:val="24"/>
              </w:rPr>
              <w:t>Secure Cloud Based T</w:t>
            </w:r>
            <w:r w:rsidR="00837A3F">
              <w:rPr>
                <w:i/>
                <w:szCs w:val="24"/>
              </w:rPr>
              <w:t>ool for</w:t>
            </w:r>
            <w:r>
              <w:rPr>
                <w:i/>
                <w:szCs w:val="24"/>
              </w:rPr>
              <w:t xml:space="preserve"> Mobile Devices user D</w:t>
            </w:r>
            <w:r w:rsidR="00837A3F">
              <w:rPr>
                <w:i/>
                <w:szCs w:val="24"/>
              </w:rPr>
              <w:t>ata</w:t>
            </w:r>
            <w:r w:rsidR="00837A3F" w:rsidRPr="0020337C">
              <w:rPr>
                <w:i/>
                <w:szCs w:val="24"/>
              </w:rPr>
              <w:t>:</w:t>
            </w:r>
            <w:r w:rsidR="00837A3F" w:rsidRPr="00BE1A56">
              <w:rPr>
                <w:szCs w:val="24"/>
              </w:rPr>
              <w:t xml:space="preserve"> </w:t>
            </w:r>
            <w:r w:rsidR="00837A3F" w:rsidRPr="0020337C">
              <w:rPr>
                <w:szCs w:val="24"/>
              </w:rPr>
              <w:t>Oscar Karuga Mbae, David Gitonga Mwathi</w:t>
            </w:r>
          </w:p>
          <w:p w14:paraId="5A597E2F" w14:textId="77777777" w:rsidR="00837A3F" w:rsidRDefault="00837A3F" w:rsidP="007C7B18">
            <w:pPr>
              <w:rPr>
                <w:rFonts w:ascii="Times New Roman" w:hAnsi="Times New Roman" w:cs="Times New Roman"/>
                <w:sz w:val="24"/>
                <w:szCs w:val="24"/>
              </w:rPr>
            </w:pPr>
          </w:p>
          <w:p w14:paraId="364AAE5D" w14:textId="77777777" w:rsidR="00837A3F" w:rsidRDefault="00837A3F" w:rsidP="007C7B18">
            <w:pPr>
              <w:rPr>
                <w:rFonts w:ascii="Times New Roman" w:hAnsi="Times New Roman" w:cs="Times New Roman"/>
                <w:sz w:val="24"/>
                <w:szCs w:val="24"/>
              </w:rPr>
            </w:pPr>
          </w:p>
          <w:p w14:paraId="6A0FF5BB" w14:textId="77777777" w:rsidR="00837A3F" w:rsidRDefault="00837A3F" w:rsidP="007C7B18">
            <w:pPr>
              <w:rPr>
                <w:rFonts w:ascii="Times New Roman" w:hAnsi="Times New Roman" w:cs="Times New Roman"/>
                <w:sz w:val="24"/>
                <w:szCs w:val="24"/>
              </w:rPr>
            </w:pPr>
          </w:p>
          <w:p w14:paraId="0152FFDF" w14:textId="77777777" w:rsidR="00837A3F" w:rsidRDefault="00837A3F" w:rsidP="007C7B18">
            <w:pPr>
              <w:rPr>
                <w:rFonts w:ascii="Times New Roman" w:hAnsi="Times New Roman" w:cs="Times New Roman"/>
                <w:sz w:val="24"/>
                <w:szCs w:val="24"/>
              </w:rPr>
            </w:pPr>
          </w:p>
          <w:p w14:paraId="682EC7EE" w14:textId="77777777" w:rsidR="00837A3F" w:rsidRDefault="00837A3F" w:rsidP="007C7B18">
            <w:pPr>
              <w:rPr>
                <w:rFonts w:ascii="Times New Roman" w:hAnsi="Times New Roman" w:cs="Times New Roman"/>
                <w:sz w:val="24"/>
                <w:szCs w:val="24"/>
              </w:rPr>
            </w:pPr>
          </w:p>
          <w:p w14:paraId="65B8DEF6" w14:textId="77777777" w:rsidR="00837A3F" w:rsidRDefault="00837A3F" w:rsidP="007C7B18">
            <w:pPr>
              <w:rPr>
                <w:rFonts w:ascii="Times New Roman" w:hAnsi="Times New Roman" w:cs="Times New Roman"/>
                <w:sz w:val="24"/>
                <w:szCs w:val="24"/>
              </w:rPr>
            </w:pPr>
          </w:p>
        </w:tc>
        <w:tc>
          <w:tcPr>
            <w:tcW w:w="3913" w:type="dxa"/>
            <w:tcBorders>
              <w:left w:val="single" w:sz="4" w:space="0" w:color="auto"/>
              <w:bottom w:val="single" w:sz="4" w:space="0" w:color="auto"/>
            </w:tcBorders>
          </w:tcPr>
          <w:p w14:paraId="004E5F15" w14:textId="77777777" w:rsidR="00837A3F" w:rsidRDefault="00837A3F" w:rsidP="00837A3F">
            <w:pPr>
              <w:pStyle w:val="ListParagraph"/>
              <w:numPr>
                <w:ilvl w:val="0"/>
                <w:numId w:val="19"/>
              </w:numPr>
              <w:rPr>
                <w:szCs w:val="24"/>
              </w:rPr>
            </w:pPr>
            <w:r w:rsidRPr="000C69F4">
              <w:rPr>
                <w:i/>
                <w:szCs w:val="24"/>
              </w:rPr>
              <w:t xml:space="preserve">Influence </w:t>
            </w:r>
            <w:r>
              <w:rPr>
                <w:i/>
                <w:szCs w:val="24"/>
              </w:rPr>
              <w:t>o</w:t>
            </w:r>
            <w:r w:rsidRPr="000C69F4">
              <w:rPr>
                <w:i/>
                <w:szCs w:val="24"/>
              </w:rPr>
              <w:t>n Selected Psycho Social Challenges Facing Students and Teacher Counsellors in The Effective Provision of Guidance and Counselling Services in</w:t>
            </w:r>
            <w:r>
              <w:rPr>
                <w:i/>
                <w:szCs w:val="24"/>
              </w:rPr>
              <w:t xml:space="preserve"> Day Secondary Schools i</w:t>
            </w:r>
            <w:r w:rsidRPr="000C69F4">
              <w:rPr>
                <w:i/>
                <w:szCs w:val="24"/>
              </w:rPr>
              <w:t>n The North Rift Region, Kenya</w:t>
            </w:r>
            <w:r>
              <w:rPr>
                <w:szCs w:val="24"/>
              </w:rPr>
              <w:t>.</w:t>
            </w:r>
          </w:p>
          <w:p w14:paraId="59A268B1" w14:textId="77777777" w:rsidR="00837A3F" w:rsidRPr="000C69F4" w:rsidRDefault="00837A3F" w:rsidP="007C7B18">
            <w:pPr>
              <w:pStyle w:val="ListParagraph"/>
              <w:ind w:left="360"/>
              <w:rPr>
                <w:szCs w:val="24"/>
              </w:rPr>
            </w:pPr>
            <w:r>
              <w:rPr>
                <w:szCs w:val="24"/>
              </w:rPr>
              <w:t>David Kipkorir Kiptui,</w:t>
            </w:r>
          </w:p>
        </w:tc>
      </w:tr>
      <w:tr w:rsidR="00837A3F" w:rsidRPr="00F961C8" w14:paraId="61C76518" w14:textId="77777777" w:rsidTr="007C7B18">
        <w:trPr>
          <w:trHeight w:val="1142"/>
        </w:trPr>
        <w:tc>
          <w:tcPr>
            <w:tcW w:w="2673" w:type="dxa"/>
            <w:gridSpan w:val="2"/>
            <w:tcBorders>
              <w:bottom w:val="single" w:sz="4" w:space="0" w:color="auto"/>
            </w:tcBorders>
          </w:tcPr>
          <w:p w14:paraId="31A95918" w14:textId="679EB0CC"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4:30 </w:t>
            </w:r>
            <w:r w:rsidR="00B939DF">
              <w:rPr>
                <w:rFonts w:ascii="Times New Roman" w:hAnsi="Times New Roman" w:cs="Times New Roman"/>
                <w:b/>
                <w:sz w:val="24"/>
                <w:szCs w:val="24"/>
              </w:rPr>
              <w:t>p.m.</w:t>
            </w:r>
            <w:r>
              <w:rPr>
                <w:rFonts w:ascii="Times New Roman" w:hAnsi="Times New Roman" w:cs="Times New Roman"/>
                <w:b/>
                <w:sz w:val="24"/>
                <w:szCs w:val="24"/>
              </w:rPr>
              <w:t xml:space="preserve"> – 4:45 </w:t>
            </w:r>
            <w:r w:rsidR="00B939DF">
              <w:rPr>
                <w:rFonts w:ascii="Times New Roman" w:hAnsi="Times New Roman" w:cs="Times New Roman"/>
                <w:b/>
                <w:sz w:val="24"/>
                <w:szCs w:val="24"/>
              </w:rPr>
              <w:t>p.m.</w:t>
            </w:r>
          </w:p>
        </w:tc>
        <w:tc>
          <w:tcPr>
            <w:tcW w:w="2764" w:type="dxa"/>
            <w:tcBorders>
              <w:bottom w:val="single" w:sz="4" w:space="0" w:color="auto"/>
              <w:right w:val="single" w:sz="4" w:space="0" w:color="auto"/>
            </w:tcBorders>
          </w:tcPr>
          <w:p w14:paraId="48CBA95D" w14:textId="77777777" w:rsidR="00837A3F" w:rsidRPr="0020337C" w:rsidRDefault="00837A3F" w:rsidP="00837A3F">
            <w:pPr>
              <w:pStyle w:val="ListParagraph"/>
              <w:numPr>
                <w:ilvl w:val="0"/>
                <w:numId w:val="24"/>
              </w:numPr>
              <w:rPr>
                <w:szCs w:val="24"/>
              </w:rPr>
            </w:pPr>
            <w:r w:rsidRPr="0020337C">
              <w:rPr>
                <w:i/>
                <w:szCs w:val="24"/>
              </w:rPr>
              <w:t>Adsorption of Rhodamine B from Aqueous Solution using Mangroves (Rhizophora mucronata) Carbon Nanotubes Nanocomposites</w:t>
            </w:r>
            <w:r w:rsidRPr="00BE1A56">
              <w:rPr>
                <w:szCs w:val="24"/>
              </w:rPr>
              <w:t xml:space="preserve">: </w:t>
            </w:r>
            <w:r w:rsidRPr="0020337C">
              <w:rPr>
                <w:szCs w:val="24"/>
              </w:rPr>
              <w:t>Fidelis Ngugi, Joel Mwangi &amp; Eric Njagi</w:t>
            </w:r>
          </w:p>
          <w:p w14:paraId="482D1EBD" w14:textId="77777777" w:rsidR="00837A3F" w:rsidRDefault="00837A3F" w:rsidP="007C7B18">
            <w:pPr>
              <w:rPr>
                <w:rFonts w:ascii="Times New Roman" w:hAnsi="Times New Roman" w:cs="Times New Roman"/>
                <w:sz w:val="24"/>
                <w:szCs w:val="24"/>
              </w:rPr>
            </w:pPr>
          </w:p>
        </w:tc>
        <w:tc>
          <w:tcPr>
            <w:tcW w:w="3913" w:type="dxa"/>
            <w:tcBorders>
              <w:left w:val="single" w:sz="4" w:space="0" w:color="auto"/>
              <w:bottom w:val="single" w:sz="4" w:space="0" w:color="auto"/>
            </w:tcBorders>
          </w:tcPr>
          <w:p w14:paraId="06011D38" w14:textId="77777777" w:rsidR="00837A3F" w:rsidRPr="001D1EF7" w:rsidRDefault="00837A3F" w:rsidP="00837A3F">
            <w:pPr>
              <w:pStyle w:val="ListParagraph"/>
              <w:numPr>
                <w:ilvl w:val="0"/>
                <w:numId w:val="19"/>
              </w:numPr>
              <w:rPr>
                <w:szCs w:val="24"/>
              </w:rPr>
            </w:pPr>
            <w:r w:rsidRPr="001D1EF7">
              <w:rPr>
                <w:i/>
                <w:szCs w:val="24"/>
              </w:rPr>
              <w:t>A Comparative Analysis of Aembu and Anglican Church’s Rites of Passage for Child Socialization:</w:t>
            </w:r>
          </w:p>
          <w:p w14:paraId="73CA97AD" w14:textId="77777777" w:rsidR="00837A3F" w:rsidRPr="004D4025" w:rsidRDefault="00837A3F" w:rsidP="007C7B18">
            <w:pPr>
              <w:pStyle w:val="ListParagraph"/>
              <w:ind w:left="360"/>
              <w:rPr>
                <w:szCs w:val="24"/>
              </w:rPr>
            </w:pPr>
            <w:r w:rsidRPr="004D4025">
              <w:rPr>
                <w:szCs w:val="24"/>
              </w:rPr>
              <w:t>Elizabeth Nancy Muriithi</w:t>
            </w:r>
          </w:p>
          <w:p w14:paraId="3E29B9BD" w14:textId="77777777" w:rsidR="00837A3F" w:rsidRPr="000C69F4" w:rsidRDefault="00837A3F" w:rsidP="007C7B18">
            <w:pPr>
              <w:pStyle w:val="ListParagraph"/>
              <w:ind w:left="360"/>
              <w:rPr>
                <w:szCs w:val="24"/>
              </w:rPr>
            </w:pPr>
          </w:p>
        </w:tc>
      </w:tr>
      <w:tr w:rsidR="00837A3F" w:rsidRPr="00F961C8" w14:paraId="72EA7507" w14:textId="77777777" w:rsidTr="007C7B18">
        <w:trPr>
          <w:trHeight w:val="1142"/>
        </w:trPr>
        <w:tc>
          <w:tcPr>
            <w:tcW w:w="2673" w:type="dxa"/>
            <w:gridSpan w:val="2"/>
            <w:tcBorders>
              <w:bottom w:val="single" w:sz="4" w:space="0" w:color="auto"/>
            </w:tcBorders>
          </w:tcPr>
          <w:p w14:paraId="397E36F7" w14:textId="52CFFD58"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4:45 p</w:t>
            </w:r>
            <w:r w:rsidR="00B939DF">
              <w:rPr>
                <w:rFonts w:ascii="Times New Roman" w:hAnsi="Times New Roman" w:cs="Times New Roman"/>
                <w:b/>
                <w:sz w:val="24"/>
                <w:szCs w:val="24"/>
              </w:rPr>
              <w:t>.</w:t>
            </w:r>
            <w:r>
              <w:rPr>
                <w:rFonts w:ascii="Times New Roman" w:hAnsi="Times New Roman" w:cs="Times New Roman"/>
                <w:b/>
                <w:sz w:val="24"/>
                <w:szCs w:val="24"/>
              </w:rPr>
              <w:t>m</w:t>
            </w:r>
            <w:r w:rsidR="00B939DF">
              <w:rPr>
                <w:rFonts w:ascii="Times New Roman" w:hAnsi="Times New Roman" w:cs="Times New Roman"/>
                <w:b/>
                <w:sz w:val="24"/>
                <w:szCs w:val="24"/>
              </w:rPr>
              <w:t>.</w:t>
            </w:r>
            <w:r>
              <w:rPr>
                <w:rFonts w:ascii="Times New Roman" w:hAnsi="Times New Roman" w:cs="Times New Roman"/>
                <w:b/>
                <w:sz w:val="24"/>
                <w:szCs w:val="24"/>
              </w:rPr>
              <w:t xml:space="preserve"> – 5:00 p</w:t>
            </w:r>
            <w:r w:rsidR="00B939DF">
              <w:rPr>
                <w:rFonts w:ascii="Times New Roman" w:hAnsi="Times New Roman" w:cs="Times New Roman"/>
                <w:b/>
                <w:sz w:val="24"/>
                <w:szCs w:val="24"/>
              </w:rPr>
              <w:t>.</w:t>
            </w:r>
            <w:r>
              <w:rPr>
                <w:rFonts w:ascii="Times New Roman" w:hAnsi="Times New Roman" w:cs="Times New Roman"/>
                <w:b/>
                <w:sz w:val="24"/>
                <w:szCs w:val="24"/>
              </w:rPr>
              <w:t>m</w:t>
            </w:r>
            <w:r w:rsidR="00B939DF">
              <w:rPr>
                <w:rFonts w:ascii="Times New Roman" w:hAnsi="Times New Roman" w:cs="Times New Roman"/>
                <w:b/>
                <w:sz w:val="24"/>
                <w:szCs w:val="24"/>
              </w:rPr>
              <w:t>.</w:t>
            </w:r>
          </w:p>
        </w:tc>
        <w:tc>
          <w:tcPr>
            <w:tcW w:w="2764" w:type="dxa"/>
            <w:tcBorders>
              <w:bottom w:val="single" w:sz="4" w:space="0" w:color="auto"/>
              <w:right w:val="single" w:sz="4" w:space="0" w:color="auto"/>
            </w:tcBorders>
          </w:tcPr>
          <w:p w14:paraId="3A0F7520" w14:textId="77777777" w:rsidR="00837A3F" w:rsidRDefault="00837A3F" w:rsidP="00837A3F">
            <w:pPr>
              <w:pStyle w:val="ListParagraph"/>
              <w:numPr>
                <w:ilvl w:val="0"/>
                <w:numId w:val="24"/>
              </w:numPr>
              <w:rPr>
                <w:szCs w:val="24"/>
              </w:rPr>
            </w:pPr>
            <w:r w:rsidRPr="00D03BCE">
              <w:rPr>
                <w:i/>
                <w:szCs w:val="24"/>
              </w:rPr>
              <w:t>Effect of Exchange and Absorption Potential in the Distorted wave, Calculation of Electron Impact Excitation of Auto Ionizing State of Rubidium:</w:t>
            </w:r>
            <w:r w:rsidRPr="00D03BCE">
              <w:rPr>
                <w:szCs w:val="24"/>
              </w:rPr>
              <w:t xml:space="preserve"> </w:t>
            </w:r>
          </w:p>
          <w:p w14:paraId="7E0D2CD4" w14:textId="77777777" w:rsidR="00837A3F" w:rsidRPr="00D03BCE" w:rsidRDefault="00837A3F" w:rsidP="007C7B18">
            <w:pPr>
              <w:pStyle w:val="ListParagraph"/>
              <w:ind w:left="360"/>
              <w:rPr>
                <w:szCs w:val="24"/>
              </w:rPr>
            </w:pPr>
            <w:r w:rsidRPr="00D03BCE">
              <w:rPr>
                <w:szCs w:val="24"/>
              </w:rPr>
              <w:t>Vincent O.N. Agutu</w:t>
            </w:r>
          </w:p>
        </w:tc>
        <w:tc>
          <w:tcPr>
            <w:tcW w:w="3913" w:type="dxa"/>
            <w:tcBorders>
              <w:left w:val="single" w:sz="4" w:space="0" w:color="auto"/>
              <w:bottom w:val="single" w:sz="4" w:space="0" w:color="auto"/>
            </w:tcBorders>
          </w:tcPr>
          <w:p w14:paraId="5A7DC9E9" w14:textId="77777777" w:rsidR="00837A3F" w:rsidRDefault="00837A3F" w:rsidP="00837A3F">
            <w:pPr>
              <w:pStyle w:val="ListParagraph"/>
              <w:numPr>
                <w:ilvl w:val="0"/>
                <w:numId w:val="19"/>
              </w:numPr>
              <w:rPr>
                <w:i/>
                <w:szCs w:val="24"/>
              </w:rPr>
            </w:pPr>
            <w:r>
              <w:rPr>
                <w:i/>
                <w:szCs w:val="24"/>
              </w:rPr>
              <w:t>Mchango Wa Ken Walibora Katika Mshikamano Wa Kitaifa. Tathmini Ya Kufa Na Kuzikana.</w:t>
            </w:r>
          </w:p>
          <w:p w14:paraId="26B7C417" w14:textId="77777777" w:rsidR="00837A3F" w:rsidRPr="00603287" w:rsidRDefault="00837A3F" w:rsidP="007C7B18">
            <w:pPr>
              <w:ind w:left="360"/>
              <w:rPr>
                <w:rFonts w:ascii="Times New Roman" w:hAnsi="Times New Roman" w:cs="Times New Roman"/>
                <w:sz w:val="24"/>
                <w:szCs w:val="24"/>
              </w:rPr>
            </w:pPr>
            <w:r w:rsidRPr="00603287">
              <w:rPr>
                <w:rFonts w:ascii="Times New Roman" w:hAnsi="Times New Roman" w:cs="Times New Roman"/>
                <w:sz w:val="24"/>
                <w:szCs w:val="24"/>
              </w:rPr>
              <w:t>Mary Njeru</w:t>
            </w:r>
            <w:r>
              <w:rPr>
                <w:rFonts w:ascii="Times New Roman" w:hAnsi="Times New Roman" w:cs="Times New Roman"/>
                <w:sz w:val="24"/>
                <w:szCs w:val="24"/>
              </w:rPr>
              <w:t>,</w:t>
            </w:r>
            <w:r w:rsidRPr="00603287">
              <w:rPr>
                <w:rFonts w:ascii="Times New Roman" w:hAnsi="Times New Roman" w:cs="Times New Roman"/>
                <w:sz w:val="24"/>
                <w:szCs w:val="24"/>
              </w:rPr>
              <w:t xml:space="preserve">John Kobia, </w:t>
            </w:r>
            <w:r>
              <w:rPr>
                <w:rFonts w:ascii="Times New Roman" w:hAnsi="Times New Roman" w:cs="Times New Roman"/>
                <w:sz w:val="24"/>
                <w:szCs w:val="24"/>
              </w:rPr>
              <w:t xml:space="preserve">  &amp; </w:t>
            </w:r>
            <w:r w:rsidRPr="00603287">
              <w:rPr>
                <w:rFonts w:ascii="Times New Roman" w:hAnsi="Times New Roman" w:cs="Times New Roman"/>
                <w:sz w:val="24"/>
                <w:szCs w:val="24"/>
              </w:rPr>
              <w:t>Dorcas Musyimi</w:t>
            </w:r>
          </w:p>
        </w:tc>
      </w:tr>
      <w:tr w:rsidR="00837A3F" w:rsidRPr="0081042E" w14:paraId="2A5CBA70" w14:textId="77777777" w:rsidTr="007C7B18">
        <w:trPr>
          <w:trHeight w:val="1142"/>
        </w:trPr>
        <w:tc>
          <w:tcPr>
            <w:tcW w:w="2673" w:type="dxa"/>
            <w:gridSpan w:val="2"/>
            <w:tcBorders>
              <w:bottom w:val="single" w:sz="4" w:space="0" w:color="auto"/>
            </w:tcBorders>
          </w:tcPr>
          <w:p w14:paraId="2798831B" w14:textId="76B2F591"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5:00 p</w:t>
            </w:r>
            <w:r w:rsidR="00B939DF">
              <w:rPr>
                <w:rFonts w:ascii="Times New Roman" w:hAnsi="Times New Roman" w:cs="Times New Roman"/>
                <w:b/>
                <w:sz w:val="24"/>
                <w:szCs w:val="24"/>
              </w:rPr>
              <w:t>.</w:t>
            </w:r>
            <w:r>
              <w:rPr>
                <w:rFonts w:ascii="Times New Roman" w:hAnsi="Times New Roman" w:cs="Times New Roman"/>
                <w:b/>
                <w:sz w:val="24"/>
                <w:szCs w:val="24"/>
              </w:rPr>
              <w:t>m</w:t>
            </w:r>
            <w:r w:rsidR="00B939DF">
              <w:rPr>
                <w:rFonts w:ascii="Times New Roman" w:hAnsi="Times New Roman" w:cs="Times New Roman"/>
                <w:b/>
                <w:sz w:val="24"/>
                <w:szCs w:val="24"/>
              </w:rPr>
              <w:t>.</w:t>
            </w:r>
            <w:r>
              <w:rPr>
                <w:rFonts w:ascii="Times New Roman" w:hAnsi="Times New Roman" w:cs="Times New Roman"/>
                <w:b/>
                <w:sz w:val="24"/>
                <w:szCs w:val="24"/>
              </w:rPr>
              <w:t xml:space="preserve"> – 5:15 p</w:t>
            </w:r>
            <w:r w:rsidR="00B939DF">
              <w:rPr>
                <w:rFonts w:ascii="Times New Roman" w:hAnsi="Times New Roman" w:cs="Times New Roman"/>
                <w:b/>
                <w:sz w:val="24"/>
                <w:szCs w:val="24"/>
              </w:rPr>
              <w:t>.</w:t>
            </w:r>
            <w:r>
              <w:rPr>
                <w:rFonts w:ascii="Times New Roman" w:hAnsi="Times New Roman" w:cs="Times New Roman"/>
                <w:b/>
                <w:sz w:val="24"/>
                <w:szCs w:val="24"/>
              </w:rPr>
              <w:t>m</w:t>
            </w:r>
            <w:r w:rsidR="00B939DF">
              <w:rPr>
                <w:rFonts w:ascii="Times New Roman" w:hAnsi="Times New Roman" w:cs="Times New Roman"/>
                <w:b/>
                <w:sz w:val="24"/>
                <w:szCs w:val="24"/>
              </w:rPr>
              <w:t>.</w:t>
            </w:r>
          </w:p>
        </w:tc>
        <w:tc>
          <w:tcPr>
            <w:tcW w:w="2764" w:type="dxa"/>
            <w:tcBorders>
              <w:bottom w:val="single" w:sz="4" w:space="0" w:color="auto"/>
              <w:right w:val="single" w:sz="4" w:space="0" w:color="auto"/>
            </w:tcBorders>
          </w:tcPr>
          <w:p w14:paraId="20EA7C80" w14:textId="77777777" w:rsidR="00837A3F" w:rsidRPr="00D03BCE" w:rsidRDefault="00837A3F" w:rsidP="007C7B18">
            <w:pPr>
              <w:pStyle w:val="ListParagraph"/>
              <w:ind w:left="360"/>
              <w:rPr>
                <w:i/>
                <w:szCs w:val="24"/>
              </w:rPr>
            </w:pPr>
          </w:p>
        </w:tc>
        <w:tc>
          <w:tcPr>
            <w:tcW w:w="3913" w:type="dxa"/>
            <w:tcBorders>
              <w:left w:val="single" w:sz="4" w:space="0" w:color="auto"/>
              <w:bottom w:val="single" w:sz="4" w:space="0" w:color="auto"/>
            </w:tcBorders>
          </w:tcPr>
          <w:p w14:paraId="5EB6FE3C" w14:textId="77777777" w:rsidR="00837A3F" w:rsidRDefault="00837A3F" w:rsidP="00837A3F">
            <w:pPr>
              <w:pStyle w:val="ListParagraph"/>
              <w:numPr>
                <w:ilvl w:val="0"/>
                <w:numId w:val="19"/>
              </w:numPr>
              <w:rPr>
                <w:i/>
                <w:szCs w:val="24"/>
              </w:rPr>
            </w:pPr>
            <w:r>
              <w:rPr>
                <w:i/>
                <w:szCs w:val="24"/>
              </w:rPr>
              <w:t>Importance of Psychosocial Support Services for Traumatized Children in Low Income Families in Mbeere South Sub-county: A Systematic Review and Meta-analysis.</w:t>
            </w:r>
          </w:p>
          <w:p w14:paraId="2D44256E" w14:textId="77777777" w:rsidR="00837A3F" w:rsidRPr="00603287" w:rsidRDefault="00837A3F" w:rsidP="007C7B18">
            <w:pPr>
              <w:ind w:left="360"/>
              <w:rPr>
                <w:rFonts w:ascii="Times New Roman" w:hAnsi="Times New Roman" w:cs="Times New Roman"/>
                <w:sz w:val="24"/>
                <w:szCs w:val="24"/>
              </w:rPr>
            </w:pPr>
            <w:r w:rsidRPr="00CD470D">
              <w:rPr>
                <w:rFonts w:ascii="Times New Roman" w:hAnsi="Times New Roman" w:cs="Times New Roman"/>
                <w:sz w:val="24"/>
                <w:szCs w:val="24"/>
              </w:rPr>
              <w:t>Mugai Jane J. Wanjiru</w:t>
            </w:r>
          </w:p>
        </w:tc>
      </w:tr>
      <w:tr w:rsidR="00837A3F" w:rsidRPr="00F961C8" w14:paraId="39AB6D61" w14:textId="77777777" w:rsidTr="007C7B18">
        <w:trPr>
          <w:trHeight w:val="1142"/>
        </w:trPr>
        <w:tc>
          <w:tcPr>
            <w:tcW w:w="2673" w:type="dxa"/>
            <w:gridSpan w:val="2"/>
            <w:tcBorders>
              <w:bottom w:val="single" w:sz="4" w:space="0" w:color="auto"/>
            </w:tcBorders>
          </w:tcPr>
          <w:p w14:paraId="42692D7C" w14:textId="7AC5E46A"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5:15 </w:t>
            </w:r>
            <w:r w:rsidR="00B939DF">
              <w:rPr>
                <w:rFonts w:ascii="Times New Roman" w:hAnsi="Times New Roman" w:cs="Times New Roman"/>
                <w:b/>
                <w:sz w:val="24"/>
                <w:szCs w:val="24"/>
              </w:rPr>
              <w:t>p.m.</w:t>
            </w:r>
            <w:r>
              <w:rPr>
                <w:rFonts w:ascii="Times New Roman" w:hAnsi="Times New Roman" w:cs="Times New Roman"/>
                <w:b/>
                <w:sz w:val="24"/>
                <w:szCs w:val="24"/>
              </w:rPr>
              <w:t xml:space="preserve"> – 5:30 </w:t>
            </w:r>
            <w:r w:rsidR="00B939DF">
              <w:rPr>
                <w:rFonts w:ascii="Times New Roman" w:hAnsi="Times New Roman" w:cs="Times New Roman"/>
                <w:b/>
                <w:sz w:val="24"/>
                <w:szCs w:val="24"/>
              </w:rPr>
              <w:t>p.m.</w:t>
            </w:r>
          </w:p>
        </w:tc>
        <w:tc>
          <w:tcPr>
            <w:tcW w:w="2764" w:type="dxa"/>
            <w:tcBorders>
              <w:bottom w:val="single" w:sz="4" w:space="0" w:color="auto"/>
              <w:right w:val="single" w:sz="4" w:space="0" w:color="auto"/>
            </w:tcBorders>
          </w:tcPr>
          <w:p w14:paraId="5802BCDF" w14:textId="77777777" w:rsidR="00837A3F" w:rsidRPr="00D03BCE" w:rsidRDefault="00837A3F" w:rsidP="007C7B18">
            <w:pPr>
              <w:pStyle w:val="ListParagraph"/>
              <w:ind w:left="360"/>
              <w:rPr>
                <w:i/>
                <w:szCs w:val="24"/>
              </w:rPr>
            </w:pPr>
          </w:p>
        </w:tc>
        <w:tc>
          <w:tcPr>
            <w:tcW w:w="3913" w:type="dxa"/>
            <w:tcBorders>
              <w:left w:val="single" w:sz="4" w:space="0" w:color="auto"/>
              <w:bottom w:val="single" w:sz="4" w:space="0" w:color="auto"/>
            </w:tcBorders>
          </w:tcPr>
          <w:p w14:paraId="7C149425" w14:textId="77777777" w:rsidR="00837A3F" w:rsidRPr="0081042E" w:rsidRDefault="00837A3F" w:rsidP="00837A3F">
            <w:pPr>
              <w:pStyle w:val="ListParagraph"/>
              <w:numPr>
                <w:ilvl w:val="0"/>
                <w:numId w:val="19"/>
              </w:numPr>
              <w:rPr>
                <w:i/>
                <w:szCs w:val="24"/>
              </w:rPr>
            </w:pPr>
            <w:r w:rsidRPr="0081042E">
              <w:rPr>
                <w:i/>
                <w:szCs w:val="24"/>
              </w:rPr>
              <w:t xml:space="preserve">Effectiveness of Social Skills in Combating Self Stigma between Family Caregivers of Persons with Psychosocial Disorders Exposed to the Skills and Those Who Are Not in Tharaka-Nithi County in Kenya. </w:t>
            </w:r>
          </w:p>
          <w:p w14:paraId="3C84472D" w14:textId="77777777" w:rsidR="00837A3F" w:rsidRPr="00CD470D" w:rsidRDefault="00837A3F" w:rsidP="007C7B18">
            <w:pPr>
              <w:pStyle w:val="ListParagraph"/>
              <w:ind w:left="360"/>
              <w:rPr>
                <w:szCs w:val="24"/>
              </w:rPr>
            </w:pPr>
            <w:r w:rsidRPr="0081042E">
              <w:rPr>
                <w:szCs w:val="24"/>
              </w:rPr>
              <w:t>Monicah Buuyatsi Oundo &amp; Veronicah Karimi Nyaga</w:t>
            </w:r>
          </w:p>
        </w:tc>
      </w:tr>
    </w:tbl>
    <w:p w14:paraId="008FE886" w14:textId="528E80BF" w:rsidR="00837A3F" w:rsidRDefault="00837A3F" w:rsidP="00837A3F"/>
    <w:tbl>
      <w:tblPr>
        <w:tblStyle w:val="TableGrid"/>
        <w:tblW w:w="0" w:type="auto"/>
        <w:tblLook w:val="04A0" w:firstRow="1" w:lastRow="0" w:firstColumn="1" w:lastColumn="0" w:noHBand="0" w:noVBand="1"/>
      </w:tblPr>
      <w:tblGrid>
        <w:gridCol w:w="2804"/>
        <w:gridCol w:w="3484"/>
        <w:gridCol w:w="2797"/>
        <w:gridCol w:w="265"/>
      </w:tblGrid>
      <w:tr w:rsidR="00837A3F" w:rsidRPr="00F961C8" w14:paraId="308ACFDE" w14:textId="77777777" w:rsidTr="007C7B18">
        <w:trPr>
          <w:trHeight w:val="1142"/>
        </w:trPr>
        <w:tc>
          <w:tcPr>
            <w:tcW w:w="2804" w:type="dxa"/>
            <w:tcBorders>
              <w:bottom w:val="single" w:sz="4" w:space="0" w:color="auto"/>
            </w:tcBorders>
          </w:tcPr>
          <w:p w14:paraId="2BD81EB1" w14:textId="639D1E96"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5:30p</w:t>
            </w:r>
            <w:r w:rsidR="00B939DF">
              <w:rPr>
                <w:rFonts w:ascii="Times New Roman" w:hAnsi="Times New Roman" w:cs="Times New Roman"/>
                <w:b/>
                <w:sz w:val="24"/>
                <w:szCs w:val="24"/>
              </w:rPr>
              <w:t>.</w:t>
            </w:r>
            <w:r>
              <w:rPr>
                <w:rFonts w:ascii="Times New Roman" w:hAnsi="Times New Roman" w:cs="Times New Roman"/>
                <w:b/>
                <w:sz w:val="24"/>
                <w:szCs w:val="24"/>
              </w:rPr>
              <w:t xml:space="preserve">m – 6:00 </w:t>
            </w:r>
            <w:r w:rsidR="00B939DF">
              <w:rPr>
                <w:rFonts w:ascii="Times New Roman" w:hAnsi="Times New Roman" w:cs="Times New Roman"/>
                <w:b/>
                <w:sz w:val="24"/>
                <w:szCs w:val="24"/>
              </w:rPr>
              <w:t>p.m.</w:t>
            </w:r>
          </w:p>
        </w:tc>
        <w:tc>
          <w:tcPr>
            <w:tcW w:w="3484" w:type="dxa"/>
            <w:tcBorders>
              <w:bottom w:val="single" w:sz="4" w:space="0" w:color="auto"/>
              <w:right w:val="single" w:sz="4" w:space="0" w:color="auto"/>
            </w:tcBorders>
          </w:tcPr>
          <w:p w14:paraId="1D1E471E" w14:textId="77777777" w:rsidR="00837A3F" w:rsidRPr="00D03BCE" w:rsidRDefault="00837A3F" w:rsidP="007C7B18">
            <w:pPr>
              <w:pStyle w:val="ListParagraph"/>
              <w:ind w:left="360"/>
              <w:rPr>
                <w:i/>
                <w:szCs w:val="24"/>
              </w:rPr>
            </w:pPr>
            <w:r>
              <w:rPr>
                <w:b/>
                <w:szCs w:val="24"/>
              </w:rPr>
              <w:t>Comments a</w:t>
            </w:r>
            <w:r w:rsidRPr="00D03BCE">
              <w:rPr>
                <w:b/>
                <w:szCs w:val="24"/>
              </w:rPr>
              <w:t>nd Reactions</w:t>
            </w:r>
          </w:p>
        </w:tc>
        <w:tc>
          <w:tcPr>
            <w:tcW w:w="3062" w:type="dxa"/>
            <w:gridSpan w:val="2"/>
            <w:tcBorders>
              <w:left w:val="single" w:sz="4" w:space="0" w:color="auto"/>
              <w:bottom w:val="single" w:sz="4" w:space="0" w:color="auto"/>
            </w:tcBorders>
          </w:tcPr>
          <w:p w14:paraId="2D9B0E92" w14:textId="77777777" w:rsidR="00837A3F" w:rsidRPr="00CD470D" w:rsidRDefault="00837A3F" w:rsidP="007C7B18">
            <w:pPr>
              <w:pStyle w:val="ListParagraph"/>
              <w:ind w:left="360"/>
              <w:rPr>
                <w:szCs w:val="24"/>
              </w:rPr>
            </w:pPr>
            <w:r>
              <w:rPr>
                <w:b/>
                <w:szCs w:val="24"/>
              </w:rPr>
              <w:t>Comments a</w:t>
            </w:r>
            <w:r w:rsidRPr="00D03BCE">
              <w:rPr>
                <w:b/>
                <w:szCs w:val="24"/>
              </w:rPr>
              <w:t>nd Reactions</w:t>
            </w:r>
          </w:p>
        </w:tc>
      </w:tr>
      <w:tr w:rsidR="00837A3F" w:rsidRPr="00F961C8" w14:paraId="66D691F8" w14:textId="77777777" w:rsidTr="007C7B18">
        <w:trPr>
          <w:trHeight w:val="1142"/>
        </w:trPr>
        <w:tc>
          <w:tcPr>
            <w:tcW w:w="2804" w:type="dxa"/>
            <w:tcBorders>
              <w:bottom w:val="single" w:sz="4" w:space="0" w:color="auto"/>
            </w:tcBorders>
          </w:tcPr>
          <w:p w14:paraId="58554B28" w14:textId="17275C5A" w:rsidR="00837A3F" w:rsidRDefault="00B939DF" w:rsidP="007C7B18">
            <w:pPr>
              <w:rPr>
                <w:rFonts w:ascii="Times New Roman" w:hAnsi="Times New Roman" w:cs="Times New Roman"/>
                <w:b/>
                <w:sz w:val="24"/>
                <w:szCs w:val="24"/>
              </w:rPr>
            </w:pPr>
            <w:r>
              <w:rPr>
                <w:rFonts w:ascii="Times New Roman" w:hAnsi="Times New Roman" w:cs="Times New Roman"/>
                <w:b/>
                <w:sz w:val="24"/>
                <w:szCs w:val="24"/>
              </w:rPr>
              <w:lastRenderedPageBreak/>
              <w:t>6.00 p.m.</w:t>
            </w:r>
            <w:r w:rsidR="00837A3F">
              <w:rPr>
                <w:rFonts w:ascii="Times New Roman" w:hAnsi="Times New Roman" w:cs="Times New Roman"/>
                <w:b/>
                <w:sz w:val="24"/>
                <w:szCs w:val="24"/>
              </w:rPr>
              <w:t xml:space="preserve"> </w:t>
            </w:r>
          </w:p>
        </w:tc>
        <w:tc>
          <w:tcPr>
            <w:tcW w:w="3484" w:type="dxa"/>
            <w:tcBorders>
              <w:bottom w:val="single" w:sz="4" w:space="0" w:color="auto"/>
              <w:right w:val="single" w:sz="4" w:space="0" w:color="auto"/>
            </w:tcBorders>
          </w:tcPr>
          <w:p w14:paraId="5B311502" w14:textId="77777777" w:rsidR="00837A3F" w:rsidRPr="00D03BCE" w:rsidRDefault="00837A3F" w:rsidP="007C7B18">
            <w:pPr>
              <w:pStyle w:val="ListParagraph"/>
              <w:ind w:left="0"/>
              <w:rPr>
                <w:b/>
                <w:szCs w:val="24"/>
              </w:rPr>
            </w:pPr>
            <w:r>
              <w:rPr>
                <w:b/>
                <w:szCs w:val="24"/>
              </w:rPr>
              <w:t>Health Break.</w:t>
            </w:r>
          </w:p>
        </w:tc>
        <w:tc>
          <w:tcPr>
            <w:tcW w:w="3062" w:type="dxa"/>
            <w:gridSpan w:val="2"/>
            <w:tcBorders>
              <w:left w:val="single" w:sz="4" w:space="0" w:color="auto"/>
              <w:bottom w:val="single" w:sz="4" w:space="0" w:color="auto"/>
            </w:tcBorders>
          </w:tcPr>
          <w:p w14:paraId="44F97E33" w14:textId="77777777" w:rsidR="00837A3F" w:rsidRDefault="00837A3F" w:rsidP="007C7B18">
            <w:pPr>
              <w:rPr>
                <w:rFonts w:ascii="Times New Roman" w:hAnsi="Times New Roman" w:cs="Times New Roman"/>
                <w:b/>
                <w:sz w:val="24"/>
                <w:szCs w:val="24"/>
              </w:rPr>
            </w:pPr>
          </w:p>
          <w:p w14:paraId="587B1833" w14:textId="77777777" w:rsidR="00837A3F" w:rsidRDefault="00837A3F" w:rsidP="007C7B18">
            <w:pPr>
              <w:rPr>
                <w:rFonts w:ascii="Times New Roman" w:hAnsi="Times New Roman" w:cs="Times New Roman"/>
                <w:b/>
                <w:sz w:val="24"/>
                <w:szCs w:val="24"/>
              </w:rPr>
            </w:pPr>
          </w:p>
          <w:p w14:paraId="3D81C71D" w14:textId="77777777" w:rsidR="00837A3F" w:rsidRDefault="00837A3F" w:rsidP="007C7B18">
            <w:pPr>
              <w:rPr>
                <w:rFonts w:ascii="Times New Roman" w:hAnsi="Times New Roman" w:cs="Times New Roman"/>
                <w:b/>
                <w:sz w:val="24"/>
                <w:szCs w:val="24"/>
              </w:rPr>
            </w:pPr>
          </w:p>
          <w:p w14:paraId="11F29969" w14:textId="77777777" w:rsidR="00837A3F" w:rsidRDefault="00837A3F" w:rsidP="007C7B18">
            <w:pPr>
              <w:rPr>
                <w:rFonts w:ascii="Times New Roman" w:hAnsi="Times New Roman" w:cs="Times New Roman"/>
                <w:b/>
                <w:sz w:val="24"/>
                <w:szCs w:val="24"/>
              </w:rPr>
            </w:pPr>
          </w:p>
          <w:p w14:paraId="098CB4F8" w14:textId="77777777" w:rsidR="00837A3F" w:rsidRDefault="00837A3F" w:rsidP="007C7B18">
            <w:pPr>
              <w:rPr>
                <w:rFonts w:ascii="Times New Roman" w:hAnsi="Times New Roman" w:cs="Times New Roman"/>
                <w:b/>
                <w:sz w:val="24"/>
                <w:szCs w:val="24"/>
              </w:rPr>
            </w:pPr>
          </w:p>
          <w:p w14:paraId="0DAAE3E4" w14:textId="77777777" w:rsidR="00837A3F" w:rsidRDefault="00837A3F" w:rsidP="007C7B18">
            <w:pPr>
              <w:rPr>
                <w:rFonts w:ascii="Times New Roman" w:hAnsi="Times New Roman" w:cs="Times New Roman"/>
                <w:b/>
                <w:sz w:val="24"/>
                <w:szCs w:val="24"/>
              </w:rPr>
            </w:pPr>
          </w:p>
          <w:p w14:paraId="30667390" w14:textId="77777777" w:rsidR="00837A3F" w:rsidRDefault="00837A3F" w:rsidP="007C7B18">
            <w:pPr>
              <w:rPr>
                <w:rFonts w:ascii="Times New Roman" w:hAnsi="Times New Roman" w:cs="Times New Roman"/>
                <w:b/>
                <w:sz w:val="24"/>
                <w:szCs w:val="24"/>
              </w:rPr>
            </w:pPr>
          </w:p>
          <w:p w14:paraId="01C47BEA" w14:textId="77777777" w:rsidR="00837A3F" w:rsidRDefault="00837A3F" w:rsidP="007C7B18">
            <w:pPr>
              <w:rPr>
                <w:rFonts w:ascii="Times New Roman" w:hAnsi="Times New Roman" w:cs="Times New Roman"/>
                <w:b/>
                <w:sz w:val="24"/>
                <w:szCs w:val="24"/>
              </w:rPr>
            </w:pPr>
          </w:p>
          <w:p w14:paraId="4A9C6299" w14:textId="77777777" w:rsidR="00837A3F" w:rsidRDefault="00837A3F" w:rsidP="007C7B18">
            <w:pPr>
              <w:rPr>
                <w:rFonts w:ascii="Times New Roman" w:hAnsi="Times New Roman" w:cs="Times New Roman"/>
                <w:b/>
                <w:sz w:val="24"/>
                <w:szCs w:val="24"/>
              </w:rPr>
            </w:pPr>
          </w:p>
          <w:p w14:paraId="04FFDD39" w14:textId="69D279ED" w:rsidR="00837A3F" w:rsidRPr="00D03BCE" w:rsidRDefault="00837A3F" w:rsidP="007C7B18">
            <w:pPr>
              <w:rPr>
                <w:rFonts w:ascii="Times New Roman" w:hAnsi="Times New Roman" w:cs="Times New Roman"/>
                <w:b/>
                <w:sz w:val="24"/>
                <w:szCs w:val="24"/>
              </w:rPr>
            </w:pPr>
          </w:p>
        </w:tc>
      </w:tr>
      <w:tr w:rsidR="00837A3F" w:rsidRPr="00F961C8" w14:paraId="04EA0427" w14:textId="77777777" w:rsidTr="00837A3F">
        <w:trPr>
          <w:trHeight w:val="1340"/>
        </w:trPr>
        <w:tc>
          <w:tcPr>
            <w:tcW w:w="2804" w:type="dxa"/>
            <w:tcBorders>
              <w:right w:val="nil"/>
            </w:tcBorders>
          </w:tcPr>
          <w:p w14:paraId="50AAD51F" w14:textId="3FEE1267" w:rsidR="00837A3F" w:rsidRDefault="00837A3F" w:rsidP="007C7B18">
            <w:pPr>
              <w:rPr>
                <w:rFonts w:ascii="Times New Roman" w:hAnsi="Times New Roman" w:cs="Times New Roman"/>
                <w:b/>
                <w:sz w:val="24"/>
                <w:szCs w:val="24"/>
              </w:rPr>
            </w:pPr>
          </w:p>
          <w:p w14:paraId="623AC529" w14:textId="33726AB8" w:rsidR="00837A3F" w:rsidRDefault="00837A3F" w:rsidP="007C7B18">
            <w:pPr>
              <w:rPr>
                <w:rFonts w:ascii="Times New Roman" w:hAnsi="Times New Roman" w:cs="Times New Roman"/>
                <w:b/>
                <w:sz w:val="24"/>
                <w:szCs w:val="24"/>
              </w:rPr>
            </w:pPr>
          </w:p>
          <w:p w14:paraId="44BEF408" w14:textId="77777777" w:rsidR="00837A3F" w:rsidRDefault="00837A3F" w:rsidP="007C7B18">
            <w:pPr>
              <w:rPr>
                <w:rFonts w:ascii="Times New Roman" w:hAnsi="Times New Roman" w:cs="Times New Roman"/>
                <w:b/>
                <w:sz w:val="24"/>
                <w:szCs w:val="24"/>
              </w:rPr>
            </w:pPr>
          </w:p>
          <w:p w14:paraId="6CA4B4B7" w14:textId="77777777" w:rsidR="00837A3F" w:rsidRDefault="00837A3F" w:rsidP="007C7B18">
            <w:pPr>
              <w:jc w:val="center"/>
              <w:rPr>
                <w:rFonts w:ascii="Times New Roman" w:hAnsi="Times New Roman" w:cs="Times New Roman"/>
                <w:b/>
                <w:sz w:val="24"/>
                <w:szCs w:val="24"/>
              </w:rPr>
            </w:pPr>
          </w:p>
        </w:tc>
        <w:tc>
          <w:tcPr>
            <w:tcW w:w="3484" w:type="dxa"/>
            <w:tcBorders>
              <w:left w:val="nil"/>
              <w:right w:val="nil"/>
            </w:tcBorders>
          </w:tcPr>
          <w:p w14:paraId="05B5BA35" w14:textId="77777777" w:rsidR="00837A3F" w:rsidRDefault="00837A3F" w:rsidP="007C7B18">
            <w:pPr>
              <w:rPr>
                <w:rFonts w:ascii="Times New Roman" w:hAnsi="Times New Roman" w:cs="Times New Roman"/>
                <w:b/>
                <w:sz w:val="24"/>
                <w:szCs w:val="24"/>
              </w:rPr>
            </w:pPr>
          </w:p>
          <w:p w14:paraId="27B5421F" w14:textId="77777777" w:rsidR="00837A3F" w:rsidRDefault="00837A3F" w:rsidP="007C7B18">
            <w:pPr>
              <w:jc w:val="center"/>
              <w:rPr>
                <w:rFonts w:ascii="Times New Roman" w:hAnsi="Times New Roman" w:cs="Times New Roman"/>
                <w:b/>
                <w:sz w:val="24"/>
                <w:szCs w:val="24"/>
              </w:rPr>
            </w:pPr>
            <w:r w:rsidRPr="00055BA9">
              <w:rPr>
                <w:rFonts w:ascii="Times New Roman" w:hAnsi="Times New Roman" w:cs="Times New Roman"/>
                <w:b/>
                <w:sz w:val="24"/>
                <w:szCs w:val="24"/>
              </w:rPr>
              <w:t>DAY TWO</w:t>
            </w:r>
            <w:r>
              <w:rPr>
                <w:rFonts w:ascii="Times New Roman" w:hAnsi="Times New Roman" w:cs="Times New Roman"/>
                <w:b/>
                <w:sz w:val="24"/>
                <w:szCs w:val="24"/>
              </w:rPr>
              <w:t>:</w:t>
            </w:r>
            <w:r w:rsidRPr="00055BA9">
              <w:rPr>
                <w:rFonts w:ascii="Times New Roman" w:hAnsi="Times New Roman" w:cs="Times New Roman"/>
                <w:b/>
                <w:sz w:val="24"/>
                <w:szCs w:val="24"/>
              </w:rPr>
              <w:t xml:space="preserve"> 9</w:t>
            </w:r>
            <w:r w:rsidRPr="00055BA9">
              <w:rPr>
                <w:rFonts w:ascii="Times New Roman" w:hAnsi="Times New Roman" w:cs="Times New Roman"/>
                <w:b/>
                <w:sz w:val="24"/>
                <w:szCs w:val="24"/>
                <w:vertAlign w:val="superscript"/>
              </w:rPr>
              <w:t>TH</w:t>
            </w:r>
            <w:r w:rsidRPr="00055BA9">
              <w:rPr>
                <w:rFonts w:ascii="Times New Roman" w:hAnsi="Times New Roman" w:cs="Times New Roman"/>
                <w:b/>
                <w:sz w:val="24"/>
                <w:szCs w:val="24"/>
              </w:rPr>
              <w:t xml:space="preserve"> NOVEMBER</w:t>
            </w:r>
            <w:r>
              <w:rPr>
                <w:rFonts w:ascii="Times New Roman" w:hAnsi="Times New Roman" w:cs="Times New Roman"/>
                <w:b/>
                <w:sz w:val="24"/>
                <w:szCs w:val="24"/>
              </w:rPr>
              <w:t xml:space="preserve"> </w:t>
            </w:r>
            <w:r w:rsidRPr="00055BA9">
              <w:rPr>
                <w:rFonts w:ascii="Times New Roman" w:hAnsi="Times New Roman" w:cs="Times New Roman"/>
                <w:b/>
                <w:sz w:val="24"/>
                <w:szCs w:val="24"/>
              </w:rPr>
              <w:t>2020</w:t>
            </w:r>
          </w:p>
          <w:p w14:paraId="6FB661F2" w14:textId="77777777" w:rsidR="00837A3F" w:rsidRDefault="00837A3F" w:rsidP="007C7B18">
            <w:pPr>
              <w:jc w:val="center"/>
              <w:rPr>
                <w:rFonts w:ascii="Times New Roman" w:hAnsi="Times New Roman" w:cs="Times New Roman"/>
                <w:b/>
                <w:sz w:val="24"/>
                <w:szCs w:val="24"/>
              </w:rPr>
            </w:pPr>
          </w:p>
        </w:tc>
        <w:tc>
          <w:tcPr>
            <w:tcW w:w="3062" w:type="dxa"/>
            <w:gridSpan w:val="2"/>
            <w:tcBorders>
              <w:left w:val="nil"/>
            </w:tcBorders>
          </w:tcPr>
          <w:p w14:paraId="42D87414" w14:textId="77777777" w:rsidR="00837A3F" w:rsidRPr="00F961C8" w:rsidRDefault="00837A3F" w:rsidP="007C7B18">
            <w:pPr>
              <w:rPr>
                <w:rFonts w:ascii="Times New Roman" w:hAnsi="Times New Roman" w:cs="Times New Roman"/>
                <w:b/>
                <w:sz w:val="24"/>
                <w:szCs w:val="24"/>
              </w:rPr>
            </w:pPr>
          </w:p>
        </w:tc>
      </w:tr>
      <w:tr w:rsidR="00837A3F" w:rsidRPr="00844887" w14:paraId="38C1AC35" w14:textId="77777777" w:rsidTr="007C7B18">
        <w:tc>
          <w:tcPr>
            <w:tcW w:w="2804" w:type="dxa"/>
            <w:tcBorders>
              <w:bottom w:val="single" w:sz="4" w:space="0" w:color="auto"/>
            </w:tcBorders>
          </w:tcPr>
          <w:p w14:paraId="20ADFA53" w14:textId="77777777" w:rsidR="00837A3F" w:rsidRDefault="00837A3F" w:rsidP="007C7B18">
            <w:pPr>
              <w:rPr>
                <w:rFonts w:ascii="Times New Roman" w:hAnsi="Times New Roman" w:cs="Times New Roman"/>
                <w:b/>
                <w:sz w:val="24"/>
                <w:szCs w:val="24"/>
              </w:rPr>
            </w:pPr>
            <w:r w:rsidRPr="007C76AA">
              <w:rPr>
                <w:rFonts w:ascii="Times New Roman" w:hAnsi="Times New Roman" w:cs="Times New Roman"/>
                <w:b/>
                <w:sz w:val="24"/>
                <w:szCs w:val="24"/>
              </w:rPr>
              <w:t>8.00</w:t>
            </w:r>
            <w:r>
              <w:rPr>
                <w:rFonts w:ascii="Times New Roman" w:hAnsi="Times New Roman" w:cs="Times New Roman"/>
                <w:b/>
                <w:sz w:val="24"/>
                <w:szCs w:val="24"/>
              </w:rPr>
              <w:t xml:space="preserve"> am</w:t>
            </w:r>
            <w:r w:rsidRPr="007C76AA">
              <w:rPr>
                <w:rFonts w:ascii="Times New Roman" w:hAnsi="Times New Roman" w:cs="Times New Roman"/>
                <w:b/>
                <w:sz w:val="24"/>
                <w:szCs w:val="24"/>
              </w:rPr>
              <w:t>-</w:t>
            </w:r>
            <w:r>
              <w:rPr>
                <w:rFonts w:ascii="Times New Roman" w:hAnsi="Times New Roman" w:cs="Times New Roman"/>
                <w:b/>
                <w:sz w:val="24"/>
                <w:szCs w:val="24"/>
              </w:rPr>
              <w:t xml:space="preserve">8:30 </w:t>
            </w:r>
            <w:r w:rsidRPr="007C76AA">
              <w:rPr>
                <w:rFonts w:ascii="Times New Roman" w:hAnsi="Times New Roman" w:cs="Times New Roman"/>
                <w:b/>
                <w:sz w:val="24"/>
                <w:szCs w:val="24"/>
              </w:rPr>
              <w:t>am</w:t>
            </w:r>
          </w:p>
          <w:p w14:paraId="4D6917CB" w14:textId="77777777" w:rsidR="00837A3F" w:rsidRPr="007C76AA" w:rsidRDefault="00837A3F" w:rsidP="007C7B18">
            <w:pPr>
              <w:rPr>
                <w:rFonts w:ascii="Times New Roman" w:hAnsi="Times New Roman" w:cs="Times New Roman"/>
                <w:b/>
                <w:sz w:val="24"/>
                <w:szCs w:val="24"/>
              </w:rPr>
            </w:pPr>
          </w:p>
        </w:tc>
        <w:tc>
          <w:tcPr>
            <w:tcW w:w="6546" w:type="dxa"/>
            <w:gridSpan w:val="3"/>
          </w:tcPr>
          <w:p w14:paraId="53C2B830" w14:textId="77777777" w:rsidR="00837A3F" w:rsidRPr="005C61B5" w:rsidRDefault="00837A3F" w:rsidP="007C7B18">
            <w:pPr>
              <w:rPr>
                <w:rFonts w:ascii="Times New Roman" w:hAnsi="Times New Roman" w:cs="Times New Roman"/>
                <w:b/>
                <w:sz w:val="24"/>
                <w:szCs w:val="24"/>
              </w:rPr>
            </w:pPr>
            <w:r w:rsidRPr="005C61B5">
              <w:rPr>
                <w:rFonts w:ascii="Times New Roman" w:hAnsi="Times New Roman" w:cs="Times New Roman"/>
                <w:b/>
                <w:sz w:val="24"/>
                <w:szCs w:val="24"/>
              </w:rPr>
              <w:t xml:space="preserve">Registration, Seat arrangement, Stationery, Time-keeping: </w:t>
            </w:r>
          </w:p>
          <w:p w14:paraId="7020E36C" w14:textId="77777777" w:rsidR="00837A3F" w:rsidRPr="00F961C8" w:rsidRDefault="00837A3F" w:rsidP="007C7B18">
            <w:pPr>
              <w:rPr>
                <w:rFonts w:ascii="Times New Roman" w:hAnsi="Times New Roman" w:cs="Times New Roman"/>
                <w:i/>
                <w:sz w:val="24"/>
                <w:szCs w:val="24"/>
              </w:rPr>
            </w:pPr>
            <w:r>
              <w:rPr>
                <w:rFonts w:ascii="Times New Roman" w:hAnsi="Times New Roman" w:cs="Times New Roman"/>
                <w:i/>
                <w:sz w:val="24"/>
                <w:szCs w:val="24"/>
              </w:rPr>
              <w:t>Collins Mugendi, Dadson Mwenda.</w:t>
            </w:r>
          </w:p>
        </w:tc>
      </w:tr>
      <w:tr w:rsidR="00837A3F" w:rsidRPr="00844887" w14:paraId="28411B8D" w14:textId="77777777" w:rsidTr="007C7B18">
        <w:tc>
          <w:tcPr>
            <w:tcW w:w="2804" w:type="dxa"/>
          </w:tcPr>
          <w:p w14:paraId="78F83E66" w14:textId="77777777" w:rsidR="00837A3F" w:rsidRPr="00F22B11" w:rsidRDefault="00837A3F" w:rsidP="007C7B18">
            <w:pPr>
              <w:rPr>
                <w:rFonts w:ascii="Times New Roman" w:hAnsi="Times New Roman" w:cs="Times New Roman"/>
                <w:b/>
                <w:sz w:val="24"/>
                <w:szCs w:val="24"/>
              </w:rPr>
            </w:pPr>
            <w:r>
              <w:rPr>
                <w:rFonts w:ascii="Times New Roman" w:hAnsi="Times New Roman" w:cs="Times New Roman"/>
                <w:b/>
                <w:sz w:val="24"/>
                <w:szCs w:val="24"/>
              </w:rPr>
              <w:t>8:30</w:t>
            </w:r>
            <w:r w:rsidRPr="00F22B11">
              <w:rPr>
                <w:rFonts w:ascii="Times New Roman" w:hAnsi="Times New Roman" w:cs="Times New Roman"/>
                <w:b/>
                <w:sz w:val="24"/>
                <w:szCs w:val="24"/>
              </w:rPr>
              <w:t xml:space="preserve"> am- 9:30 am</w:t>
            </w:r>
          </w:p>
        </w:tc>
        <w:tc>
          <w:tcPr>
            <w:tcW w:w="6546" w:type="dxa"/>
            <w:gridSpan w:val="3"/>
          </w:tcPr>
          <w:p w14:paraId="667EC464" w14:textId="77777777" w:rsidR="00837A3F" w:rsidRPr="00844887" w:rsidRDefault="00837A3F" w:rsidP="007C7B18">
            <w:pPr>
              <w:rPr>
                <w:rFonts w:ascii="Times New Roman" w:hAnsi="Times New Roman" w:cs="Times New Roman"/>
                <w:sz w:val="24"/>
                <w:szCs w:val="24"/>
              </w:rPr>
            </w:pPr>
            <w:r>
              <w:rPr>
                <w:rFonts w:ascii="Times New Roman" w:hAnsi="Times New Roman" w:cs="Times New Roman"/>
                <w:sz w:val="24"/>
                <w:szCs w:val="24"/>
              </w:rPr>
              <w:t>Keynote Address 2</w:t>
            </w:r>
            <w:r w:rsidRPr="00844887">
              <w:rPr>
                <w:rFonts w:ascii="Times New Roman" w:hAnsi="Times New Roman" w:cs="Times New Roman"/>
                <w:sz w:val="24"/>
                <w:szCs w:val="24"/>
              </w:rPr>
              <w:t>:</w:t>
            </w:r>
            <w:r>
              <w:rPr>
                <w:rFonts w:ascii="Times New Roman" w:hAnsi="Times New Roman" w:cs="Times New Roman"/>
                <w:sz w:val="24"/>
                <w:szCs w:val="24"/>
              </w:rPr>
              <w:t xml:space="preserve"> </w:t>
            </w:r>
            <w:r w:rsidRPr="00353007">
              <w:rPr>
                <w:rFonts w:ascii="Times New Roman" w:hAnsi="Times New Roman" w:cs="Times New Roman"/>
                <w:b/>
                <w:sz w:val="24"/>
                <w:szCs w:val="24"/>
              </w:rPr>
              <w:t>Prof. B.O. Bebe, Ag. DVC (Research &amp; Extension), Egerton University</w:t>
            </w:r>
          </w:p>
        </w:tc>
      </w:tr>
      <w:tr w:rsidR="00837A3F" w:rsidRPr="00F961C8" w14:paraId="0D28166A" w14:textId="77777777" w:rsidTr="007C7B18">
        <w:trPr>
          <w:trHeight w:val="458"/>
        </w:trPr>
        <w:tc>
          <w:tcPr>
            <w:tcW w:w="2804" w:type="dxa"/>
            <w:tcBorders>
              <w:right w:val="single" w:sz="4" w:space="0" w:color="auto"/>
            </w:tcBorders>
          </w:tcPr>
          <w:p w14:paraId="64CAC74A" w14:textId="77777777" w:rsidR="00837A3F" w:rsidRPr="005C61B5" w:rsidRDefault="00837A3F" w:rsidP="007C7B18">
            <w:pPr>
              <w:rPr>
                <w:rFonts w:ascii="Times New Roman" w:hAnsi="Times New Roman" w:cs="Times New Roman"/>
                <w:b/>
                <w:sz w:val="24"/>
                <w:szCs w:val="24"/>
              </w:rPr>
            </w:pPr>
            <w:r w:rsidRPr="005C61B5">
              <w:rPr>
                <w:rFonts w:ascii="Times New Roman" w:hAnsi="Times New Roman" w:cs="Times New Roman"/>
                <w:b/>
                <w:sz w:val="24"/>
                <w:szCs w:val="24"/>
              </w:rPr>
              <w:t>VENUE</w:t>
            </w:r>
          </w:p>
        </w:tc>
        <w:tc>
          <w:tcPr>
            <w:tcW w:w="3484" w:type="dxa"/>
            <w:tcBorders>
              <w:left w:val="single" w:sz="4" w:space="0" w:color="auto"/>
              <w:right w:val="single" w:sz="4" w:space="0" w:color="auto"/>
            </w:tcBorders>
          </w:tcPr>
          <w:p w14:paraId="524C3E45" w14:textId="77777777" w:rsidR="00837A3F" w:rsidRPr="00F961C8" w:rsidRDefault="00837A3F" w:rsidP="007C7B18">
            <w:pPr>
              <w:rPr>
                <w:rFonts w:ascii="Times New Roman" w:hAnsi="Times New Roman" w:cs="Times New Roman"/>
                <w:b/>
                <w:sz w:val="24"/>
                <w:szCs w:val="24"/>
              </w:rPr>
            </w:pPr>
            <w:r>
              <w:rPr>
                <w:rFonts w:ascii="Times New Roman" w:hAnsi="Times New Roman" w:cs="Times New Roman"/>
                <w:b/>
                <w:sz w:val="24"/>
                <w:szCs w:val="24"/>
              </w:rPr>
              <w:t>RESOURCE CENTRE</w:t>
            </w:r>
          </w:p>
        </w:tc>
        <w:tc>
          <w:tcPr>
            <w:tcW w:w="3062" w:type="dxa"/>
            <w:gridSpan w:val="2"/>
            <w:tcBorders>
              <w:left w:val="single" w:sz="4" w:space="0" w:color="auto"/>
            </w:tcBorders>
          </w:tcPr>
          <w:p w14:paraId="51FDB57B" w14:textId="77777777" w:rsidR="00837A3F" w:rsidRPr="00F961C8" w:rsidRDefault="00837A3F" w:rsidP="007C7B18">
            <w:pPr>
              <w:rPr>
                <w:rFonts w:ascii="Times New Roman" w:hAnsi="Times New Roman" w:cs="Times New Roman"/>
                <w:b/>
                <w:sz w:val="24"/>
                <w:szCs w:val="24"/>
              </w:rPr>
            </w:pPr>
            <w:r>
              <w:rPr>
                <w:rFonts w:ascii="Times New Roman" w:hAnsi="Times New Roman" w:cs="Times New Roman"/>
                <w:b/>
                <w:sz w:val="24"/>
                <w:szCs w:val="24"/>
              </w:rPr>
              <w:t>COMPUTER LAB 2</w:t>
            </w:r>
          </w:p>
        </w:tc>
      </w:tr>
      <w:tr w:rsidR="00837A3F" w:rsidRPr="00844887" w14:paraId="6907F10C" w14:textId="77777777" w:rsidTr="007C7B18">
        <w:trPr>
          <w:trHeight w:val="1277"/>
        </w:trPr>
        <w:tc>
          <w:tcPr>
            <w:tcW w:w="2804" w:type="dxa"/>
          </w:tcPr>
          <w:p w14:paraId="55F0951B" w14:textId="77777777" w:rsidR="00837A3F" w:rsidRPr="00A713F5" w:rsidRDefault="00837A3F" w:rsidP="007C7B18">
            <w:pPr>
              <w:rPr>
                <w:rFonts w:ascii="Times New Roman" w:hAnsi="Times New Roman" w:cs="Times New Roman"/>
                <w:b/>
                <w:sz w:val="24"/>
                <w:szCs w:val="24"/>
              </w:rPr>
            </w:pPr>
            <w:r w:rsidRPr="00A713F5">
              <w:rPr>
                <w:rFonts w:ascii="Times New Roman" w:hAnsi="Times New Roman" w:cs="Times New Roman"/>
                <w:b/>
                <w:sz w:val="24"/>
                <w:szCs w:val="24"/>
              </w:rPr>
              <w:t>SUB-THEME</w:t>
            </w:r>
          </w:p>
        </w:tc>
        <w:tc>
          <w:tcPr>
            <w:tcW w:w="3484" w:type="dxa"/>
          </w:tcPr>
          <w:p w14:paraId="09951A48" w14:textId="77777777" w:rsidR="00837A3F" w:rsidRPr="007C76AA" w:rsidRDefault="00837A3F" w:rsidP="007C7B18">
            <w:pPr>
              <w:rPr>
                <w:rFonts w:ascii="Times New Roman" w:hAnsi="Times New Roman" w:cs="Times New Roman"/>
                <w:b/>
                <w:sz w:val="24"/>
                <w:szCs w:val="24"/>
              </w:rPr>
            </w:pPr>
            <w:r w:rsidRPr="007C76AA">
              <w:rPr>
                <w:rFonts w:ascii="Times New Roman" w:hAnsi="Times New Roman" w:cs="Times New Roman"/>
                <w:b/>
                <w:sz w:val="24"/>
                <w:szCs w:val="24"/>
              </w:rPr>
              <w:t>HEALTH INNOVATION FOR SUSTAINABLE DEVELOPMENT</w:t>
            </w:r>
          </w:p>
          <w:p w14:paraId="381DFE18" w14:textId="77777777" w:rsidR="00837A3F" w:rsidRPr="00844887" w:rsidRDefault="00837A3F" w:rsidP="007C7B18">
            <w:pPr>
              <w:rPr>
                <w:rFonts w:ascii="Times New Roman" w:hAnsi="Times New Roman" w:cs="Times New Roman"/>
                <w:sz w:val="24"/>
                <w:szCs w:val="24"/>
              </w:rPr>
            </w:pPr>
          </w:p>
        </w:tc>
        <w:tc>
          <w:tcPr>
            <w:tcW w:w="3062" w:type="dxa"/>
            <w:gridSpan w:val="2"/>
          </w:tcPr>
          <w:p w14:paraId="71A9B290" w14:textId="77777777" w:rsidR="00837A3F" w:rsidRPr="005C61B5" w:rsidRDefault="00837A3F" w:rsidP="007C7B18">
            <w:pPr>
              <w:rPr>
                <w:rFonts w:ascii="Times New Roman" w:hAnsi="Times New Roman" w:cs="Times New Roman"/>
                <w:b/>
                <w:sz w:val="24"/>
                <w:szCs w:val="24"/>
              </w:rPr>
            </w:pPr>
            <w:r w:rsidRPr="005C61B5">
              <w:rPr>
                <w:rFonts w:ascii="Times New Roman" w:hAnsi="Times New Roman" w:cs="Times New Roman"/>
                <w:b/>
                <w:sz w:val="24"/>
                <w:szCs w:val="24"/>
              </w:rPr>
              <w:t>EDUCATION TRENDS AND INNOVATIONS FOR SUSTAINABLE DEVELOPMENT</w:t>
            </w:r>
          </w:p>
          <w:p w14:paraId="163421F8" w14:textId="77777777" w:rsidR="00837A3F" w:rsidRPr="00844887" w:rsidRDefault="00837A3F" w:rsidP="007C7B18">
            <w:pPr>
              <w:rPr>
                <w:rFonts w:ascii="Times New Roman" w:hAnsi="Times New Roman" w:cs="Times New Roman"/>
                <w:sz w:val="24"/>
                <w:szCs w:val="24"/>
              </w:rPr>
            </w:pPr>
          </w:p>
        </w:tc>
      </w:tr>
      <w:tr w:rsidR="00837A3F" w:rsidRPr="00844887" w14:paraId="186DC077" w14:textId="77777777" w:rsidTr="007C7B18">
        <w:trPr>
          <w:trHeight w:val="440"/>
        </w:trPr>
        <w:tc>
          <w:tcPr>
            <w:tcW w:w="2804" w:type="dxa"/>
          </w:tcPr>
          <w:p w14:paraId="70B73DE9" w14:textId="77777777" w:rsidR="00837A3F" w:rsidRPr="00C86DDE" w:rsidRDefault="00837A3F" w:rsidP="007C7B18">
            <w:pPr>
              <w:rPr>
                <w:rFonts w:ascii="Times New Roman" w:hAnsi="Times New Roman" w:cs="Times New Roman"/>
                <w:b/>
                <w:sz w:val="24"/>
                <w:szCs w:val="24"/>
              </w:rPr>
            </w:pPr>
            <w:r w:rsidRPr="00C86DDE">
              <w:rPr>
                <w:rFonts w:ascii="Times New Roman" w:hAnsi="Times New Roman" w:cs="Times New Roman"/>
                <w:b/>
                <w:sz w:val="24"/>
                <w:szCs w:val="24"/>
              </w:rPr>
              <w:t>Chair</w:t>
            </w:r>
          </w:p>
        </w:tc>
        <w:tc>
          <w:tcPr>
            <w:tcW w:w="3484" w:type="dxa"/>
          </w:tcPr>
          <w:p w14:paraId="40CF0AB5" w14:textId="77777777" w:rsidR="00837A3F" w:rsidRPr="005C61B5"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Miriam Wepukhulu  </w:t>
            </w:r>
          </w:p>
        </w:tc>
        <w:tc>
          <w:tcPr>
            <w:tcW w:w="3062" w:type="dxa"/>
            <w:gridSpan w:val="2"/>
          </w:tcPr>
          <w:p w14:paraId="61DA8D5B" w14:textId="77777777" w:rsidR="00837A3F" w:rsidRPr="005C61B5" w:rsidRDefault="00837A3F" w:rsidP="007C7B18">
            <w:pPr>
              <w:rPr>
                <w:rFonts w:ascii="Times New Roman" w:hAnsi="Times New Roman" w:cs="Times New Roman"/>
                <w:b/>
                <w:sz w:val="24"/>
                <w:szCs w:val="24"/>
              </w:rPr>
            </w:pPr>
            <w:r>
              <w:rPr>
                <w:rFonts w:ascii="Times New Roman" w:hAnsi="Times New Roman" w:cs="Times New Roman"/>
                <w:b/>
                <w:sz w:val="24"/>
                <w:szCs w:val="24"/>
              </w:rPr>
              <w:t>Dr. Dennis Obote</w:t>
            </w:r>
          </w:p>
        </w:tc>
      </w:tr>
      <w:tr w:rsidR="00837A3F" w:rsidRPr="00844887" w14:paraId="1C6BF894" w14:textId="77777777" w:rsidTr="007C7B18">
        <w:trPr>
          <w:trHeight w:val="440"/>
        </w:trPr>
        <w:tc>
          <w:tcPr>
            <w:tcW w:w="2804" w:type="dxa"/>
          </w:tcPr>
          <w:p w14:paraId="457D57FE" w14:textId="77777777" w:rsidR="00837A3F" w:rsidRPr="00C86DDE" w:rsidRDefault="00837A3F" w:rsidP="007C7B18">
            <w:pPr>
              <w:rPr>
                <w:rFonts w:ascii="Times New Roman" w:hAnsi="Times New Roman" w:cs="Times New Roman"/>
                <w:b/>
                <w:sz w:val="24"/>
                <w:szCs w:val="24"/>
              </w:rPr>
            </w:pPr>
            <w:r w:rsidRPr="00C86DDE">
              <w:rPr>
                <w:rFonts w:ascii="Times New Roman" w:hAnsi="Times New Roman" w:cs="Times New Roman"/>
                <w:b/>
                <w:sz w:val="24"/>
                <w:szCs w:val="24"/>
              </w:rPr>
              <w:t>Rapporteur</w:t>
            </w:r>
          </w:p>
        </w:tc>
        <w:tc>
          <w:tcPr>
            <w:tcW w:w="3484" w:type="dxa"/>
          </w:tcPr>
          <w:p w14:paraId="74A57F0A" w14:textId="77777777" w:rsidR="00837A3F" w:rsidRPr="005C61B5" w:rsidRDefault="00837A3F" w:rsidP="007C7B18">
            <w:pPr>
              <w:rPr>
                <w:rFonts w:ascii="Times New Roman" w:hAnsi="Times New Roman" w:cs="Times New Roman"/>
                <w:b/>
                <w:sz w:val="24"/>
                <w:szCs w:val="24"/>
              </w:rPr>
            </w:pPr>
            <w:r>
              <w:rPr>
                <w:rFonts w:ascii="Times New Roman" w:hAnsi="Times New Roman" w:cs="Times New Roman"/>
                <w:b/>
                <w:sz w:val="24"/>
                <w:szCs w:val="24"/>
              </w:rPr>
              <w:t>Alex Rwanda</w:t>
            </w:r>
          </w:p>
        </w:tc>
        <w:tc>
          <w:tcPr>
            <w:tcW w:w="3062" w:type="dxa"/>
            <w:gridSpan w:val="2"/>
          </w:tcPr>
          <w:p w14:paraId="0C07A5B0" w14:textId="77777777" w:rsidR="00837A3F" w:rsidRPr="005C61B5" w:rsidRDefault="00837A3F" w:rsidP="007C7B18">
            <w:pPr>
              <w:rPr>
                <w:rFonts w:ascii="Times New Roman" w:hAnsi="Times New Roman" w:cs="Times New Roman"/>
                <w:b/>
                <w:sz w:val="24"/>
                <w:szCs w:val="24"/>
              </w:rPr>
            </w:pPr>
            <w:r>
              <w:rPr>
                <w:rFonts w:ascii="Times New Roman" w:hAnsi="Times New Roman" w:cs="Times New Roman"/>
                <w:b/>
                <w:sz w:val="24"/>
                <w:szCs w:val="24"/>
              </w:rPr>
              <w:t>Dr. Joseph Kirugua</w:t>
            </w:r>
          </w:p>
        </w:tc>
      </w:tr>
      <w:tr w:rsidR="00837A3F" w:rsidRPr="00844887" w14:paraId="0F9D69F1" w14:textId="77777777" w:rsidTr="007C7B18">
        <w:trPr>
          <w:trHeight w:val="2150"/>
        </w:trPr>
        <w:tc>
          <w:tcPr>
            <w:tcW w:w="2804" w:type="dxa"/>
          </w:tcPr>
          <w:p w14:paraId="752BFC9C" w14:textId="77777777" w:rsidR="00837A3F" w:rsidRPr="00E4297A" w:rsidRDefault="00837A3F" w:rsidP="007C7B18">
            <w:pPr>
              <w:rPr>
                <w:rFonts w:ascii="Times New Roman" w:hAnsi="Times New Roman" w:cs="Times New Roman"/>
                <w:b/>
                <w:sz w:val="24"/>
                <w:szCs w:val="24"/>
              </w:rPr>
            </w:pPr>
            <w:r w:rsidRPr="00E4297A">
              <w:rPr>
                <w:rFonts w:ascii="Times New Roman" w:hAnsi="Times New Roman" w:cs="Times New Roman"/>
                <w:b/>
                <w:sz w:val="24"/>
                <w:szCs w:val="24"/>
              </w:rPr>
              <w:t>9:</w:t>
            </w:r>
            <w:r>
              <w:rPr>
                <w:rFonts w:ascii="Times New Roman" w:hAnsi="Times New Roman" w:cs="Times New Roman"/>
                <w:b/>
                <w:sz w:val="24"/>
                <w:szCs w:val="24"/>
              </w:rPr>
              <w:t>30</w:t>
            </w:r>
            <w:r w:rsidRPr="00E4297A">
              <w:rPr>
                <w:rFonts w:ascii="Times New Roman" w:hAnsi="Times New Roman" w:cs="Times New Roman"/>
                <w:b/>
                <w:sz w:val="24"/>
                <w:szCs w:val="24"/>
              </w:rPr>
              <w:t xml:space="preserve"> am – 9:</w:t>
            </w:r>
            <w:r>
              <w:rPr>
                <w:rFonts w:ascii="Times New Roman" w:hAnsi="Times New Roman" w:cs="Times New Roman"/>
                <w:b/>
                <w:sz w:val="24"/>
                <w:szCs w:val="24"/>
              </w:rPr>
              <w:t>45</w:t>
            </w:r>
            <w:r w:rsidRPr="00E4297A">
              <w:rPr>
                <w:rFonts w:ascii="Times New Roman" w:hAnsi="Times New Roman" w:cs="Times New Roman"/>
                <w:b/>
                <w:sz w:val="24"/>
                <w:szCs w:val="24"/>
              </w:rPr>
              <w:t xml:space="preserve"> am</w:t>
            </w:r>
          </w:p>
        </w:tc>
        <w:tc>
          <w:tcPr>
            <w:tcW w:w="3484" w:type="dxa"/>
          </w:tcPr>
          <w:p w14:paraId="3386EB60" w14:textId="77777777" w:rsidR="00837A3F" w:rsidRDefault="00837A3F" w:rsidP="00837A3F">
            <w:pPr>
              <w:pStyle w:val="ListParagraph"/>
              <w:numPr>
                <w:ilvl w:val="0"/>
                <w:numId w:val="23"/>
              </w:numPr>
              <w:rPr>
                <w:szCs w:val="24"/>
              </w:rPr>
            </w:pPr>
            <w:r w:rsidRPr="00247D77">
              <w:rPr>
                <w:i/>
                <w:szCs w:val="24"/>
              </w:rPr>
              <w:t>Psychological Issues Suffered During Covid-19 Pandemic in Kenya:</w:t>
            </w:r>
            <w:r w:rsidRPr="000E66D4">
              <w:rPr>
                <w:szCs w:val="24"/>
              </w:rPr>
              <w:t xml:space="preserve"> </w:t>
            </w:r>
          </w:p>
          <w:p w14:paraId="5A00A1B5" w14:textId="77777777" w:rsidR="00837A3F" w:rsidRPr="00247D77" w:rsidRDefault="00837A3F" w:rsidP="007C7B18">
            <w:pPr>
              <w:pStyle w:val="ListParagraph"/>
              <w:ind w:left="450"/>
              <w:rPr>
                <w:szCs w:val="24"/>
              </w:rPr>
            </w:pPr>
            <w:r w:rsidRPr="00247D77">
              <w:rPr>
                <w:szCs w:val="24"/>
              </w:rPr>
              <w:t>Veronica Karimi Nyaga &amp; Monica Buyatsi Oundo</w:t>
            </w:r>
          </w:p>
          <w:p w14:paraId="654882CE" w14:textId="77777777" w:rsidR="00837A3F" w:rsidRPr="00844887" w:rsidRDefault="00837A3F" w:rsidP="007C7B18">
            <w:pPr>
              <w:rPr>
                <w:rFonts w:ascii="Times New Roman" w:hAnsi="Times New Roman" w:cs="Times New Roman"/>
                <w:sz w:val="24"/>
                <w:szCs w:val="24"/>
              </w:rPr>
            </w:pPr>
          </w:p>
        </w:tc>
        <w:tc>
          <w:tcPr>
            <w:tcW w:w="3062" w:type="dxa"/>
            <w:gridSpan w:val="2"/>
          </w:tcPr>
          <w:p w14:paraId="29CF01D0" w14:textId="77777777" w:rsidR="00837A3F" w:rsidRDefault="00837A3F" w:rsidP="00837A3F">
            <w:pPr>
              <w:pStyle w:val="ListParagraph"/>
              <w:numPr>
                <w:ilvl w:val="0"/>
                <w:numId w:val="17"/>
              </w:numPr>
              <w:rPr>
                <w:i/>
                <w:szCs w:val="24"/>
              </w:rPr>
            </w:pPr>
            <w:r w:rsidRPr="002644FF">
              <w:rPr>
                <w:i/>
                <w:szCs w:val="24"/>
              </w:rPr>
              <w:t>Teachers’ Preparedness to Provide Appropriate Educational Resources for Use with Special Needs Pupils in Regular Pre-Schools in Tharaka South Sub-County, for a Sustainable Development in Kenya:</w:t>
            </w:r>
            <w:r w:rsidRPr="00753B91">
              <w:rPr>
                <w:i/>
                <w:szCs w:val="24"/>
              </w:rPr>
              <w:t xml:space="preserve"> </w:t>
            </w:r>
          </w:p>
          <w:p w14:paraId="05854E66" w14:textId="77777777" w:rsidR="00837A3F" w:rsidRPr="002644FF" w:rsidRDefault="00837A3F" w:rsidP="007C7B18">
            <w:pPr>
              <w:pStyle w:val="ListParagraph"/>
              <w:ind w:left="360"/>
              <w:rPr>
                <w:szCs w:val="24"/>
              </w:rPr>
            </w:pPr>
            <w:r w:rsidRPr="002644FF">
              <w:rPr>
                <w:szCs w:val="24"/>
              </w:rPr>
              <w:t>Doris Gatuura Festus</w:t>
            </w:r>
          </w:p>
          <w:p w14:paraId="661D5D9E" w14:textId="77777777" w:rsidR="00837A3F" w:rsidRPr="00844887" w:rsidRDefault="00837A3F" w:rsidP="007C7B18">
            <w:pPr>
              <w:rPr>
                <w:rFonts w:ascii="Times New Roman" w:hAnsi="Times New Roman" w:cs="Times New Roman"/>
                <w:sz w:val="24"/>
                <w:szCs w:val="24"/>
              </w:rPr>
            </w:pPr>
          </w:p>
        </w:tc>
      </w:tr>
      <w:tr w:rsidR="00837A3F" w:rsidRPr="00844887" w14:paraId="7FA819D0" w14:textId="77777777" w:rsidTr="007C7B18">
        <w:tc>
          <w:tcPr>
            <w:tcW w:w="2804" w:type="dxa"/>
          </w:tcPr>
          <w:p w14:paraId="24F5F97A" w14:textId="1E8DDFDE" w:rsidR="00837A3F" w:rsidRPr="00E4297A" w:rsidRDefault="00837A3F" w:rsidP="007C7B18">
            <w:pPr>
              <w:rPr>
                <w:rFonts w:ascii="Times New Roman" w:hAnsi="Times New Roman" w:cs="Times New Roman"/>
                <w:b/>
                <w:sz w:val="24"/>
                <w:szCs w:val="24"/>
              </w:rPr>
            </w:pPr>
            <w:r w:rsidRPr="00E4297A">
              <w:rPr>
                <w:rFonts w:ascii="Times New Roman" w:hAnsi="Times New Roman" w:cs="Times New Roman"/>
                <w:b/>
                <w:sz w:val="24"/>
                <w:szCs w:val="24"/>
              </w:rPr>
              <w:t>9:</w:t>
            </w:r>
            <w:r>
              <w:rPr>
                <w:rFonts w:ascii="Times New Roman" w:hAnsi="Times New Roman" w:cs="Times New Roman"/>
                <w:b/>
                <w:sz w:val="24"/>
                <w:szCs w:val="24"/>
              </w:rPr>
              <w:t>45 am – 10:0</w:t>
            </w:r>
            <w:r w:rsidRPr="00E4297A">
              <w:rPr>
                <w:rFonts w:ascii="Times New Roman" w:hAnsi="Times New Roman" w:cs="Times New Roman"/>
                <w:b/>
                <w:sz w:val="24"/>
                <w:szCs w:val="24"/>
              </w:rPr>
              <w:t>0am</w:t>
            </w:r>
          </w:p>
        </w:tc>
        <w:tc>
          <w:tcPr>
            <w:tcW w:w="3484" w:type="dxa"/>
          </w:tcPr>
          <w:p w14:paraId="0B707645" w14:textId="77777777" w:rsidR="00837A3F" w:rsidRDefault="00837A3F" w:rsidP="00837A3F">
            <w:pPr>
              <w:pStyle w:val="ListParagraph"/>
              <w:numPr>
                <w:ilvl w:val="0"/>
                <w:numId w:val="23"/>
              </w:numPr>
              <w:rPr>
                <w:i/>
                <w:szCs w:val="24"/>
              </w:rPr>
            </w:pPr>
            <w:r w:rsidRPr="00295A2D">
              <w:rPr>
                <w:i/>
                <w:szCs w:val="24"/>
              </w:rPr>
              <w:t xml:space="preserve">Investigating Microbial Content in Drinking Water Supply Sources of Developing World Municipalities a Case of Kakamega Town. </w:t>
            </w:r>
          </w:p>
          <w:p w14:paraId="7475EA56" w14:textId="77777777" w:rsidR="00837A3F" w:rsidRPr="00295A2D" w:rsidRDefault="00837A3F" w:rsidP="007C7B18">
            <w:pPr>
              <w:pStyle w:val="ListParagraph"/>
              <w:ind w:left="450"/>
              <w:rPr>
                <w:i/>
                <w:szCs w:val="24"/>
              </w:rPr>
            </w:pPr>
            <w:r w:rsidRPr="00295A2D">
              <w:rPr>
                <w:szCs w:val="24"/>
              </w:rPr>
              <w:t>Miriam Wepukhulu &amp; Judith Kavayila Kavala</w:t>
            </w:r>
          </w:p>
        </w:tc>
        <w:tc>
          <w:tcPr>
            <w:tcW w:w="3062" w:type="dxa"/>
            <w:gridSpan w:val="2"/>
          </w:tcPr>
          <w:p w14:paraId="6AABEB10" w14:textId="77777777" w:rsidR="00837A3F" w:rsidRPr="0081042E" w:rsidRDefault="00837A3F" w:rsidP="00837A3F">
            <w:pPr>
              <w:pStyle w:val="ListParagraph"/>
              <w:numPr>
                <w:ilvl w:val="0"/>
                <w:numId w:val="17"/>
              </w:numPr>
              <w:rPr>
                <w:szCs w:val="24"/>
              </w:rPr>
            </w:pPr>
            <w:r w:rsidRPr="0081042E">
              <w:rPr>
                <w:i/>
                <w:szCs w:val="24"/>
              </w:rPr>
              <w:t>Digital Readiness and Perceptions of E-learning Environments as Predictors of Online Course Satisfaction Among University Students in Kenya:</w:t>
            </w:r>
            <w:r w:rsidRPr="0081042E">
              <w:rPr>
                <w:szCs w:val="24"/>
              </w:rPr>
              <w:t xml:space="preserve"> </w:t>
            </w:r>
          </w:p>
          <w:p w14:paraId="6065AE89" w14:textId="77777777" w:rsidR="00837A3F" w:rsidRPr="002644FF" w:rsidRDefault="00837A3F" w:rsidP="007C7B18">
            <w:pPr>
              <w:pStyle w:val="ListParagraph"/>
              <w:ind w:left="360"/>
              <w:rPr>
                <w:szCs w:val="24"/>
              </w:rPr>
            </w:pPr>
            <w:r w:rsidRPr="002644FF">
              <w:rPr>
                <w:szCs w:val="24"/>
              </w:rPr>
              <w:t>Anthony Muriithi Ireri &amp; Shadrack Munanu Kithela</w:t>
            </w:r>
          </w:p>
          <w:p w14:paraId="37E5A2EC" w14:textId="77777777" w:rsidR="00837A3F" w:rsidRDefault="00837A3F" w:rsidP="007C7B18">
            <w:pPr>
              <w:rPr>
                <w:rFonts w:ascii="Times New Roman" w:hAnsi="Times New Roman" w:cs="Times New Roman"/>
                <w:sz w:val="24"/>
                <w:szCs w:val="24"/>
              </w:rPr>
            </w:pPr>
          </w:p>
        </w:tc>
      </w:tr>
      <w:tr w:rsidR="00837A3F" w:rsidRPr="00844887" w14:paraId="47FD57D8" w14:textId="77777777" w:rsidTr="007C7B18">
        <w:tc>
          <w:tcPr>
            <w:tcW w:w="2804" w:type="dxa"/>
          </w:tcPr>
          <w:p w14:paraId="6EF337D9" w14:textId="77777777" w:rsidR="00837A3F" w:rsidRPr="00E4297A" w:rsidRDefault="00837A3F" w:rsidP="007C7B18">
            <w:pPr>
              <w:rPr>
                <w:rFonts w:ascii="Times New Roman" w:hAnsi="Times New Roman" w:cs="Times New Roman"/>
                <w:b/>
                <w:sz w:val="24"/>
                <w:szCs w:val="24"/>
              </w:rPr>
            </w:pPr>
            <w:r>
              <w:rPr>
                <w:rFonts w:ascii="Times New Roman" w:hAnsi="Times New Roman" w:cs="Times New Roman"/>
                <w:b/>
                <w:sz w:val="24"/>
                <w:szCs w:val="24"/>
              </w:rPr>
              <w:lastRenderedPageBreak/>
              <w:t>10:00</w:t>
            </w:r>
            <w:r w:rsidRPr="00E4297A">
              <w:rPr>
                <w:rFonts w:ascii="Times New Roman" w:hAnsi="Times New Roman" w:cs="Times New Roman"/>
                <w:b/>
                <w:sz w:val="24"/>
                <w:szCs w:val="24"/>
              </w:rPr>
              <w:t xml:space="preserve"> am – </w:t>
            </w:r>
            <w:r>
              <w:rPr>
                <w:rFonts w:ascii="Times New Roman" w:hAnsi="Times New Roman" w:cs="Times New Roman"/>
                <w:b/>
                <w:sz w:val="24"/>
                <w:szCs w:val="24"/>
              </w:rPr>
              <w:t>10:15</w:t>
            </w:r>
            <w:r w:rsidRPr="00E4297A">
              <w:rPr>
                <w:rFonts w:ascii="Times New Roman" w:hAnsi="Times New Roman" w:cs="Times New Roman"/>
                <w:b/>
                <w:sz w:val="24"/>
                <w:szCs w:val="24"/>
              </w:rPr>
              <w:t xml:space="preserve"> am</w:t>
            </w:r>
          </w:p>
        </w:tc>
        <w:tc>
          <w:tcPr>
            <w:tcW w:w="3484" w:type="dxa"/>
          </w:tcPr>
          <w:p w14:paraId="03B26045" w14:textId="77777777" w:rsidR="00837A3F" w:rsidRDefault="00837A3F" w:rsidP="00837A3F">
            <w:pPr>
              <w:pStyle w:val="ListParagraph"/>
              <w:numPr>
                <w:ilvl w:val="0"/>
                <w:numId w:val="23"/>
              </w:numPr>
              <w:rPr>
                <w:szCs w:val="24"/>
              </w:rPr>
            </w:pPr>
            <w:r w:rsidRPr="00295A2D">
              <w:rPr>
                <w:i/>
                <w:szCs w:val="24"/>
              </w:rPr>
              <w:t>Factors Causing High Nurse Turnover in Mission Hospitals in Kenya. A Case for PCEA Chogoria Hospital.</w:t>
            </w:r>
            <w:r>
              <w:rPr>
                <w:szCs w:val="24"/>
              </w:rPr>
              <w:t xml:space="preserve"> </w:t>
            </w:r>
          </w:p>
          <w:p w14:paraId="6D23E1D9" w14:textId="77777777" w:rsidR="00837A3F" w:rsidRPr="00295A2D" w:rsidRDefault="00837A3F" w:rsidP="007C7B18">
            <w:pPr>
              <w:pStyle w:val="ListParagraph"/>
              <w:ind w:left="450"/>
              <w:rPr>
                <w:szCs w:val="24"/>
              </w:rPr>
            </w:pPr>
            <w:r>
              <w:rPr>
                <w:szCs w:val="24"/>
              </w:rPr>
              <w:t>Nelson Momanyi</w:t>
            </w:r>
          </w:p>
        </w:tc>
        <w:tc>
          <w:tcPr>
            <w:tcW w:w="3062" w:type="dxa"/>
            <w:gridSpan w:val="2"/>
          </w:tcPr>
          <w:p w14:paraId="149C372C" w14:textId="77777777" w:rsidR="00837A3F" w:rsidRDefault="00837A3F" w:rsidP="00837A3F">
            <w:pPr>
              <w:pStyle w:val="ListParagraph"/>
              <w:numPr>
                <w:ilvl w:val="0"/>
                <w:numId w:val="17"/>
              </w:numPr>
              <w:rPr>
                <w:szCs w:val="24"/>
              </w:rPr>
            </w:pPr>
            <w:r w:rsidRPr="0081042E">
              <w:rPr>
                <w:i/>
                <w:szCs w:val="24"/>
              </w:rPr>
              <w:t>Essential Learner Support Services for Effective Open, Distance and Electronic Learning Programmes in Kenyan Public Universities:</w:t>
            </w:r>
            <w:r w:rsidRPr="0081042E">
              <w:rPr>
                <w:szCs w:val="24"/>
              </w:rPr>
              <w:t xml:space="preserve"> Laichena Mutabari </w:t>
            </w:r>
          </w:p>
        </w:tc>
      </w:tr>
      <w:tr w:rsidR="00837A3F" w:rsidRPr="00844887" w14:paraId="11AA1553" w14:textId="77777777" w:rsidTr="007C7B18">
        <w:tc>
          <w:tcPr>
            <w:tcW w:w="2804" w:type="dxa"/>
          </w:tcPr>
          <w:p w14:paraId="5D1FD089" w14:textId="77777777" w:rsidR="00837A3F" w:rsidRPr="00E4297A" w:rsidRDefault="00837A3F" w:rsidP="007C7B18">
            <w:pPr>
              <w:rPr>
                <w:rFonts w:ascii="Times New Roman" w:hAnsi="Times New Roman" w:cs="Times New Roman"/>
                <w:b/>
                <w:sz w:val="24"/>
                <w:szCs w:val="24"/>
              </w:rPr>
            </w:pPr>
            <w:r>
              <w:rPr>
                <w:rFonts w:ascii="Times New Roman" w:hAnsi="Times New Roman" w:cs="Times New Roman"/>
                <w:b/>
                <w:sz w:val="24"/>
                <w:szCs w:val="24"/>
              </w:rPr>
              <w:t>10:15 am – 10:30</w:t>
            </w:r>
            <w:r w:rsidRPr="00E4297A">
              <w:rPr>
                <w:rFonts w:ascii="Times New Roman" w:hAnsi="Times New Roman" w:cs="Times New Roman"/>
                <w:b/>
                <w:sz w:val="24"/>
                <w:szCs w:val="24"/>
              </w:rPr>
              <w:t xml:space="preserve"> am</w:t>
            </w:r>
          </w:p>
        </w:tc>
        <w:tc>
          <w:tcPr>
            <w:tcW w:w="3484" w:type="dxa"/>
            <w:tcBorders>
              <w:bottom w:val="single" w:sz="4" w:space="0" w:color="auto"/>
            </w:tcBorders>
          </w:tcPr>
          <w:p w14:paraId="288FF428" w14:textId="77777777" w:rsidR="00837A3F" w:rsidRDefault="00837A3F" w:rsidP="00837A3F">
            <w:pPr>
              <w:pStyle w:val="ListParagraph"/>
              <w:numPr>
                <w:ilvl w:val="0"/>
                <w:numId w:val="23"/>
              </w:numPr>
              <w:rPr>
                <w:szCs w:val="24"/>
              </w:rPr>
            </w:pPr>
            <w:r>
              <w:rPr>
                <w:i/>
                <w:szCs w:val="24"/>
              </w:rPr>
              <w:t>Adaptation o</w:t>
            </w:r>
            <w:r w:rsidRPr="00247D77">
              <w:rPr>
                <w:i/>
                <w:szCs w:val="24"/>
              </w:rPr>
              <w:t>f National Health Financing to Rural Communities: A Case of Pastoral Nomadic Communities in Marsabit County, Kenya:</w:t>
            </w:r>
            <w:r w:rsidRPr="000E66D4">
              <w:rPr>
                <w:szCs w:val="24"/>
              </w:rPr>
              <w:t xml:space="preserve"> </w:t>
            </w:r>
          </w:p>
          <w:p w14:paraId="35967AF3" w14:textId="77777777" w:rsidR="00837A3F" w:rsidRPr="000E66D4" w:rsidRDefault="00837A3F" w:rsidP="007C7B18">
            <w:pPr>
              <w:pStyle w:val="ListParagraph"/>
              <w:ind w:left="450"/>
              <w:rPr>
                <w:szCs w:val="24"/>
              </w:rPr>
            </w:pPr>
            <w:r w:rsidRPr="00247D77">
              <w:rPr>
                <w:szCs w:val="24"/>
              </w:rPr>
              <w:t>Mohamed Shano</w:t>
            </w:r>
          </w:p>
        </w:tc>
        <w:tc>
          <w:tcPr>
            <w:tcW w:w="3062" w:type="dxa"/>
            <w:gridSpan w:val="2"/>
          </w:tcPr>
          <w:p w14:paraId="68F77CA3" w14:textId="77777777" w:rsidR="00837A3F" w:rsidRPr="0081042E" w:rsidRDefault="00837A3F" w:rsidP="00837A3F">
            <w:pPr>
              <w:pStyle w:val="ListParagraph"/>
              <w:numPr>
                <w:ilvl w:val="0"/>
                <w:numId w:val="17"/>
              </w:numPr>
              <w:rPr>
                <w:szCs w:val="24"/>
              </w:rPr>
            </w:pPr>
            <w:r w:rsidRPr="0081042E">
              <w:rPr>
                <w:i/>
                <w:szCs w:val="24"/>
              </w:rPr>
              <w:t>Impact of Attitudinal Adaptation on Academic Achievement Among Students: A Study of Public Day Secondary Schools in Meru County, Kenya:</w:t>
            </w:r>
            <w:r w:rsidRPr="0081042E">
              <w:rPr>
                <w:szCs w:val="24"/>
              </w:rPr>
              <w:t xml:space="preserve"> </w:t>
            </w:r>
          </w:p>
          <w:p w14:paraId="79757A8A" w14:textId="77777777" w:rsidR="00837A3F" w:rsidRPr="0081042E" w:rsidRDefault="00837A3F" w:rsidP="007C7B18">
            <w:pPr>
              <w:pStyle w:val="ListParagraph"/>
              <w:ind w:left="360"/>
              <w:rPr>
                <w:szCs w:val="24"/>
              </w:rPr>
            </w:pPr>
            <w:r w:rsidRPr="0081042E">
              <w:rPr>
                <w:szCs w:val="24"/>
              </w:rPr>
              <w:t>Grace Gatune Murithi</w:t>
            </w:r>
          </w:p>
          <w:p w14:paraId="2AEAED9B" w14:textId="77777777" w:rsidR="00837A3F" w:rsidRDefault="00837A3F" w:rsidP="007C7B18">
            <w:pPr>
              <w:rPr>
                <w:rFonts w:ascii="Times New Roman" w:hAnsi="Times New Roman" w:cs="Times New Roman"/>
                <w:sz w:val="24"/>
                <w:szCs w:val="24"/>
              </w:rPr>
            </w:pPr>
          </w:p>
        </w:tc>
      </w:tr>
      <w:tr w:rsidR="00837A3F" w:rsidRPr="00844887" w14:paraId="17DC8CF0" w14:textId="77777777" w:rsidTr="007C7B18">
        <w:tc>
          <w:tcPr>
            <w:tcW w:w="2804" w:type="dxa"/>
          </w:tcPr>
          <w:p w14:paraId="4500C59A" w14:textId="77777777" w:rsidR="00837A3F" w:rsidRPr="00E4297A" w:rsidRDefault="00837A3F" w:rsidP="007C7B18">
            <w:pPr>
              <w:rPr>
                <w:rFonts w:ascii="Times New Roman" w:hAnsi="Times New Roman" w:cs="Times New Roman"/>
                <w:b/>
                <w:sz w:val="24"/>
                <w:szCs w:val="24"/>
              </w:rPr>
            </w:pPr>
            <w:r>
              <w:rPr>
                <w:rFonts w:ascii="Times New Roman" w:hAnsi="Times New Roman" w:cs="Times New Roman"/>
                <w:b/>
                <w:sz w:val="24"/>
                <w:szCs w:val="24"/>
              </w:rPr>
              <w:t>10:30 am – 11:00</w:t>
            </w:r>
            <w:r w:rsidRPr="00E4297A">
              <w:rPr>
                <w:rFonts w:ascii="Times New Roman" w:hAnsi="Times New Roman" w:cs="Times New Roman"/>
                <w:b/>
                <w:sz w:val="24"/>
                <w:szCs w:val="24"/>
              </w:rPr>
              <w:t xml:space="preserve"> am</w:t>
            </w:r>
          </w:p>
        </w:tc>
        <w:tc>
          <w:tcPr>
            <w:tcW w:w="6281" w:type="dxa"/>
            <w:gridSpan w:val="2"/>
            <w:tcBorders>
              <w:right w:val="nil"/>
            </w:tcBorders>
          </w:tcPr>
          <w:p w14:paraId="49A9847B" w14:textId="77777777" w:rsidR="00837A3F" w:rsidRPr="005C61B5" w:rsidRDefault="00837A3F" w:rsidP="007C7B18">
            <w:pPr>
              <w:rPr>
                <w:rFonts w:ascii="Times New Roman" w:hAnsi="Times New Roman" w:cs="Times New Roman"/>
                <w:b/>
                <w:sz w:val="24"/>
                <w:szCs w:val="24"/>
              </w:rPr>
            </w:pPr>
            <w:r>
              <w:rPr>
                <w:rFonts w:ascii="Times New Roman" w:hAnsi="Times New Roman" w:cs="Times New Roman"/>
                <w:b/>
                <w:sz w:val="24"/>
                <w:szCs w:val="24"/>
              </w:rPr>
              <w:t>Health Break</w:t>
            </w:r>
          </w:p>
          <w:p w14:paraId="074C2CDE" w14:textId="77777777" w:rsidR="00837A3F" w:rsidRPr="005C61B5" w:rsidRDefault="00837A3F" w:rsidP="007C7B18">
            <w:pPr>
              <w:rPr>
                <w:rFonts w:ascii="Times New Roman" w:hAnsi="Times New Roman" w:cs="Times New Roman"/>
                <w:i/>
                <w:sz w:val="24"/>
                <w:szCs w:val="24"/>
              </w:rPr>
            </w:pPr>
            <w:r w:rsidRPr="005C61B5">
              <w:rPr>
                <w:rFonts w:ascii="Times New Roman" w:hAnsi="Times New Roman" w:cs="Times New Roman"/>
                <w:i/>
                <w:sz w:val="24"/>
                <w:szCs w:val="24"/>
              </w:rPr>
              <w:t>Vibian Leboo, Mercy Njogu</w:t>
            </w:r>
            <w:r>
              <w:rPr>
                <w:rFonts w:ascii="Times New Roman" w:hAnsi="Times New Roman" w:cs="Times New Roman"/>
                <w:i/>
                <w:sz w:val="24"/>
                <w:szCs w:val="24"/>
              </w:rPr>
              <w:t>, Wendy Micheni, Evah, Dr. Obote,Moris, Muembu</w:t>
            </w:r>
          </w:p>
        </w:tc>
        <w:tc>
          <w:tcPr>
            <w:tcW w:w="265" w:type="dxa"/>
            <w:tcBorders>
              <w:left w:val="nil"/>
            </w:tcBorders>
          </w:tcPr>
          <w:p w14:paraId="1061ED62" w14:textId="77777777" w:rsidR="00837A3F" w:rsidRPr="002644FF" w:rsidRDefault="00837A3F" w:rsidP="007C7B18">
            <w:pPr>
              <w:pStyle w:val="ListParagraph"/>
              <w:ind w:left="360"/>
              <w:rPr>
                <w:i/>
                <w:szCs w:val="24"/>
              </w:rPr>
            </w:pPr>
          </w:p>
        </w:tc>
      </w:tr>
      <w:tr w:rsidR="00837A3F" w:rsidRPr="00844887" w14:paraId="773D4562" w14:textId="77777777" w:rsidTr="007C7B18">
        <w:tc>
          <w:tcPr>
            <w:tcW w:w="2804" w:type="dxa"/>
          </w:tcPr>
          <w:p w14:paraId="03179FD8" w14:textId="77777777" w:rsidR="00837A3F" w:rsidRPr="00C86DDE" w:rsidRDefault="00837A3F" w:rsidP="007C7B18">
            <w:pPr>
              <w:rPr>
                <w:rFonts w:ascii="Times New Roman" w:hAnsi="Times New Roman" w:cs="Times New Roman"/>
                <w:b/>
                <w:sz w:val="24"/>
                <w:szCs w:val="24"/>
              </w:rPr>
            </w:pPr>
            <w:r w:rsidRPr="00C86DDE">
              <w:rPr>
                <w:rFonts w:ascii="Times New Roman" w:hAnsi="Times New Roman" w:cs="Times New Roman"/>
                <w:b/>
                <w:sz w:val="24"/>
                <w:szCs w:val="24"/>
              </w:rPr>
              <w:t>11:00 am – 11:</w:t>
            </w:r>
            <w:r>
              <w:rPr>
                <w:rFonts w:ascii="Times New Roman" w:hAnsi="Times New Roman" w:cs="Times New Roman"/>
                <w:b/>
                <w:sz w:val="24"/>
                <w:szCs w:val="24"/>
              </w:rPr>
              <w:t>15</w:t>
            </w:r>
            <w:r w:rsidRPr="00C86DDE">
              <w:rPr>
                <w:rFonts w:ascii="Times New Roman" w:hAnsi="Times New Roman" w:cs="Times New Roman"/>
                <w:b/>
                <w:sz w:val="24"/>
                <w:szCs w:val="24"/>
              </w:rPr>
              <w:t xml:space="preserve"> am</w:t>
            </w:r>
          </w:p>
        </w:tc>
        <w:tc>
          <w:tcPr>
            <w:tcW w:w="3484" w:type="dxa"/>
          </w:tcPr>
          <w:p w14:paraId="3C5BCDFA" w14:textId="77777777" w:rsidR="00837A3F" w:rsidRPr="0081042E" w:rsidRDefault="00837A3F" w:rsidP="00837A3F">
            <w:pPr>
              <w:pStyle w:val="ListParagraph"/>
              <w:numPr>
                <w:ilvl w:val="0"/>
                <w:numId w:val="23"/>
              </w:numPr>
              <w:rPr>
                <w:szCs w:val="24"/>
              </w:rPr>
            </w:pPr>
            <w:r>
              <w:rPr>
                <w:i/>
                <w:szCs w:val="24"/>
              </w:rPr>
              <w:t xml:space="preserve">  </w:t>
            </w:r>
            <w:r w:rsidRPr="0081042E">
              <w:rPr>
                <w:i/>
                <w:szCs w:val="24"/>
              </w:rPr>
              <w:t>Parameters and States Estimates of Covid-19 Model Using Lagrange Polynomical, Least Square Approximation and Kenya Quarantine Data.</w:t>
            </w:r>
            <w:r w:rsidRPr="0081042E">
              <w:rPr>
                <w:szCs w:val="24"/>
              </w:rPr>
              <w:t xml:space="preserve"> Cyrus Gitonga Ngari, Grace Gakii Muthuri &amp; James Khobocha Mirgichani</w:t>
            </w:r>
          </w:p>
          <w:p w14:paraId="28F9C59E" w14:textId="77777777" w:rsidR="00837A3F" w:rsidRPr="001F67FE" w:rsidRDefault="00837A3F" w:rsidP="007C7B18">
            <w:pPr>
              <w:rPr>
                <w:rFonts w:ascii="Times New Roman" w:hAnsi="Times New Roman" w:cs="Times New Roman"/>
                <w:sz w:val="24"/>
                <w:szCs w:val="24"/>
              </w:rPr>
            </w:pPr>
          </w:p>
        </w:tc>
        <w:tc>
          <w:tcPr>
            <w:tcW w:w="3062" w:type="dxa"/>
            <w:gridSpan w:val="2"/>
          </w:tcPr>
          <w:p w14:paraId="111F080E" w14:textId="77777777" w:rsidR="00837A3F" w:rsidRDefault="00837A3F" w:rsidP="00837A3F">
            <w:pPr>
              <w:pStyle w:val="ListParagraph"/>
              <w:numPr>
                <w:ilvl w:val="0"/>
                <w:numId w:val="17"/>
              </w:numPr>
              <w:rPr>
                <w:i/>
                <w:szCs w:val="24"/>
              </w:rPr>
            </w:pPr>
            <w:r>
              <w:rPr>
                <w:i/>
                <w:szCs w:val="24"/>
              </w:rPr>
              <w:t>Afrocentric Teaching Methodology and Societal Norms Among Secondary School Learners in Meru County, Kenya.</w:t>
            </w:r>
          </w:p>
          <w:p w14:paraId="6E84C9C4" w14:textId="77777777" w:rsidR="00837A3F" w:rsidRPr="00A04AEB" w:rsidRDefault="00837A3F" w:rsidP="007C7B18">
            <w:pPr>
              <w:pStyle w:val="ListParagraph"/>
              <w:ind w:left="360"/>
              <w:rPr>
                <w:i/>
                <w:szCs w:val="24"/>
              </w:rPr>
            </w:pPr>
            <w:r>
              <w:rPr>
                <w:i/>
                <w:szCs w:val="24"/>
              </w:rPr>
              <w:t>Joseph Muruingi Kirugua</w:t>
            </w:r>
          </w:p>
        </w:tc>
      </w:tr>
    </w:tbl>
    <w:p w14:paraId="049BB113" w14:textId="6A1A469B" w:rsidR="00837A3F" w:rsidRDefault="00837A3F" w:rsidP="00837A3F"/>
    <w:tbl>
      <w:tblPr>
        <w:tblStyle w:val="TableGrid"/>
        <w:tblW w:w="0" w:type="auto"/>
        <w:tblLook w:val="04A0" w:firstRow="1" w:lastRow="0" w:firstColumn="1" w:lastColumn="0" w:noHBand="0" w:noVBand="1"/>
      </w:tblPr>
      <w:tblGrid>
        <w:gridCol w:w="2804"/>
        <w:gridCol w:w="3484"/>
        <w:gridCol w:w="3062"/>
      </w:tblGrid>
      <w:tr w:rsidR="00837A3F" w:rsidRPr="00844887" w14:paraId="7FE6B0BA" w14:textId="77777777" w:rsidTr="00837A3F">
        <w:tc>
          <w:tcPr>
            <w:tcW w:w="2804" w:type="dxa"/>
          </w:tcPr>
          <w:p w14:paraId="63E4CBBD" w14:textId="77777777" w:rsidR="00837A3F" w:rsidRPr="00C86DDE" w:rsidRDefault="00837A3F" w:rsidP="007C7B18">
            <w:pPr>
              <w:rPr>
                <w:rFonts w:ascii="Times New Roman" w:hAnsi="Times New Roman" w:cs="Times New Roman"/>
                <w:b/>
                <w:sz w:val="24"/>
                <w:szCs w:val="24"/>
              </w:rPr>
            </w:pPr>
            <w:r>
              <w:rPr>
                <w:rFonts w:ascii="Times New Roman" w:hAnsi="Times New Roman" w:cs="Times New Roman"/>
                <w:b/>
                <w:sz w:val="24"/>
                <w:szCs w:val="24"/>
              </w:rPr>
              <w:t>11:15 am – 11:30</w:t>
            </w:r>
            <w:r w:rsidRPr="00C86DDE">
              <w:rPr>
                <w:rFonts w:ascii="Times New Roman" w:hAnsi="Times New Roman" w:cs="Times New Roman"/>
                <w:b/>
                <w:sz w:val="24"/>
                <w:szCs w:val="24"/>
              </w:rPr>
              <w:t xml:space="preserve"> am</w:t>
            </w:r>
          </w:p>
        </w:tc>
        <w:tc>
          <w:tcPr>
            <w:tcW w:w="3484" w:type="dxa"/>
          </w:tcPr>
          <w:p w14:paraId="5B690772" w14:textId="77777777" w:rsidR="00837A3F" w:rsidRPr="00247D77" w:rsidRDefault="00837A3F" w:rsidP="00837A3F">
            <w:pPr>
              <w:pStyle w:val="ListParagraph"/>
              <w:numPr>
                <w:ilvl w:val="0"/>
                <w:numId w:val="23"/>
              </w:numPr>
              <w:rPr>
                <w:i/>
                <w:szCs w:val="24"/>
              </w:rPr>
            </w:pPr>
            <w:r>
              <w:rPr>
                <w:i/>
                <w:szCs w:val="24"/>
              </w:rPr>
              <w:t xml:space="preserve">Genetic Diversity of Somali Ostrich (Struthio Molybdophanes) In Samburu, Kenya as Revealed by Microsatellite Markers. </w:t>
            </w:r>
            <w:r w:rsidRPr="00295A2D">
              <w:rPr>
                <w:szCs w:val="24"/>
              </w:rPr>
              <w:t>Miriciano Iguna Mutiga</w:t>
            </w:r>
          </w:p>
        </w:tc>
        <w:tc>
          <w:tcPr>
            <w:tcW w:w="3062" w:type="dxa"/>
          </w:tcPr>
          <w:p w14:paraId="674F8EEE" w14:textId="77777777" w:rsidR="00837A3F" w:rsidRPr="00A04AEB" w:rsidRDefault="00837A3F" w:rsidP="00837A3F">
            <w:pPr>
              <w:pStyle w:val="ListParagraph"/>
              <w:numPr>
                <w:ilvl w:val="0"/>
                <w:numId w:val="17"/>
              </w:numPr>
              <w:rPr>
                <w:i/>
                <w:szCs w:val="24"/>
              </w:rPr>
            </w:pPr>
            <w:r w:rsidRPr="00A04AEB">
              <w:rPr>
                <w:i/>
                <w:szCs w:val="24"/>
              </w:rPr>
              <w:t>The Role of Metacognitive Teaching Strategies on Students on Self—concept and Problem-solving Abilities in Public Secondary Schools in Tharaka South Sub-County.</w:t>
            </w:r>
          </w:p>
          <w:p w14:paraId="722B3D97" w14:textId="77777777" w:rsidR="00837A3F" w:rsidRPr="002644FF" w:rsidRDefault="00837A3F" w:rsidP="007C7B18">
            <w:pPr>
              <w:pStyle w:val="ListParagraph"/>
              <w:ind w:left="360"/>
              <w:rPr>
                <w:i/>
                <w:szCs w:val="24"/>
              </w:rPr>
            </w:pPr>
            <w:r>
              <w:rPr>
                <w:szCs w:val="24"/>
              </w:rPr>
              <w:t>Dennis Obote</w:t>
            </w:r>
          </w:p>
        </w:tc>
      </w:tr>
      <w:tr w:rsidR="00837A3F" w:rsidRPr="00844887" w14:paraId="7B79656F" w14:textId="77777777" w:rsidTr="00837A3F">
        <w:trPr>
          <w:trHeight w:val="2852"/>
        </w:trPr>
        <w:tc>
          <w:tcPr>
            <w:tcW w:w="2804" w:type="dxa"/>
          </w:tcPr>
          <w:p w14:paraId="5016DEE8" w14:textId="77777777" w:rsidR="00837A3F" w:rsidRDefault="00837A3F" w:rsidP="007C7B18">
            <w:pPr>
              <w:rPr>
                <w:rFonts w:ascii="Times New Roman" w:hAnsi="Times New Roman" w:cs="Times New Roman"/>
                <w:b/>
                <w:sz w:val="24"/>
                <w:szCs w:val="24"/>
              </w:rPr>
            </w:pPr>
          </w:p>
          <w:p w14:paraId="1872568E"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11:30 am – 11:45 am</w:t>
            </w:r>
          </w:p>
          <w:p w14:paraId="756F4B1E" w14:textId="77777777" w:rsidR="00837A3F" w:rsidRDefault="00837A3F" w:rsidP="007C7B18">
            <w:pPr>
              <w:rPr>
                <w:rFonts w:ascii="Times New Roman" w:hAnsi="Times New Roman" w:cs="Times New Roman"/>
                <w:b/>
                <w:sz w:val="24"/>
                <w:szCs w:val="24"/>
              </w:rPr>
            </w:pPr>
          </w:p>
          <w:p w14:paraId="49A1AD51" w14:textId="77777777" w:rsidR="00837A3F" w:rsidRDefault="00837A3F" w:rsidP="007C7B18">
            <w:pPr>
              <w:rPr>
                <w:rFonts w:ascii="Times New Roman" w:hAnsi="Times New Roman" w:cs="Times New Roman"/>
                <w:b/>
                <w:sz w:val="24"/>
                <w:szCs w:val="24"/>
              </w:rPr>
            </w:pPr>
          </w:p>
          <w:p w14:paraId="5A82DA29" w14:textId="77777777" w:rsidR="00837A3F" w:rsidRDefault="00837A3F" w:rsidP="007C7B18">
            <w:pPr>
              <w:rPr>
                <w:rFonts w:ascii="Times New Roman" w:hAnsi="Times New Roman" w:cs="Times New Roman"/>
                <w:b/>
                <w:sz w:val="24"/>
                <w:szCs w:val="24"/>
              </w:rPr>
            </w:pPr>
          </w:p>
          <w:p w14:paraId="68F839A6" w14:textId="77777777" w:rsidR="00837A3F" w:rsidRDefault="00837A3F" w:rsidP="007C7B18">
            <w:pPr>
              <w:rPr>
                <w:rFonts w:ascii="Times New Roman" w:hAnsi="Times New Roman" w:cs="Times New Roman"/>
                <w:b/>
                <w:sz w:val="24"/>
                <w:szCs w:val="24"/>
              </w:rPr>
            </w:pPr>
          </w:p>
          <w:p w14:paraId="15C87E95" w14:textId="77777777" w:rsidR="00837A3F" w:rsidRDefault="00837A3F" w:rsidP="007C7B18">
            <w:pPr>
              <w:rPr>
                <w:rFonts w:ascii="Times New Roman" w:hAnsi="Times New Roman" w:cs="Times New Roman"/>
                <w:b/>
                <w:sz w:val="24"/>
                <w:szCs w:val="24"/>
              </w:rPr>
            </w:pPr>
          </w:p>
          <w:p w14:paraId="47ACD579" w14:textId="77777777" w:rsidR="00837A3F" w:rsidRDefault="00837A3F" w:rsidP="007C7B18">
            <w:pPr>
              <w:rPr>
                <w:rFonts w:ascii="Times New Roman" w:hAnsi="Times New Roman" w:cs="Times New Roman"/>
                <w:b/>
                <w:sz w:val="24"/>
                <w:szCs w:val="24"/>
              </w:rPr>
            </w:pPr>
          </w:p>
          <w:p w14:paraId="4C865767" w14:textId="77777777" w:rsidR="00837A3F" w:rsidRDefault="00837A3F" w:rsidP="007C7B18">
            <w:pPr>
              <w:rPr>
                <w:rFonts w:ascii="Times New Roman" w:hAnsi="Times New Roman" w:cs="Times New Roman"/>
                <w:b/>
                <w:sz w:val="24"/>
                <w:szCs w:val="24"/>
              </w:rPr>
            </w:pPr>
          </w:p>
          <w:p w14:paraId="58D3D917" w14:textId="77777777" w:rsidR="00837A3F" w:rsidRDefault="00837A3F" w:rsidP="007C7B18">
            <w:pPr>
              <w:rPr>
                <w:rFonts w:ascii="Times New Roman" w:hAnsi="Times New Roman" w:cs="Times New Roman"/>
                <w:b/>
                <w:sz w:val="24"/>
                <w:szCs w:val="24"/>
              </w:rPr>
            </w:pPr>
          </w:p>
          <w:p w14:paraId="523C3CEB" w14:textId="77777777" w:rsidR="00837A3F" w:rsidRDefault="00837A3F" w:rsidP="007C7B18">
            <w:pPr>
              <w:rPr>
                <w:rFonts w:ascii="Times New Roman" w:hAnsi="Times New Roman" w:cs="Times New Roman"/>
                <w:b/>
                <w:sz w:val="24"/>
                <w:szCs w:val="24"/>
              </w:rPr>
            </w:pPr>
          </w:p>
          <w:p w14:paraId="6BF9DCFC" w14:textId="77777777" w:rsidR="00837A3F" w:rsidRDefault="00837A3F" w:rsidP="007C7B18">
            <w:pPr>
              <w:rPr>
                <w:rFonts w:ascii="Times New Roman" w:hAnsi="Times New Roman" w:cs="Times New Roman"/>
                <w:b/>
                <w:sz w:val="24"/>
                <w:szCs w:val="24"/>
              </w:rPr>
            </w:pPr>
          </w:p>
        </w:tc>
        <w:tc>
          <w:tcPr>
            <w:tcW w:w="3484" w:type="dxa"/>
          </w:tcPr>
          <w:p w14:paraId="6B9F92AD" w14:textId="77777777" w:rsidR="00837A3F" w:rsidRDefault="00837A3F" w:rsidP="007C7B18">
            <w:pPr>
              <w:pStyle w:val="ListParagraph"/>
              <w:ind w:left="450"/>
              <w:rPr>
                <w:i/>
                <w:szCs w:val="24"/>
              </w:rPr>
            </w:pPr>
          </w:p>
        </w:tc>
        <w:tc>
          <w:tcPr>
            <w:tcW w:w="3062" w:type="dxa"/>
          </w:tcPr>
          <w:p w14:paraId="63CADCAC" w14:textId="77777777" w:rsidR="00837A3F" w:rsidRPr="00B471C2" w:rsidRDefault="00837A3F" w:rsidP="00837A3F">
            <w:pPr>
              <w:pStyle w:val="ListParagraph"/>
              <w:numPr>
                <w:ilvl w:val="0"/>
                <w:numId w:val="17"/>
              </w:numPr>
              <w:rPr>
                <w:i/>
                <w:szCs w:val="24"/>
              </w:rPr>
            </w:pPr>
            <w:r>
              <w:rPr>
                <w:b/>
                <w:i/>
                <w:szCs w:val="24"/>
              </w:rPr>
              <w:t xml:space="preserve"> </w:t>
            </w:r>
            <w:r w:rsidRPr="00B471C2">
              <w:rPr>
                <w:i/>
                <w:szCs w:val="24"/>
              </w:rPr>
              <w:t>Personal Related Factors That Influence Career Trends in Education Among Students in Public Tertiary Colleges in Imenti North Sub-county.</w:t>
            </w:r>
          </w:p>
          <w:p w14:paraId="7880ACFD" w14:textId="77777777" w:rsidR="00837A3F" w:rsidRPr="00B471C2" w:rsidRDefault="00837A3F" w:rsidP="007C7B18">
            <w:pPr>
              <w:pStyle w:val="ListParagraph"/>
              <w:ind w:left="360"/>
              <w:rPr>
                <w:szCs w:val="24"/>
              </w:rPr>
            </w:pPr>
            <w:r w:rsidRPr="00B471C2">
              <w:rPr>
                <w:szCs w:val="24"/>
              </w:rPr>
              <w:t>Susan Kagwiria Muthiora</w:t>
            </w:r>
          </w:p>
        </w:tc>
      </w:tr>
      <w:tr w:rsidR="00837A3F" w:rsidRPr="00844887" w14:paraId="4DB57D12" w14:textId="77777777" w:rsidTr="00837A3F">
        <w:tc>
          <w:tcPr>
            <w:tcW w:w="2804" w:type="dxa"/>
          </w:tcPr>
          <w:p w14:paraId="7B355984" w14:textId="77777777" w:rsidR="00837A3F" w:rsidRDefault="00837A3F" w:rsidP="007C7B18">
            <w:pPr>
              <w:rPr>
                <w:rFonts w:ascii="Times New Roman" w:hAnsi="Times New Roman" w:cs="Times New Roman"/>
                <w:b/>
                <w:sz w:val="24"/>
                <w:szCs w:val="24"/>
              </w:rPr>
            </w:pPr>
          </w:p>
          <w:p w14:paraId="48B82972" w14:textId="77777777" w:rsidR="00837A3F" w:rsidRPr="00C86DDE" w:rsidRDefault="00837A3F" w:rsidP="007C7B18">
            <w:pPr>
              <w:rPr>
                <w:rFonts w:ascii="Times New Roman" w:hAnsi="Times New Roman" w:cs="Times New Roman"/>
                <w:b/>
                <w:sz w:val="24"/>
                <w:szCs w:val="24"/>
              </w:rPr>
            </w:pPr>
            <w:r>
              <w:rPr>
                <w:rFonts w:ascii="Times New Roman" w:hAnsi="Times New Roman" w:cs="Times New Roman"/>
                <w:b/>
                <w:sz w:val="24"/>
                <w:szCs w:val="24"/>
              </w:rPr>
              <w:t>SUB-THEMES</w:t>
            </w:r>
          </w:p>
        </w:tc>
        <w:tc>
          <w:tcPr>
            <w:tcW w:w="3484" w:type="dxa"/>
          </w:tcPr>
          <w:p w14:paraId="5C1AC411" w14:textId="77777777" w:rsidR="00837A3F" w:rsidRPr="00A713F5" w:rsidRDefault="00837A3F" w:rsidP="007C7B18">
            <w:pPr>
              <w:rPr>
                <w:rFonts w:ascii="Times New Roman" w:hAnsi="Times New Roman" w:cs="Times New Roman"/>
                <w:b/>
                <w:sz w:val="24"/>
                <w:szCs w:val="24"/>
              </w:rPr>
            </w:pPr>
            <w:r w:rsidRPr="00A713F5">
              <w:rPr>
                <w:rFonts w:ascii="Times New Roman" w:hAnsi="Times New Roman" w:cs="Times New Roman"/>
                <w:b/>
                <w:sz w:val="24"/>
                <w:szCs w:val="24"/>
              </w:rPr>
              <w:t>ENVIRONMENT &amp; FOOD SECURITY FOR SUSTAINABLE DEVELOPMENT</w:t>
            </w:r>
          </w:p>
          <w:p w14:paraId="09E0AF39" w14:textId="77777777" w:rsidR="00837A3F" w:rsidRPr="00844887" w:rsidRDefault="00837A3F" w:rsidP="007C7B18">
            <w:pPr>
              <w:rPr>
                <w:rFonts w:ascii="Times New Roman" w:hAnsi="Times New Roman" w:cs="Times New Roman"/>
                <w:sz w:val="24"/>
                <w:szCs w:val="24"/>
              </w:rPr>
            </w:pPr>
          </w:p>
        </w:tc>
        <w:tc>
          <w:tcPr>
            <w:tcW w:w="3062" w:type="dxa"/>
          </w:tcPr>
          <w:p w14:paraId="0BAED887" w14:textId="77777777" w:rsidR="00837A3F" w:rsidRPr="009A27FB" w:rsidRDefault="00837A3F" w:rsidP="007C7B18">
            <w:pPr>
              <w:rPr>
                <w:rFonts w:ascii="Times New Roman" w:hAnsi="Times New Roman" w:cs="Times New Roman"/>
                <w:b/>
                <w:sz w:val="24"/>
                <w:szCs w:val="24"/>
              </w:rPr>
            </w:pPr>
            <w:r>
              <w:rPr>
                <w:rFonts w:ascii="Times New Roman" w:hAnsi="Times New Roman" w:cs="Times New Roman"/>
                <w:b/>
                <w:sz w:val="24"/>
                <w:szCs w:val="24"/>
              </w:rPr>
              <w:t>LEADERSHIP AND GOVERNANCE FOR SUSTAINABLE DEVELOPMENT</w:t>
            </w:r>
          </w:p>
        </w:tc>
      </w:tr>
      <w:tr w:rsidR="00837A3F" w:rsidRPr="00844887" w14:paraId="63E9BE58" w14:textId="77777777" w:rsidTr="00837A3F">
        <w:tc>
          <w:tcPr>
            <w:tcW w:w="2804" w:type="dxa"/>
          </w:tcPr>
          <w:p w14:paraId="468C0710"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Chair</w:t>
            </w:r>
          </w:p>
        </w:tc>
        <w:tc>
          <w:tcPr>
            <w:tcW w:w="3484" w:type="dxa"/>
          </w:tcPr>
          <w:p w14:paraId="04F7BD65" w14:textId="77777777" w:rsidR="00837A3F" w:rsidRPr="00A713F5" w:rsidRDefault="00837A3F" w:rsidP="007C7B18">
            <w:pPr>
              <w:rPr>
                <w:rFonts w:ascii="Times New Roman" w:hAnsi="Times New Roman" w:cs="Times New Roman"/>
                <w:b/>
                <w:sz w:val="24"/>
                <w:szCs w:val="24"/>
              </w:rPr>
            </w:pPr>
            <w:r>
              <w:rPr>
                <w:rFonts w:ascii="Times New Roman" w:hAnsi="Times New Roman" w:cs="Times New Roman"/>
                <w:b/>
                <w:sz w:val="24"/>
                <w:szCs w:val="24"/>
              </w:rPr>
              <w:t>Prof. levi Musalia</w:t>
            </w:r>
          </w:p>
        </w:tc>
        <w:tc>
          <w:tcPr>
            <w:tcW w:w="3062" w:type="dxa"/>
          </w:tcPr>
          <w:p w14:paraId="2F29713B" w14:textId="77777777" w:rsidR="00837A3F" w:rsidRPr="005C61B5" w:rsidRDefault="00837A3F" w:rsidP="007C7B18">
            <w:pPr>
              <w:rPr>
                <w:rFonts w:ascii="Times New Roman" w:hAnsi="Times New Roman" w:cs="Times New Roman"/>
                <w:b/>
                <w:sz w:val="24"/>
                <w:szCs w:val="24"/>
              </w:rPr>
            </w:pPr>
            <w:r>
              <w:rPr>
                <w:rFonts w:ascii="Times New Roman" w:hAnsi="Times New Roman" w:cs="Times New Roman"/>
                <w:b/>
                <w:sz w:val="24"/>
                <w:szCs w:val="24"/>
              </w:rPr>
              <w:t>Dr. Shadrack Munanu</w:t>
            </w:r>
          </w:p>
        </w:tc>
      </w:tr>
      <w:tr w:rsidR="00837A3F" w:rsidRPr="00844887" w14:paraId="4017A737" w14:textId="77777777" w:rsidTr="00837A3F">
        <w:tc>
          <w:tcPr>
            <w:tcW w:w="2804" w:type="dxa"/>
          </w:tcPr>
          <w:p w14:paraId="193834FA"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Rapporteur</w:t>
            </w:r>
          </w:p>
        </w:tc>
        <w:tc>
          <w:tcPr>
            <w:tcW w:w="3484" w:type="dxa"/>
          </w:tcPr>
          <w:p w14:paraId="1C5509BA" w14:textId="77777777" w:rsidR="00837A3F" w:rsidRPr="00A713F5" w:rsidRDefault="00837A3F" w:rsidP="007C7B18">
            <w:pPr>
              <w:rPr>
                <w:rFonts w:ascii="Times New Roman" w:hAnsi="Times New Roman" w:cs="Times New Roman"/>
                <w:b/>
                <w:sz w:val="24"/>
                <w:szCs w:val="24"/>
              </w:rPr>
            </w:pPr>
            <w:r>
              <w:rPr>
                <w:rFonts w:ascii="Times New Roman" w:hAnsi="Times New Roman" w:cs="Times New Roman"/>
                <w:b/>
                <w:sz w:val="24"/>
                <w:szCs w:val="24"/>
              </w:rPr>
              <w:t>Miriam Wepukhulu</w:t>
            </w:r>
          </w:p>
        </w:tc>
        <w:tc>
          <w:tcPr>
            <w:tcW w:w="3062" w:type="dxa"/>
          </w:tcPr>
          <w:p w14:paraId="0562F32D" w14:textId="77777777" w:rsidR="00837A3F" w:rsidRPr="005C61B5" w:rsidRDefault="00837A3F" w:rsidP="007C7B18">
            <w:pPr>
              <w:rPr>
                <w:rFonts w:ascii="Times New Roman" w:hAnsi="Times New Roman" w:cs="Times New Roman"/>
                <w:b/>
                <w:sz w:val="24"/>
                <w:szCs w:val="24"/>
              </w:rPr>
            </w:pPr>
            <w:r>
              <w:rPr>
                <w:rFonts w:ascii="Times New Roman" w:hAnsi="Times New Roman" w:cs="Times New Roman"/>
                <w:b/>
                <w:sz w:val="24"/>
                <w:szCs w:val="24"/>
              </w:rPr>
              <w:t>Alex Lusweti</w:t>
            </w:r>
          </w:p>
        </w:tc>
      </w:tr>
      <w:tr w:rsidR="00837A3F" w:rsidRPr="00844887" w14:paraId="389CEE01" w14:textId="77777777" w:rsidTr="00837A3F">
        <w:tc>
          <w:tcPr>
            <w:tcW w:w="2804" w:type="dxa"/>
          </w:tcPr>
          <w:p w14:paraId="6676C6B7" w14:textId="77777777" w:rsidR="00837A3F" w:rsidRPr="00C86DDE"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11:45 </w:t>
            </w:r>
            <w:r w:rsidRPr="00C86DDE">
              <w:rPr>
                <w:rFonts w:ascii="Times New Roman" w:hAnsi="Times New Roman" w:cs="Times New Roman"/>
                <w:b/>
                <w:sz w:val="24"/>
                <w:szCs w:val="24"/>
              </w:rPr>
              <w:t xml:space="preserve">am – </w:t>
            </w:r>
            <w:r>
              <w:rPr>
                <w:rFonts w:ascii="Times New Roman" w:hAnsi="Times New Roman" w:cs="Times New Roman"/>
                <w:b/>
                <w:sz w:val="24"/>
                <w:szCs w:val="24"/>
              </w:rPr>
              <w:t>12:00</w:t>
            </w:r>
            <w:r w:rsidRPr="00C86DDE">
              <w:rPr>
                <w:rFonts w:ascii="Times New Roman" w:hAnsi="Times New Roman" w:cs="Times New Roman"/>
                <w:b/>
                <w:sz w:val="24"/>
                <w:szCs w:val="24"/>
              </w:rPr>
              <w:t xml:space="preserve"> am</w:t>
            </w:r>
          </w:p>
        </w:tc>
        <w:tc>
          <w:tcPr>
            <w:tcW w:w="3484" w:type="dxa"/>
          </w:tcPr>
          <w:p w14:paraId="75B23D3C" w14:textId="77777777" w:rsidR="00837A3F" w:rsidRDefault="00837A3F" w:rsidP="00837A3F">
            <w:pPr>
              <w:pStyle w:val="ListParagraph"/>
              <w:numPr>
                <w:ilvl w:val="0"/>
                <w:numId w:val="18"/>
              </w:numPr>
              <w:rPr>
                <w:szCs w:val="24"/>
              </w:rPr>
            </w:pPr>
            <w:r w:rsidRPr="001179A5">
              <w:rPr>
                <w:i/>
                <w:szCs w:val="24"/>
              </w:rPr>
              <w:t>Gender Dimensions in Wildlife Ecosystem Destruction: A Case of Maasai Mara Conservancies Narok County, Kenya:</w:t>
            </w:r>
            <w:r w:rsidRPr="00753B91">
              <w:rPr>
                <w:szCs w:val="24"/>
              </w:rPr>
              <w:t xml:space="preserve"> </w:t>
            </w:r>
          </w:p>
          <w:p w14:paraId="51E41012" w14:textId="77777777" w:rsidR="00837A3F" w:rsidRPr="001179A5" w:rsidRDefault="00837A3F" w:rsidP="007C7B18">
            <w:pPr>
              <w:pStyle w:val="ListParagraph"/>
              <w:ind w:left="360"/>
              <w:rPr>
                <w:szCs w:val="24"/>
              </w:rPr>
            </w:pPr>
            <w:r w:rsidRPr="001179A5">
              <w:rPr>
                <w:szCs w:val="24"/>
              </w:rPr>
              <w:t>Mercyjoy Karoki Mugambi</w:t>
            </w:r>
          </w:p>
          <w:p w14:paraId="35496452" w14:textId="77777777" w:rsidR="00837A3F" w:rsidRPr="00844887" w:rsidRDefault="00837A3F" w:rsidP="007C7B18">
            <w:pPr>
              <w:rPr>
                <w:rFonts w:ascii="Times New Roman" w:hAnsi="Times New Roman" w:cs="Times New Roman"/>
                <w:sz w:val="24"/>
                <w:szCs w:val="24"/>
              </w:rPr>
            </w:pPr>
          </w:p>
        </w:tc>
        <w:tc>
          <w:tcPr>
            <w:tcW w:w="3062" w:type="dxa"/>
          </w:tcPr>
          <w:p w14:paraId="5B9A7933" w14:textId="77777777" w:rsidR="00837A3F" w:rsidRDefault="00837A3F" w:rsidP="00837A3F">
            <w:pPr>
              <w:pStyle w:val="ListParagraph"/>
              <w:numPr>
                <w:ilvl w:val="0"/>
                <w:numId w:val="21"/>
              </w:numPr>
              <w:rPr>
                <w:szCs w:val="24"/>
              </w:rPr>
            </w:pPr>
            <w:r w:rsidRPr="00247D77">
              <w:rPr>
                <w:i/>
                <w:szCs w:val="24"/>
              </w:rPr>
              <w:t>Women Participation on Rotating Savings and Credit Associations for Community Development in Muthara Division, Kenya:</w:t>
            </w:r>
            <w:r w:rsidRPr="000E66D4">
              <w:rPr>
                <w:szCs w:val="24"/>
              </w:rPr>
              <w:t xml:space="preserve"> </w:t>
            </w:r>
          </w:p>
          <w:p w14:paraId="50288A72" w14:textId="77777777" w:rsidR="00837A3F" w:rsidRPr="00247D77" w:rsidRDefault="00837A3F" w:rsidP="007C7B18">
            <w:pPr>
              <w:pStyle w:val="ListParagraph"/>
              <w:ind w:left="360"/>
              <w:rPr>
                <w:szCs w:val="24"/>
              </w:rPr>
            </w:pPr>
            <w:r w:rsidRPr="00247D77">
              <w:rPr>
                <w:szCs w:val="24"/>
              </w:rPr>
              <w:t>Njati Doris Karwitha &amp; Mahiri J.</w:t>
            </w:r>
          </w:p>
          <w:p w14:paraId="3E5406FD" w14:textId="77777777" w:rsidR="00837A3F" w:rsidRPr="00844887" w:rsidRDefault="00837A3F" w:rsidP="007C7B18">
            <w:pPr>
              <w:rPr>
                <w:rFonts w:ascii="Times New Roman" w:hAnsi="Times New Roman" w:cs="Times New Roman"/>
                <w:sz w:val="24"/>
                <w:szCs w:val="24"/>
              </w:rPr>
            </w:pPr>
          </w:p>
        </w:tc>
      </w:tr>
      <w:tr w:rsidR="00837A3F" w:rsidRPr="00844887" w14:paraId="46BA2F30" w14:textId="77777777" w:rsidTr="00837A3F">
        <w:trPr>
          <w:trHeight w:val="1515"/>
        </w:trPr>
        <w:tc>
          <w:tcPr>
            <w:tcW w:w="2804" w:type="dxa"/>
          </w:tcPr>
          <w:p w14:paraId="77636AE3" w14:textId="77777777" w:rsidR="00837A3F" w:rsidRPr="00C86DDE" w:rsidRDefault="00837A3F" w:rsidP="007C7B18">
            <w:pPr>
              <w:rPr>
                <w:rFonts w:ascii="Times New Roman" w:hAnsi="Times New Roman" w:cs="Times New Roman"/>
                <w:b/>
                <w:sz w:val="24"/>
                <w:szCs w:val="24"/>
              </w:rPr>
            </w:pPr>
            <w:r>
              <w:rPr>
                <w:rFonts w:ascii="Times New Roman" w:hAnsi="Times New Roman" w:cs="Times New Roman"/>
                <w:b/>
                <w:sz w:val="24"/>
                <w:szCs w:val="24"/>
              </w:rPr>
              <w:t>12:00 pm- 12:15</w:t>
            </w:r>
            <w:r w:rsidRPr="00C86DDE">
              <w:rPr>
                <w:rFonts w:ascii="Times New Roman" w:hAnsi="Times New Roman" w:cs="Times New Roman"/>
                <w:b/>
                <w:sz w:val="24"/>
                <w:szCs w:val="24"/>
              </w:rPr>
              <w:t xml:space="preserve"> pm</w:t>
            </w:r>
          </w:p>
        </w:tc>
        <w:tc>
          <w:tcPr>
            <w:tcW w:w="3484" w:type="dxa"/>
          </w:tcPr>
          <w:p w14:paraId="3C086E17" w14:textId="77777777" w:rsidR="00837A3F" w:rsidRPr="001179A5" w:rsidRDefault="00837A3F" w:rsidP="00837A3F">
            <w:pPr>
              <w:pStyle w:val="ListParagraph"/>
              <w:numPr>
                <w:ilvl w:val="0"/>
                <w:numId w:val="18"/>
              </w:numPr>
              <w:rPr>
                <w:szCs w:val="24"/>
              </w:rPr>
            </w:pPr>
            <w:r w:rsidRPr="001179A5">
              <w:rPr>
                <w:i/>
                <w:szCs w:val="24"/>
              </w:rPr>
              <w:t>Effects of Goat Manure-based Vermicompost on growth and Yield of Garlic (Allum savitum L.):</w:t>
            </w:r>
            <w:r w:rsidRPr="00753B91">
              <w:rPr>
                <w:i/>
                <w:szCs w:val="24"/>
              </w:rPr>
              <w:t xml:space="preserve"> </w:t>
            </w:r>
          </w:p>
          <w:p w14:paraId="2A744A4A" w14:textId="77777777" w:rsidR="00837A3F" w:rsidRPr="001179A5" w:rsidRDefault="00837A3F" w:rsidP="007C7B18">
            <w:pPr>
              <w:pStyle w:val="ListParagraph"/>
              <w:ind w:left="360"/>
              <w:rPr>
                <w:szCs w:val="24"/>
              </w:rPr>
            </w:pPr>
            <w:r w:rsidRPr="001179A5">
              <w:rPr>
                <w:szCs w:val="24"/>
              </w:rPr>
              <w:t>Gichaba Vincent Makini, Muraya Moses, Ndhuku Haggai Onyan’go</w:t>
            </w:r>
          </w:p>
          <w:p w14:paraId="4A52BBDE" w14:textId="77777777" w:rsidR="00837A3F" w:rsidRDefault="00837A3F" w:rsidP="007C7B18">
            <w:pPr>
              <w:rPr>
                <w:rFonts w:ascii="Times New Roman" w:hAnsi="Times New Roman" w:cs="Times New Roman"/>
                <w:sz w:val="24"/>
                <w:szCs w:val="24"/>
              </w:rPr>
            </w:pPr>
          </w:p>
        </w:tc>
        <w:tc>
          <w:tcPr>
            <w:tcW w:w="3062" w:type="dxa"/>
          </w:tcPr>
          <w:p w14:paraId="62FE1C52" w14:textId="77777777" w:rsidR="00837A3F" w:rsidRPr="009A27FB" w:rsidRDefault="00837A3F" w:rsidP="00837A3F">
            <w:pPr>
              <w:pStyle w:val="ListParagraph"/>
              <w:numPr>
                <w:ilvl w:val="0"/>
                <w:numId w:val="21"/>
              </w:numPr>
              <w:rPr>
                <w:szCs w:val="24"/>
              </w:rPr>
            </w:pPr>
            <w:r w:rsidRPr="009A27FB">
              <w:rPr>
                <w:i/>
                <w:szCs w:val="24"/>
              </w:rPr>
              <w:t>Ethical Leadership on Employee Well-being in Kenyan Airline Industries:</w:t>
            </w:r>
            <w:r w:rsidRPr="009A27FB">
              <w:rPr>
                <w:szCs w:val="24"/>
              </w:rPr>
              <w:t xml:space="preserve"> </w:t>
            </w:r>
          </w:p>
          <w:p w14:paraId="49916C7A" w14:textId="77777777" w:rsidR="00837A3F" w:rsidRPr="0064092F" w:rsidRDefault="00837A3F" w:rsidP="007C7B18">
            <w:pPr>
              <w:pStyle w:val="ListParagraph"/>
              <w:ind w:left="450"/>
              <w:rPr>
                <w:szCs w:val="24"/>
              </w:rPr>
            </w:pPr>
            <w:r w:rsidRPr="0064092F">
              <w:rPr>
                <w:szCs w:val="24"/>
              </w:rPr>
              <w:t>Viona Muleke</w:t>
            </w:r>
          </w:p>
          <w:p w14:paraId="6AFB535E" w14:textId="77777777" w:rsidR="00837A3F" w:rsidRDefault="00837A3F" w:rsidP="007C7B18">
            <w:pPr>
              <w:rPr>
                <w:rFonts w:ascii="Times New Roman" w:hAnsi="Times New Roman" w:cs="Times New Roman"/>
                <w:sz w:val="24"/>
                <w:szCs w:val="24"/>
              </w:rPr>
            </w:pPr>
          </w:p>
        </w:tc>
      </w:tr>
      <w:tr w:rsidR="00837A3F" w:rsidRPr="00844887" w14:paraId="24FAB8D3" w14:textId="77777777" w:rsidTr="00837A3F">
        <w:trPr>
          <w:trHeight w:val="1515"/>
        </w:trPr>
        <w:tc>
          <w:tcPr>
            <w:tcW w:w="2804" w:type="dxa"/>
          </w:tcPr>
          <w:p w14:paraId="6FB12FF5" w14:textId="77777777" w:rsidR="00837A3F" w:rsidRPr="00C86DDE" w:rsidRDefault="00837A3F" w:rsidP="007C7B18">
            <w:pPr>
              <w:rPr>
                <w:rFonts w:ascii="Times New Roman" w:hAnsi="Times New Roman" w:cs="Times New Roman"/>
                <w:b/>
                <w:sz w:val="24"/>
                <w:szCs w:val="24"/>
              </w:rPr>
            </w:pPr>
            <w:r>
              <w:rPr>
                <w:rFonts w:ascii="Times New Roman" w:hAnsi="Times New Roman" w:cs="Times New Roman"/>
                <w:b/>
                <w:sz w:val="24"/>
                <w:szCs w:val="24"/>
              </w:rPr>
              <w:t>12:15</w:t>
            </w:r>
            <w:r w:rsidRPr="00C86DDE">
              <w:rPr>
                <w:rFonts w:ascii="Times New Roman" w:hAnsi="Times New Roman" w:cs="Times New Roman"/>
                <w:b/>
                <w:sz w:val="24"/>
                <w:szCs w:val="24"/>
              </w:rPr>
              <w:t xml:space="preserve"> pm – </w:t>
            </w:r>
            <w:r>
              <w:rPr>
                <w:rFonts w:ascii="Times New Roman" w:hAnsi="Times New Roman" w:cs="Times New Roman"/>
                <w:b/>
                <w:sz w:val="24"/>
                <w:szCs w:val="24"/>
              </w:rPr>
              <w:t>12:30</w:t>
            </w:r>
            <w:r w:rsidRPr="00C86DDE">
              <w:rPr>
                <w:rFonts w:ascii="Times New Roman" w:hAnsi="Times New Roman" w:cs="Times New Roman"/>
                <w:b/>
                <w:sz w:val="24"/>
                <w:szCs w:val="24"/>
              </w:rPr>
              <w:t xml:space="preserve"> pm</w:t>
            </w:r>
          </w:p>
          <w:p w14:paraId="7B89BCF1" w14:textId="77777777" w:rsidR="00837A3F" w:rsidRPr="00C86DDE" w:rsidRDefault="00837A3F" w:rsidP="007C7B18">
            <w:pPr>
              <w:rPr>
                <w:rFonts w:ascii="Times New Roman" w:hAnsi="Times New Roman" w:cs="Times New Roman"/>
                <w:b/>
                <w:sz w:val="24"/>
                <w:szCs w:val="24"/>
              </w:rPr>
            </w:pPr>
          </w:p>
        </w:tc>
        <w:tc>
          <w:tcPr>
            <w:tcW w:w="3484" w:type="dxa"/>
          </w:tcPr>
          <w:p w14:paraId="6E225BF7" w14:textId="77777777" w:rsidR="00837A3F" w:rsidRPr="001179A5" w:rsidRDefault="00837A3F" w:rsidP="00837A3F">
            <w:pPr>
              <w:pStyle w:val="ListParagraph"/>
              <w:numPr>
                <w:ilvl w:val="0"/>
                <w:numId w:val="18"/>
              </w:numPr>
              <w:rPr>
                <w:i/>
                <w:szCs w:val="24"/>
              </w:rPr>
            </w:pPr>
            <w:r w:rsidRPr="001179A5">
              <w:rPr>
                <w:i/>
                <w:szCs w:val="24"/>
              </w:rPr>
              <w:t xml:space="preserve">The Effectiveness of Adaptation Strategies Employed by Mixed Farmers against Percieved Climatic Risk in Embu East Sub-county, Kenya: </w:t>
            </w:r>
          </w:p>
          <w:p w14:paraId="372EFAA8" w14:textId="77777777" w:rsidR="00837A3F" w:rsidRPr="001179A5" w:rsidRDefault="00837A3F" w:rsidP="007C7B18">
            <w:pPr>
              <w:pStyle w:val="ListParagraph"/>
              <w:ind w:left="360"/>
              <w:rPr>
                <w:szCs w:val="24"/>
              </w:rPr>
            </w:pPr>
            <w:r w:rsidRPr="001179A5">
              <w:rPr>
                <w:szCs w:val="24"/>
              </w:rPr>
              <w:t>Linus Mugendi Ireri</w:t>
            </w:r>
          </w:p>
        </w:tc>
        <w:tc>
          <w:tcPr>
            <w:tcW w:w="3062" w:type="dxa"/>
          </w:tcPr>
          <w:p w14:paraId="2052D67A" w14:textId="77777777" w:rsidR="00837A3F" w:rsidRPr="004E082A" w:rsidRDefault="00837A3F" w:rsidP="00837A3F">
            <w:pPr>
              <w:pStyle w:val="ListParagraph"/>
              <w:numPr>
                <w:ilvl w:val="0"/>
                <w:numId w:val="18"/>
              </w:numPr>
              <w:rPr>
                <w:i/>
                <w:szCs w:val="24"/>
              </w:rPr>
            </w:pPr>
            <w:r w:rsidRPr="0081042E">
              <w:rPr>
                <w:i/>
                <w:szCs w:val="24"/>
              </w:rPr>
              <w:t xml:space="preserve">Effects of Public Expenditure on Economic Growth in Kenya. </w:t>
            </w:r>
            <w:r w:rsidRPr="0081042E">
              <w:rPr>
                <w:szCs w:val="24"/>
              </w:rPr>
              <w:t>Anita Karii Ncurai</w:t>
            </w:r>
          </w:p>
        </w:tc>
      </w:tr>
      <w:tr w:rsidR="00837A3F" w:rsidRPr="00844887" w14:paraId="559F39EC" w14:textId="77777777" w:rsidTr="00837A3F">
        <w:trPr>
          <w:trHeight w:val="1565"/>
        </w:trPr>
        <w:tc>
          <w:tcPr>
            <w:tcW w:w="2804" w:type="dxa"/>
          </w:tcPr>
          <w:p w14:paraId="41913A76" w14:textId="77777777" w:rsidR="00837A3F" w:rsidRPr="00C86DDE" w:rsidRDefault="00837A3F" w:rsidP="007C7B18">
            <w:pPr>
              <w:rPr>
                <w:rFonts w:ascii="Times New Roman" w:hAnsi="Times New Roman" w:cs="Times New Roman"/>
                <w:b/>
                <w:sz w:val="24"/>
                <w:szCs w:val="24"/>
              </w:rPr>
            </w:pPr>
          </w:p>
          <w:p w14:paraId="7B7CA977" w14:textId="77777777" w:rsidR="00837A3F" w:rsidRPr="00C86DDE" w:rsidRDefault="00837A3F" w:rsidP="007C7B18">
            <w:pPr>
              <w:rPr>
                <w:rFonts w:ascii="Times New Roman" w:hAnsi="Times New Roman" w:cs="Times New Roman"/>
                <w:b/>
                <w:sz w:val="24"/>
                <w:szCs w:val="24"/>
              </w:rPr>
            </w:pPr>
            <w:r>
              <w:rPr>
                <w:rFonts w:ascii="Times New Roman" w:hAnsi="Times New Roman" w:cs="Times New Roman"/>
                <w:b/>
                <w:sz w:val="24"/>
                <w:szCs w:val="24"/>
              </w:rPr>
              <w:t>12:30 pm – 12:45 pm</w:t>
            </w:r>
          </w:p>
          <w:p w14:paraId="787E29F2" w14:textId="77777777" w:rsidR="00837A3F" w:rsidRPr="00C86DDE" w:rsidRDefault="00837A3F" w:rsidP="007C7B18">
            <w:pPr>
              <w:rPr>
                <w:rFonts w:ascii="Times New Roman" w:hAnsi="Times New Roman" w:cs="Times New Roman"/>
                <w:b/>
                <w:sz w:val="24"/>
                <w:szCs w:val="24"/>
              </w:rPr>
            </w:pPr>
          </w:p>
          <w:p w14:paraId="1B1C2286" w14:textId="77777777" w:rsidR="00837A3F" w:rsidRPr="00C86DDE" w:rsidRDefault="00837A3F" w:rsidP="007C7B18">
            <w:pPr>
              <w:rPr>
                <w:rFonts w:ascii="Times New Roman" w:hAnsi="Times New Roman" w:cs="Times New Roman"/>
                <w:b/>
                <w:sz w:val="24"/>
                <w:szCs w:val="24"/>
              </w:rPr>
            </w:pPr>
          </w:p>
          <w:p w14:paraId="21654107" w14:textId="77777777" w:rsidR="00837A3F" w:rsidRPr="00C86DDE" w:rsidRDefault="00837A3F" w:rsidP="007C7B18">
            <w:pPr>
              <w:rPr>
                <w:rFonts w:ascii="Times New Roman" w:hAnsi="Times New Roman" w:cs="Times New Roman"/>
                <w:b/>
                <w:sz w:val="24"/>
                <w:szCs w:val="24"/>
              </w:rPr>
            </w:pPr>
          </w:p>
        </w:tc>
        <w:tc>
          <w:tcPr>
            <w:tcW w:w="3484" w:type="dxa"/>
          </w:tcPr>
          <w:p w14:paraId="447C74EC" w14:textId="77777777" w:rsidR="00837A3F" w:rsidRPr="001179A5" w:rsidRDefault="00837A3F" w:rsidP="00837A3F">
            <w:pPr>
              <w:pStyle w:val="ListParagraph"/>
              <w:numPr>
                <w:ilvl w:val="0"/>
                <w:numId w:val="18"/>
              </w:numPr>
              <w:rPr>
                <w:i/>
                <w:szCs w:val="24"/>
              </w:rPr>
            </w:pPr>
            <w:r>
              <w:rPr>
                <w:i/>
                <w:szCs w:val="24"/>
              </w:rPr>
              <w:t xml:space="preserve">A Review of Precision Agriculture with Unmanned Aerial Vehicles for soil Moisture Content Estimation. </w:t>
            </w:r>
            <w:r w:rsidRPr="008A0532">
              <w:rPr>
                <w:szCs w:val="24"/>
              </w:rPr>
              <w:t>Mbaka F.K &amp; Ndukhu. H.O</w:t>
            </w:r>
          </w:p>
        </w:tc>
        <w:tc>
          <w:tcPr>
            <w:tcW w:w="3062" w:type="dxa"/>
          </w:tcPr>
          <w:p w14:paraId="759E513B" w14:textId="77777777" w:rsidR="00837A3F" w:rsidRDefault="00837A3F" w:rsidP="007C7B18">
            <w:pPr>
              <w:rPr>
                <w:rFonts w:ascii="Times New Roman" w:hAnsi="Times New Roman" w:cs="Times New Roman"/>
                <w:sz w:val="24"/>
                <w:szCs w:val="24"/>
              </w:rPr>
            </w:pPr>
          </w:p>
        </w:tc>
      </w:tr>
      <w:tr w:rsidR="00837A3F" w:rsidRPr="00844887" w14:paraId="16009F15" w14:textId="77777777" w:rsidTr="00837A3F">
        <w:trPr>
          <w:trHeight w:val="1860"/>
        </w:trPr>
        <w:tc>
          <w:tcPr>
            <w:tcW w:w="2804" w:type="dxa"/>
          </w:tcPr>
          <w:p w14:paraId="587DE561" w14:textId="77777777" w:rsidR="00837A3F" w:rsidRPr="00C86DDE" w:rsidRDefault="00837A3F" w:rsidP="007C7B18">
            <w:pPr>
              <w:rPr>
                <w:rFonts w:ascii="Times New Roman" w:hAnsi="Times New Roman" w:cs="Times New Roman"/>
                <w:b/>
                <w:sz w:val="24"/>
                <w:szCs w:val="24"/>
              </w:rPr>
            </w:pPr>
            <w:r>
              <w:rPr>
                <w:rFonts w:ascii="Times New Roman" w:hAnsi="Times New Roman" w:cs="Times New Roman"/>
                <w:b/>
                <w:sz w:val="24"/>
                <w:szCs w:val="24"/>
              </w:rPr>
              <w:t>12:45 pm – 1:00</w:t>
            </w:r>
            <w:r w:rsidRPr="00C86DDE">
              <w:rPr>
                <w:rFonts w:ascii="Times New Roman" w:hAnsi="Times New Roman" w:cs="Times New Roman"/>
                <w:b/>
                <w:sz w:val="24"/>
                <w:szCs w:val="24"/>
              </w:rPr>
              <w:t xml:space="preserve"> pm</w:t>
            </w:r>
          </w:p>
        </w:tc>
        <w:tc>
          <w:tcPr>
            <w:tcW w:w="3484" w:type="dxa"/>
          </w:tcPr>
          <w:p w14:paraId="70D5A17D" w14:textId="77777777" w:rsidR="00837A3F" w:rsidRDefault="00837A3F" w:rsidP="00837A3F">
            <w:pPr>
              <w:pStyle w:val="ListParagraph"/>
              <w:numPr>
                <w:ilvl w:val="0"/>
                <w:numId w:val="18"/>
              </w:numPr>
              <w:rPr>
                <w:i/>
                <w:szCs w:val="24"/>
              </w:rPr>
            </w:pPr>
            <w:r>
              <w:rPr>
                <w:i/>
                <w:szCs w:val="24"/>
              </w:rPr>
              <w:t xml:space="preserve">Response of Soil Fertility Under Green-Grams to Rhizobium and Rock Phosphate Fertilizer. Application in Tharaka-Nithi County. </w:t>
            </w:r>
            <w:r w:rsidRPr="001F67FE">
              <w:rPr>
                <w:szCs w:val="24"/>
              </w:rPr>
              <w:t>Mbaka F.K, Nduklu H.O. &amp; Oloo-Abucheli</w:t>
            </w:r>
          </w:p>
        </w:tc>
        <w:tc>
          <w:tcPr>
            <w:tcW w:w="3062" w:type="dxa"/>
          </w:tcPr>
          <w:p w14:paraId="4EA11DCA" w14:textId="77777777" w:rsidR="00837A3F" w:rsidRDefault="00837A3F" w:rsidP="007C7B18">
            <w:pPr>
              <w:pStyle w:val="ListParagraph"/>
              <w:ind w:left="360"/>
              <w:rPr>
                <w:i/>
                <w:szCs w:val="24"/>
              </w:rPr>
            </w:pPr>
          </w:p>
        </w:tc>
      </w:tr>
      <w:tr w:rsidR="00837A3F" w:rsidRPr="00844887" w14:paraId="2D85F138" w14:textId="77777777" w:rsidTr="00837A3F">
        <w:trPr>
          <w:trHeight w:val="1860"/>
        </w:trPr>
        <w:tc>
          <w:tcPr>
            <w:tcW w:w="2804" w:type="dxa"/>
          </w:tcPr>
          <w:p w14:paraId="30E3B428"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1:00 pm – 1:15 pm</w:t>
            </w:r>
          </w:p>
        </w:tc>
        <w:tc>
          <w:tcPr>
            <w:tcW w:w="3484" w:type="dxa"/>
          </w:tcPr>
          <w:p w14:paraId="2A833FF8" w14:textId="77777777" w:rsidR="00837A3F" w:rsidRPr="0081042E" w:rsidRDefault="00837A3F" w:rsidP="00837A3F">
            <w:pPr>
              <w:pStyle w:val="ListParagraph"/>
              <w:numPr>
                <w:ilvl w:val="0"/>
                <w:numId w:val="18"/>
              </w:numPr>
              <w:rPr>
                <w:i/>
                <w:szCs w:val="24"/>
              </w:rPr>
            </w:pPr>
            <w:r w:rsidRPr="0081042E">
              <w:rPr>
                <w:i/>
                <w:szCs w:val="24"/>
              </w:rPr>
              <w:t xml:space="preserve">Machine Learning as a Tool for Integrating Routine Data to Enhance Outcome Intervention in Dryland Farming. </w:t>
            </w:r>
            <w:r w:rsidRPr="0081042E">
              <w:rPr>
                <w:szCs w:val="24"/>
              </w:rPr>
              <w:t>Alexander Murithi Njoroge</w:t>
            </w:r>
          </w:p>
        </w:tc>
        <w:tc>
          <w:tcPr>
            <w:tcW w:w="3062" w:type="dxa"/>
          </w:tcPr>
          <w:p w14:paraId="0839D3FB" w14:textId="77777777" w:rsidR="00837A3F" w:rsidRDefault="00837A3F" w:rsidP="007C7B18">
            <w:pPr>
              <w:pStyle w:val="ListParagraph"/>
              <w:ind w:left="360"/>
              <w:rPr>
                <w:i/>
                <w:szCs w:val="24"/>
              </w:rPr>
            </w:pPr>
          </w:p>
        </w:tc>
      </w:tr>
      <w:tr w:rsidR="00837A3F" w:rsidRPr="00844887" w14:paraId="4FC5DE82" w14:textId="77777777" w:rsidTr="00837A3F">
        <w:trPr>
          <w:trHeight w:val="2690"/>
        </w:trPr>
        <w:tc>
          <w:tcPr>
            <w:tcW w:w="2804" w:type="dxa"/>
          </w:tcPr>
          <w:p w14:paraId="0683AB31"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lastRenderedPageBreak/>
              <w:t>1:15 pm -1:30 pm</w:t>
            </w:r>
          </w:p>
        </w:tc>
        <w:tc>
          <w:tcPr>
            <w:tcW w:w="3484" w:type="dxa"/>
          </w:tcPr>
          <w:p w14:paraId="044B32F9" w14:textId="77777777" w:rsidR="00837A3F" w:rsidRPr="00EF46D4" w:rsidRDefault="00837A3F" w:rsidP="00837A3F">
            <w:pPr>
              <w:pStyle w:val="ListParagraph"/>
              <w:numPr>
                <w:ilvl w:val="0"/>
                <w:numId w:val="18"/>
              </w:numPr>
              <w:rPr>
                <w:i/>
                <w:szCs w:val="24"/>
              </w:rPr>
            </w:pPr>
            <w:r w:rsidRPr="00EF46D4">
              <w:rPr>
                <w:i/>
                <w:szCs w:val="24"/>
              </w:rPr>
              <w:t>Validation of Climate Smart Forage Preference by Camel. (Camelus Dromedarius) In Isiolo and Marsabit County Kenya.</w:t>
            </w:r>
          </w:p>
          <w:p w14:paraId="53EF2876" w14:textId="77777777" w:rsidR="00837A3F" w:rsidRPr="0081042E" w:rsidRDefault="00837A3F" w:rsidP="007C7B18">
            <w:pPr>
              <w:pStyle w:val="ListParagraph"/>
              <w:ind w:left="450"/>
              <w:rPr>
                <w:szCs w:val="24"/>
              </w:rPr>
            </w:pPr>
            <w:r w:rsidRPr="0081042E">
              <w:rPr>
                <w:szCs w:val="24"/>
              </w:rPr>
              <w:t>Levi Musalia, Gitonga Juma, David Changwony, Florence Thiakuru, Joshua Arimi, Guyo Huka</w:t>
            </w:r>
          </w:p>
        </w:tc>
        <w:tc>
          <w:tcPr>
            <w:tcW w:w="3062" w:type="dxa"/>
          </w:tcPr>
          <w:p w14:paraId="18F024F1" w14:textId="77777777" w:rsidR="00837A3F" w:rsidRDefault="00837A3F" w:rsidP="007C7B18">
            <w:pPr>
              <w:pStyle w:val="ListParagraph"/>
              <w:ind w:left="360"/>
              <w:rPr>
                <w:i/>
                <w:szCs w:val="24"/>
              </w:rPr>
            </w:pPr>
          </w:p>
        </w:tc>
      </w:tr>
      <w:tr w:rsidR="00837A3F" w:rsidRPr="00844887" w14:paraId="244D52FC" w14:textId="77777777" w:rsidTr="00837A3F">
        <w:trPr>
          <w:trHeight w:val="1898"/>
        </w:trPr>
        <w:tc>
          <w:tcPr>
            <w:tcW w:w="2804" w:type="dxa"/>
          </w:tcPr>
          <w:p w14:paraId="74F5FA77" w14:textId="77777777" w:rsidR="00837A3F" w:rsidRPr="00717BDA" w:rsidRDefault="00837A3F" w:rsidP="00837A3F">
            <w:pPr>
              <w:pStyle w:val="ListParagraph"/>
              <w:numPr>
                <w:ilvl w:val="1"/>
                <w:numId w:val="27"/>
              </w:numPr>
              <w:rPr>
                <w:b/>
                <w:szCs w:val="24"/>
              </w:rPr>
            </w:pPr>
            <w:r w:rsidRPr="00717BDA">
              <w:rPr>
                <w:b/>
                <w:szCs w:val="24"/>
              </w:rPr>
              <w:t>m – 1. 45 p.m</w:t>
            </w:r>
          </w:p>
        </w:tc>
        <w:tc>
          <w:tcPr>
            <w:tcW w:w="3484" w:type="dxa"/>
          </w:tcPr>
          <w:p w14:paraId="1B968DE3" w14:textId="77777777" w:rsidR="00837A3F" w:rsidRPr="00EF46D4" w:rsidRDefault="00837A3F" w:rsidP="00837A3F">
            <w:pPr>
              <w:pStyle w:val="ListParagraph"/>
              <w:numPr>
                <w:ilvl w:val="0"/>
                <w:numId w:val="18"/>
              </w:numPr>
              <w:rPr>
                <w:i/>
                <w:szCs w:val="24"/>
              </w:rPr>
            </w:pPr>
            <w:r w:rsidRPr="00EF46D4">
              <w:rPr>
                <w:i/>
                <w:szCs w:val="24"/>
              </w:rPr>
              <w:t xml:space="preserve">Direct and Maternal(Co) Variance Components and Genetic Parameters for Growth Traits of Dorper Sheep in Semi- arid Kenya. </w:t>
            </w:r>
            <w:r w:rsidRPr="00EF46D4">
              <w:rPr>
                <w:szCs w:val="24"/>
              </w:rPr>
              <w:t>Kariuki, C.M.</w:t>
            </w:r>
          </w:p>
          <w:p w14:paraId="79CDEB3E" w14:textId="77777777" w:rsidR="00837A3F" w:rsidRPr="0081042E" w:rsidRDefault="00837A3F" w:rsidP="007C7B18">
            <w:pPr>
              <w:rPr>
                <w:rFonts w:ascii="Times New Roman" w:hAnsi="Times New Roman" w:cs="Times New Roman"/>
                <w:i/>
                <w:sz w:val="24"/>
                <w:szCs w:val="24"/>
              </w:rPr>
            </w:pPr>
          </w:p>
          <w:p w14:paraId="6BC6A90D" w14:textId="77777777" w:rsidR="00837A3F" w:rsidRPr="0081042E" w:rsidRDefault="00837A3F" w:rsidP="007C7B18">
            <w:pPr>
              <w:rPr>
                <w:rFonts w:ascii="Times New Roman" w:hAnsi="Times New Roman" w:cs="Times New Roman"/>
                <w:i/>
                <w:sz w:val="24"/>
                <w:szCs w:val="24"/>
              </w:rPr>
            </w:pPr>
          </w:p>
          <w:p w14:paraId="3F50378E" w14:textId="77777777" w:rsidR="00837A3F" w:rsidRPr="0081042E" w:rsidRDefault="00837A3F" w:rsidP="007C7B18">
            <w:pPr>
              <w:rPr>
                <w:rFonts w:ascii="Times New Roman" w:hAnsi="Times New Roman" w:cs="Times New Roman"/>
                <w:i/>
                <w:sz w:val="24"/>
                <w:szCs w:val="24"/>
              </w:rPr>
            </w:pPr>
          </w:p>
          <w:p w14:paraId="037028B8" w14:textId="77777777" w:rsidR="00837A3F" w:rsidRPr="0081042E" w:rsidRDefault="00837A3F" w:rsidP="007C7B18">
            <w:pPr>
              <w:rPr>
                <w:rFonts w:ascii="Times New Roman" w:hAnsi="Times New Roman" w:cs="Times New Roman"/>
                <w:i/>
                <w:sz w:val="24"/>
                <w:szCs w:val="24"/>
              </w:rPr>
            </w:pPr>
          </w:p>
          <w:p w14:paraId="00D6BE10" w14:textId="77777777" w:rsidR="00837A3F" w:rsidRPr="0081042E" w:rsidRDefault="00837A3F" w:rsidP="007C7B18">
            <w:pPr>
              <w:rPr>
                <w:rFonts w:ascii="Times New Roman" w:hAnsi="Times New Roman" w:cs="Times New Roman"/>
                <w:i/>
                <w:sz w:val="24"/>
                <w:szCs w:val="24"/>
              </w:rPr>
            </w:pPr>
          </w:p>
        </w:tc>
        <w:tc>
          <w:tcPr>
            <w:tcW w:w="3062" w:type="dxa"/>
          </w:tcPr>
          <w:p w14:paraId="49462D86" w14:textId="77777777" w:rsidR="00837A3F" w:rsidRDefault="00837A3F" w:rsidP="007C7B18">
            <w:pPr>
              <w:pStyle w:val="ListParagraph"/>
              <w:ind w:left="360"/>
              <w:rPr>
                <w:i/>
                <w:szCs w:val="24"/>
              </w:rPr>
            </w:pPr>
          </w:p>
        </w:tc>
      </w:tr>
      <w:tr w:rsidR="00837A3F" w:rsidRPr="00844887" w14:paraId="750EDBC2" w14:textId="77777777" w:rsidTr="00837A3F">
        <w:trPr>
          <w:trHeight w:val="422"/>
        </w:trPr>
        <w:tc>
          <w:tcPr>
            <w:tcW w:w="2804" w:type="dxa"/>
          </w:tcPr>
          <w:p w14:paraId="457562AA"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1.45p.m. –2,00 p.m.</w:t>
            </w:r>
          </w:p>
        </w:tc>
        <w:tc>
          <w:tcPr>
            <w:tcW w:w="3484" w:type="dxa"/>
          </w:tcPr>
          <w:p w14:paraId="4356FAC9" w14:textId="77777777" w:rsidR="00837A3F" w:rsidRPr="00353007" w:rsidRDefault="00837A3F" w:rsidP="007C7B18">
            <w:pPr>
              <w:ind w:left="90"/>
              <w:rPr>
                <w:rFonts w:ascii="Times New Roman" w:hAnsi="Times New Roman" w:cs="Times New Roman"/>
                <w:b/>
                <w:i/>
                <w:sz w:val="24"/>
                <w:szCs w:val="24"/>
              </w:rPr>
            </w:pPr>
            <w:r w:rsidRPr="00353007">
              <w:rPr>
                <w:rFonts w:ascii="Times New Roman" w:hAnsi="Times New Roman" w:cs="Times New Roman"/>
                <w:b/>
                <w:i/>
                <w:sz w:val="24"/>
                <w:szCs w:val="24"/>
              </w:rPr>
              <w:t>Reactions/ Comments</w:t>
            </w:r>
          </w:p>
        </w:tc>
        <w:tc>
          <w:tcPr>
            <w:tcW w:w="3062" w:type="dxa"/>
          </w:tcPr>
          <w:p w14:paraId="7ADFC17D" w14:textId="77777777" w:rsidR="00837A3F" w:rsidRPr="00353007" w:rsidRDefault="00837A3F" w:rsidP="007C7B18">
            <w:pPr>
              <w:pStyle w:val="ListParagraph"/>
              <w:ind w:left="360"/>
              <w:rPr>
                <w:b/>
                <w:i/>
                <w:szCs w:val="24"/>
              </w:rPr>
            </w:pPr>
            <w:r w:rsidRPr="00353007">
              <w:rPr>
                <w:b/>
                <w:i/>
                <w:szCs w:val="24"/>
              </w:rPr>
              <w:t>Reactions/ Comments</w:t>
            </w:r>
          </w:p>
        </w:tc>
      </w:tr>
      <w:tr w:rsidR="00837A3F" w:rsidRPr="007C76AA" w14:paraId="50456057" w14:textId="77777777" w:rsidTr="00837A3F">
        <w:tc>
          <w:tcPr>
            <w:tcW w:w="2804" w:type="dxa"/>
          </w:tcPr>
          <w:p w14:paraId="56118B59"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2.00 pm – 2:30</w:t>
            </w:r>
            <w:r w:rsidRPr="007C76AA">
              <w:rPr>
                <w:rFonts w:ascii="Times New Roman" w:hAnsi="Times New Roman" w:cs="Times New Roman"/>
                <w:b/>
                <w:sz w:val="24"/>
                <w:szCs w:val="24"/>
              </w:rPr>
              <w:t xml:space="preserve"> pm</w:t>
            </w:r>
          </w:p>
        </w:tc>
        <w:tc>
          <w:tcPr>
            <w:tcW w:w="3484" w:type="dxa"/>
          </w:tcPr>
          <w:p w14:paraId="7A1BC87E" w14:textId="77777777" w:rsidR="00837A3F" w:rsidRDefault="00837A3F" w:rsidP="007C7B18">
            <w:pPr>
              <w:pStyle w:val="ListParagraph"/>
              <w:ind w:left="360"/>
              <w:rPr>
                <w:b/>
                <w:i/>
                <w:szCs w:val="24"/>
              </w:rPr>
            </w:pPr>
            <w:r>
              <w:rPr>
                <w:b/>
                <w:i/>
                <w:szCs w:val="24"/>
              </w:rPr>
              <w:t>Health Break</w:t>
            </w:r>
          </w:p>
          <w:p w14:paraId="16E790F2" w14:textId="77777777" w:rsidR="00837A3F" w:rsidRPr="00A713F5" w:rsidRDefault="00837A3F" w:rsidP="007C7B18">
            <w:pPr>
              <w:pStyle w:val="ListParagraph"/>
              <w:ind w:left="360"/>
              <w:rPr>
                <w:b/>
                <w:i/>
                <w:szCs w:val="24"/>
              </w:rPr>
            </w:pPr>
            <w:r w:rsidRPr="005C61B5">
              <w:rPr>
                <w:i/>
                <w:szCs w:val="24"/>
              </w:rPr>
              <w:t>Vibian Leboo, Mercy Njogu</w:t>
            </w:r>
            <w:r>
              <w:rPr>
                <w:i/>
                <w:szCs w:val="24"/>
              </w:rPr>
              <w:t>, Wendy Micheni, Muembu,Obote, Evah, Moris</w:t>
            </w:r>
          </w:p>
        </w:tc>
        <w:tc>
          <w:tcPr>
            <w:tcW w:w="3062" w:type="dxa"/>
          </w:tcPr>
          <w:p w14:paraId="4CB06177" w14:textId="77777777" w:rsidR="00837A3F" w:rsidRDefault="00837A3F" w:rsidP="007C7B18">
            <w:pPr>
              <w:rPr>
                <w:rFonts w:ascii="Times New Roman" w:hAnsi="Times New Roman" w:cs="Times New Roman"/>
                <w:b/>
                <w:i/>
                <w:sz w:val="24"/>
                <w:szCs w:val="24"/>
              </w:rPr>
            </w:pPr>
            <w:r>
              <w:rPr>
                <w:rFonts w:ascii="Times New Roman" w:hAnsi="Times New Roman" w:cs="Times New Roman"/>
                <w:b/>
                <w:i/>
                <w:sz w:val="24"/>
                <w:szCs w:val="24"/>
              </w:rPr>
              <w:t>Health Break</w:t>
            </w:r>
          </w:p>
          <w:p w14:paraId="2597EBFF" w14:textId="77777777" w:rsidR="00837A3F" w:rsidRPr="00A713F5" w:rsidRDefault="00837A3F" w:rsidP="007C7B18">
            <w:pPr>
              <w:rPr>
                <w:rFonts w:ascii="Times New Roman" w:hAnsi="Times New Roman" w:cs="Times New Roman"/>
                <w:b/>
                <w:i/>
                <w:sz w:val="24"/>
                <w:szCs w:val="24"/>
              </w:rPr>
            </w:pPr>
            <w:r w:rsidRPr="005C61B5">
              <w:rPr>
                <w:rFonts w:ascii="Times New Roman" w:hAnsi="Times New Roman" w:cs="Times New Roman"/>
                <w:i/>
                <w:sz w:val="24"/>
                <w:szCs w:val="24"/>
              </w:rPr>
              <w:t>Vibian Leboo, Mercy Njogu</w:t>
            </w:r>
            <w:r>
              <w:rPr>
                <w:rFonts w:ascii="Times New Roman" w:hAnsi="Times New Roman" w:cs="Times New Roman"/>
                <w:i/>
                <w:sz w:val="24"/>
                <w:szCs w:val="24"/>
              </w:rPr>
              <w:t>, Wendy Micheni, Muembu, Obote, Evah, Moris</w:t>
            </w:r>
          </w:p>
        </w:tc>
      </w:tr>
      <w:tr w:rsidR="00837A3F" w:rsidRPr="00844887" w14:paraId="7A3476C2" w14:textId="77777777" w:rsidTr="00837A3F">
        <w:trPr>
          <w:trHeight w:val="530"/>
        </w:trPr>
        <w:tc>
          <w:tcPr>
            <w:tcW w:w="2804" w:type="dxa"/>
            <w:tcBorders>
              <w:bottom w:val="single" w:sz="4" w:space="0" w:color="auto"/>
            </w:tcBorders>
          </w:tcPr>
          <w:p w14:paraId="108DC71F" w14:textId="77777777" w:rsidR="00837A3F" w:rsidRPr="00C86DDE" w:rsidRDefault="00837A3F" w:rsidP="007C7B18">
            <w:pPr>
              <w:rPr>
                <w:rFonts w:ascii="Times New Roman" w:hAnsi="Times New Roman" w:cs="Times New Roman"/>
                <w:b/>
                <w:sz w:val="24"/>
                <w:szCs w:val="24"/>
              </w:rPr>
            </w:pPr>
            <w:r>
              <w:rPr>
                <w:rFonts w:ascii="Times New Roman" w:hAnsi="Times New Roman" w:cs="Times New Roman"/>
                <w:b/>
                <w:sz w:val="24"/>
                <w:szCs w:val="24"/>
              </w:rPr>
              <w:t>2:30 pm – 3:30</w:t>
            </w:r>
            <w:r w:rsidRPr="00C86DDE">
              <w:rPr>
                <w:rFonts w:ascii="Times New Roman" w:hAnsi="Times New Roman" w:cs="Times New Roman"/>
                <w:b/>
                <w:sz w:val="24"/>
                <w:szCs w:val="24"/>
              </w:rPr>
              <w:t xml:space="preserve"> pm</w:t>
            </w:r>
          </w:p>
        </w:tc>
        <w:tc>
          <w:tcPr>
            <w:tcW w:w="3484" w:type="dxa"/>
            <w:tcBorders>
              <w:bottom w:val="single" w:sz="4" w:space="0" w:color="auto"/>
              <w:right w:val="nil"/>
            </w:tcBorders>
          </w:tcPr>
          <w:p w14:paraId="2A1C97C0" w14:textId="77777777" w:rsidR="00837A3F" w:rsidRPr="003D66BF" w:rsidRDefault="00837A3F" w:rsidP="007C7B18">
            <w:pPr>
              <w:rPr>
                <w:rFonts w:ascii="Times New Roman" w:hAnsi="Times New Roman" w:cs="Times New Roman"/>
                <w:b/>
                <w:sz w:val="24"/>
                <w:szCs w:val="24"/>
              </w:rPr>
            </w:pPr>
            <w:r w:rsidRPr="003D66BF">
              <w:rPr>
                <w:rFonts w:ascii="Times New Roman" w:hAnsi="Times New Roman" w:cs="Times New Roman"/>
                <w:b/>
                <w:sz w:val="24"/>
                <w:szCs w:val="24"/>
              </w:rPr>
              <w:t>Closing R</w:t>
            </w:r>
            <w:r>
              <w:rPr>
                <w:rFonts w:ascii="Times New Roman" w:hAnsi="Times New Roman" w:cs="Times New Roman"/>
                <w:b/>
                <w:sz w:val="24"/>
                <w:szCs w:val="24"/>
              </w:rPr>
              <w:t>eactions/ Comments</w:t>
            </w:r>
          </w:p>
        </w:tc>
        <w:tc>
          <w:tcPr>
            <w:tcW w:w="3062" w:type="dxa"/>
            <w:tcBorders>
              <w:left w:val="nil"/>
              <w:bottom w:val="single" w:sz="4" w:space="0" w:color="auto"/>
            </w:tcBorders>
          </w:tcPr>
          <w:p w14:paraId="25F67007" w14:textId="77777777" w:rsidR="00837A3F" w:rsidRDefault="00837A3F" w:rsidP="007C7B18">
            <w:pPr>
              <w:rPr>
                <w:rFonts w:ascii="Times New Roman" w:hAnsi="Times New Roman" w:cs="Times New Roman"/>
                <w:sz w:val="24"/>
                <w:szCs w:val="24"/>
              </w:rPr>
            </w:pPr>
          </w:p>
        </w:tc>
      </w:tr>
      <w:tr w:rsidR="00837A3F" w:rsidRPr="00844887" w14:paraId="4DE17D24" w14:textId="77777777" w:rsidTr="00837A3F">
        <w:trPr>
          <w:trHeight w:val="530"/>
        </w:trPr>
        <w:tc>
          <w:tcPr>
            <w:tcW w:w="2804" w:type="dxa"/>
            <w:tcBorders>
              <w:bottom w:val="single" w:sz="4" w:space="0" w:color="auto"/>
            </w:tcBorders>
          </w:tcPr>
          <w:p w14:paraId="49BCF5D9" w14:textId="77777777" w:rsidR="00837A3F" w:rsidRPr="00C86DDE" w:rsidRDefault="00837A3F" w:rsidP="007C7B18">
            <w:pPr>
              <w:rPr>
                <w:rFonts w:ascii="Times New Roman" w:hAnsi="Times New Roman" w:cs="Times New Roman"/>
                <w:b/>
                <w:sz w:val="24"/>
                <w:szCs w:val="24"/>
              </w:rPr>
            </w:pPr>
            <w:r>
              <w:rPr>
                <w:rFonts w:ascii="Times New Roman" w:hAnsi="Times New Roman" w:cs="Times New Roman"/>
                <w:b/>
                <w:sz w:val="24"/>
                <w:szCs w:val="24"/>
              </w:rPr>
              <w:t>Prayers</w:t>
            </w:r>
          </w:p>
        </w:tc>
        <w:tc>
          <w:tcPr>
            <w:tcW w:w="3484" w:type="dxa"/>
            <w:tcBorders>
              <w:bottom w:val="single" w:sz="4" w:space="0" w:color="auto"/>
              <w:right w:val="nil"/>
            </w:tcBorders>
          </w:tcPr>
          <w:p w14:paraId="71306BF5" w14:textId="77777777" w:rsidR="00837A3F" w:rsidRPr="003D66BF" w:rsidRDefault="00837A3F" w:rsidP="007C7B18">
            <w:pPr>
              <w:rPr>
                <w:rFonts w:ascii="Times New Roman" w:hAnsi="Times New Roman" w:cs="Times New Roman"/>
                <w:b/>
                <w:sz w:val="24"/>
                <w:szCs w:val="24"/>
              </w:rPr>
            </w:pPr>
            <w:r>
              <w:rPr>
                <w:rFonts w:ascii="Times New Roman" w:hAnsi="Times New Roman" w:cs="Times New Roman"/>
                <w:b/>
                <w:sz w:val="24"/>
                <w:szCs w:val="24"/>
              </w:rPr>
              <w:t>Rev. Alex Lusweti W.</w:t>
            </w:r>
          </w:p>
        </w:tc>
        <w:tc>
          <w:tcPr>
            <w:tcW w:w="3062" w:type="dxa"/>
            <w:tcBorders>
              <w:left w:val="nil"/>
              <w:bottom w:val="single" w:sz="4" w:space="0" w:color="auto"/>
            </w:tcBorders>
          </w:tcPr>
          <w:p w14:paraId="69AA85F2" w14:textId="77777777" w:rsidR="00837A3F" w:rsidRDefault="00837A3F" w:rsidP="007C7B18">
            <w:pPr>
              <w:rPr>
                <w:rFonts w:ascii="Times New Roman" w:hAnsi="Times New Roman" w:cs="Times New Roman"/>
                <w:sz w:val="24"/>
                <w:szCs w:val="24"/>
              </w:rPr>
            </w:pPr>
          </w:p>
        </w:tc>
      </w:tr>
    </w:tbl>
    <w:p w14:paraId="194567B8" w14:textId="77F20DB5" w:rsidR="00837A3F" w:rsidRDefault="00837A3F" w:rsidP="00837A3F">
      <w:pPr>
        <w:rPr>
          <w:rFonts w:ascii="Times New Roman" w:hAnsi="Times New Roman" w:cs="Times New Roman"/>
          <w:sz w:val="24"/>
          <w:szCs w:val="24"/>
        </w:rPr>
      </w:pPr>
    </w:p>
    <w:p w14:paraId="16A8C6C0" w14:textId="0D138C31" w:rsidR="00837A3F" w:rsidRDefault="00837A3F" w:rsidP="00837A3F">
      <w:pPr>
        <w:rPr>
          <w:rFonts w:ascii="Times New Roman" w:hAnsi="Times New Roman" w:cs="Times New Roman"/>
          <w:sz w:val="24"/>
          <w:szCs w:val="24"/>
        </w:rPr>
      </w:pPr>
    </w:p>
    <w:p w14:paraId="41F5EC26" w14:textId="56EDD170" w:rsidR="00837A3F" w:rsidRDefault="00837A3F" w:rsidP="00837A3F">
      <w:pPr>
        <w:rPr>
          <w:rFonts w:ascii="Times New Roman" w:hAnsi="Times New Roman" w:cs="Times New Roman"/>
          <w:sz w:val="24"/>
          <w:szCs w:val="24"/>
        </w:rPr>
      </w:pPr>
    </w:p>
    <w:p w14:paraId="7C8889D4" w14:textId="1D1C898C" w:rsidR="0016223E" w:rsidRDefault="0016223E" w:rsidP="00837A3F">
      <w:pPr>
        <w:rPr>
          <w:rFonts w:ascii="Times New Roman" w:hAnsi="Times New Roman" w:cs="Times New Roman"/>
          <w:sz w:val="24"/>
          <w:szCs w:val="24"/>
        </w:rPr>
      </w:pPr>
    </w:p>
    <w:p w14:paraId="6AD57954" w14:textId="1A9C7192" w:rsidR="0016223E" w:rsidRDefault="0016223E" w:rsidP="00837A3F">
      <w:pPr>
        <w:rPr>
          <w:rFonts w:ascii="Times New Roman" w:hAnsi="Times New Roman" w:cs="Times New Roman"/>
          <w:sz w:val="24"/>
          <w:szCs w:val="24"/>
        </w:rPr>
      </w:pPr>
    </w:p>
    <w:p w14:paraId="7EBDB0CC" w14:textId="4E347C3E" w:rsidR="0016223E" w:rsidRDefault="0016223E" w:rsidP="00837A3F">
      <w:pPr>
        <w:rPr>
          <w:rFonts w:ascii="Times New Roman" w:hAnsi="Times New Roman" w:cs="Times New Roman"/>
          <w:sz w:val="24"/>
          <w:szCs w:val="24"/>
        </w:rPr>
      </w:pPr>
    </w:p>
    <w:p w14:paraId="4E8F335C" w14:textId="66B22C48" w:rsidR="0016223E" w:rsidRDefault="0016223E" w:rsidP="00837A3F">
      <w:pPr>
        <w:rPr>
          <w:rFonts w:ascii="Times New Roman" w:hAnsi="Times New Roman" w:cs="Times New Roman"/>
          <w:sz w:val="24"/>
          <w:szCs w:val="24"/>
        </w:rPr>
      </w:pPr>
    </w:p>
    <w:p w14:paraId="5C59BA85" w14:textId="79555D86" w:rsidR="0016223E" w:rsidRDefault="0016223E" w:rsidP="00837A3F">
      <w:pPr>
        <w:rPr>
          <w:rFonts w:ascii="Times New Roman" w:hAnsi="Times New Roman" w:cs="Times New Roman"/>
          <w:sz w:val="24"/>
          <w:szCs w:val="24"/>
        </w:rPr>
      </w:pPr>
    </w:p>
    <w:p w14:paraId="5AF1DC62" w14:textId="0BA07B70" w:rsidR="0016223E" w:rsidRDefault="0016223E" w:rsidP="00837A3F">
      <w:pPr>
        <w:rPr>
          <w:rFonts w:ascii="Times New Roman" w:hAnsi="Times New Roman" w:cs="Times New Roman"/>
          <w:sz w:val="24"/>
          <w:szCs w:val="24"/>
        </w:rPr>
      </w:pPr>
    </w:p>
    <w:p w14:paraId="26AC3761" w14:textId="37D546DA" w:rsidR="0016223E" w:rsidRDefault="0016223E" w:rsidP="00837A3F">
      <w:pPr>
        <w:rPr>
          <w:rFonts w:ascii="Times New Roman" w:hAnsi="Times New Roman" w:cs="Times New Roman"/>
          <w:sz w:val="24"/>
          <w:szCs w:val="24"/>
        </w:rPr>
      </w:pPr>
    </w:p>
    <w:p w14:paraId="0C0BDF08" w14:textId="3E77F479" w:rsidR="0016223E" w:rsidRDefault="0016223E" w:rsidP="00837A3F">
      <w:pPr>
        <w:rPr>
          <w:rFonts w:ascii="Times New Roman" w:hAnsi="Times New Roman" w:cs="Times New Roman"/>
          <w:sz w:val="24"/>
          <w:szCs w:val="24"/>
        </w:rPr>
      </w:pPr>
    </w:p>
    <w:p w14:paraId="1F7DAAE3" w14:textId="42DB8910" w:rsidR="0016223E" w:rsidRDefault="0016223E" w:rsidP="00837A3F">
      <w:pPr>
        <w:rPr>
          <w:rFonts w:ascii="Times New Roman" w:hAnsi="Times New Roman" w:cs="Times New Roman"/>
          <w:sz w:val="24"/>
          <w:szCs w:val="24"/>
        </w:rPr>
      </w:pPr>
    </w:p>
    <w:p w14:paraId="1C807184" w14:textId="068F952C" w:rsidR="00837A3F" w:rsidRDefault="00837A3F" w:rsidP="00837A3F">
      <w:pPr>
        <w:rPr>
          <w:rFonts w:ascii="Times New Roman" w:hAnsi="Times New Roman" w:cs="Times New Roman"/>
          <w:sz w:val="24"/>
          <w:szCs w:val="24"/>
        </w:rPr>
      </w:pPr>
    </w:p>
    <w:p w14:paraId="4D5A5FA6" w14:textId="1F1432A8" w:rsidR="00837A3F" w:rsidRDefault="00837A3F" w:rsidP="00837A3F">
      <w:pPr>
        <w:rPr>
          <w:rFonts w:ascii="Times New Roman" w:hAnsi="Times New Roman" w:cs="Times New Roman"/>
          <w:sz w:val="24"/>
          <w:szCs w:val="24"/>
        </w:rPr>
      </w:pPr>
    </w:p>
    <w:p w14:paraId="64E81838" w14:textId="77777777" w:rsidR="00837A3F" w:rsidRDefault="00837A3F" w:rsidP="00837A3F">
      <w:pPr>
        <w:rPr>
          <w:rFonts w:ascii="Times New Roman" w:hAnsi="Times New Roman" w:cs="Times New Roman"/>
          <w:sz w:val="24"/>
          <w:szCs w:val="24"/>
        </w:rPr>
      </w:pPr>
    </w:p>
    <w:tbl>
      <w:tblPr>
        <w:tblStyle w:val="TableGrid"/>
        <w:tblW w:w="0" w:type="auto"/>
        <w:tblInd w:w="853" w:type="dxa"/>
        <w:tblLook w:val="04A0" w:firstRow="1" w:lastRow="0" w:firstColumn="1" w:lastColumn="0" w:noHBand="0" w:noVBand="1"/>
      </w:tblPr>
      <w:tblGrid>
        <w:gridCol w:w="2425"/>
        <w:gridCol w:w="5220"/>
      </w:tblGrid>
      <w:tr w:rsidR="00837A3F" w14:paraId="6A55AC2C" w14:textId="77777777" w:rsidTr="00837A3F">
        <w:trPr>
          <w:trHeight w:val="70"/>
        </w:trPr>
        <w:tc>
          <w:tcPr>
            <w:tcW w:w="2425" w:type="dxa"/>
            <w:tcBorders>
              <w:right w:val="nil"/>
            </w:tcBorders>
          </w:tcPr>
          <w:p w14:paraId="63DD8379" w14:textId="77777777" w:rsidR="00837A3F" w:rsidRDefault="00837A3F" w:rsidP="007C7B18">
            <w:pPr>
              <w:rPr>
                <w:rFonts w:ascii="Times New Roman" w:hAnsi="Times New Roman" w:cs="Times New Roman"/>
                <w:b/>
                <w:sz w:val="24"/>
                <w:szCs w:val="24"/>
              </w:rPr>
            </w:pPr>
          </w:p>
        </w:tc>
        <w:tc>
          <w:tcPr>
            <w:tcW w:w="5220" w:type="dxa"/>
            <w:tcBorders>
              <w:left w:val="nil"/>
              <w:bottom w:val="single" w:sz="4" w:space="0" w:color="auto"/>
              <w:right w:val="single" w:sz="4" w:space="0" w:color="auto"/>
            </w:tcBorders>
          </w:tcPr>
          <w:p w14:paraId="44099CFD" w14:textId="77777777" w:rsidR="00837A3F" w:rsidRDefault="00837A3F" w:rsidP="007C7B18">
            <w:pPr>
              <w:rPr>
                <w:rFonts w:ascii="Times New Roman" w:hAnsi="Times New Roman" w:cs="Times New Roman"/>
                <w:b/>
                <w:sz w:val="24"/>
                <w:szCs w:val="24"/>
              </w:rPr>
            </w:pPr>
          </w:p>
          <w:p w14:paraId="3FD85C31" w14:textId="77777777" w:rsidR="00837A3F" w:rsidRPr="00E16FEB" w:rsidRDefault="00837A3F" w:rsidP="007C7B18">
            <w:pPr>
              <w:rPr>
                <w:rFonts w:ascii="Times New Roman" w:hAnsi="Times New Roman" w:cs="Times New Roman"/>
                <w:b/>
                <w:sz w:val="24"/>
                <w:szCs w:val="24"/>
              </w:rPr>
            </w:pPr>
            <w:r>
              <w:rPr>
                <w:rFonts w:ascii="Times New Roman" w:hAnsi="Times New Roman" w:cs="Times New Roman"/>
                <w:b/>
                <w:sz w:val="24"/>
                <w:szCs w:val="24"/>
              </w:rPr>
              <w:t>Day 3: 20</w:t>
            </w:r>
            <w:r w:rsidRPr="006C6E9A">
              <w:rPr>
                <w:rFonts w:ascii="Times New Roman" w:hAnsi="Times New Roman" w:cs="Times New Roman"/>
                <w:b/>
                <w:sz w:val="24"/>
                <w:szCs w:val="24"/>
                <w:vertAlign w:val="superscript"/>
              </w:rPr>
              <w:t>th</w:t>
            </w:r>
            <w:r>
              <w:rPr>
                <w:rFonts w:ascii="Times New Roman" w:hAnsi="Times New Roman" w:cs="Times New Roman"/>
                <w:b/>
                <w:sz w:val="24"/>
                <w:szCs w:val="24"/>
              </w:rPr>
              <w:t xml:space="preserve"> November, 2020</w:t>
            </w:r>
          </w:p>
        </w:tc>
      </w:tr>
      <w:tr w:rsidR="00837A3F" w14:paraId="6B023736" w14:textId="77777777" w:rsidTr="007C7B18">
        <w:trPr>
          <w:trHeight w:val="350"/>
        </w:trPr>
        <w:tc>
          <w:tcPr>
            <w:tcW w:w="2425" w:type="dxa"/>
            <w:tcBorders>
              <w:right w:val="single" w:sz="4" w:space="0" w:color="auto"/>
            </w:tcBorders>
          </w:tcPr>
          <w:p w14:paraId="73BB1528"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Chair </w:t>
            </w:r>
          </w:p>
        </w:tc>
        <w:tc>
          <w:tcPr>
            <w:tcW w:w="5220" w:type="dxa"/>
            <w:tcBorders>
              <w:left w:val="single" w:sz="4" w:space="0" w:color="auto"/>
              <w:right w:val="single" w:sz="4" w:space="0" w:color="auto"/>
            </w:tcBorders>
          </w:tcPr>
          <w:p w14:paraId="6B27A56D" w14:textId="77777777" w:rsidR="00837A3F" w:rsidRPr="006C6E9A" w:rsidRDefault="00837A3F" w:rsidP="007C7B18">
            <w:pPr>
              <w:rPr>
                <w:rFonts w:ascii="Times New Roman" w:hAnsi="Times New Roman" w:cs="Times New Roman"/>
                <w:sz w:val="24"/>
                <w:szCs w:val="24"/>
              </w:rPr>
            </w:pPr>
            <w:r w:rsidRPr="006C6E9A">
              <w:rPr>
                <w:rFonts w:ascii="Times New Roman" w:hAnsi="Times New Roman" w:cs="Times New Roman"/>
                <w:sz w:val="24"/>
                <w:szCs w:val="24"/>
              </w:rPr>
              <w:t>Prof. Veronicah Nyaga</w:t>
            </w:r>
          </w:p>
        </w:tc>
      </w:tr>
      <w:tr w:rsidR="00837A3F" w14:paraId="6BC7E530" w14:textId="77777777" w:rsidTr="007C7B18">
        <w:trPr>
          <w:trHeight w:val="350"/>
        </w:trPr>
        <w:tc>
          <w:tcPr>
            <w:tcW w:w="2425" w:type="dxa"/>
            <w:tcBorders>
              <w:right w:val="single" w:sz="4" w:space="0" w:color="auto"/>
            </w:tcBorders>
          </w:tcPr>
          <w:p w14:paraId="4F0D131E"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Rapporteur </w:t>
            </w:r>
          </w:p>
        </w:tc>
        <w:tc>
          <w:tcPr>
            <w:tcW w:w="5220" w:type="dxa"/>
            <w:tcBorders>
              <w:left w:val="single" w:sz="4" w:space="0" w:color="auto"/>
              <w:right w:val="single" w:sz="4" w:space="0" w:color="auto"/>
            </w:tcBorders>
          </w:tcPr>
          <w:p w14:paraId="43A35385" w14:textId="77777777" w:rsidR="00837A3F" w:rsidRPr="006C6E9A" w:rsidRDefault="00837A3F" w:rsidP="007C7B18">
            <w:pPr>
              <w:rPr>
                <w:rFonts w:ascii="Times New Roman" w:hAnsi="Times New Roman" w:cs="Times New Roman"/>
                <w:sz w:val="24"/>
                <w:szCs w:val="24"/>
              </w:rPr>
            </w:pPr>
            <w:r w:rsidRPr="006C6E9A">
              <w:rPr>
                <w:rFonts w:ascii="Times New Roman" w:hAnsi="Times New Roman" w:cs="Times New Roman"/>
                <w:sz w:val="24"/>
                <w:szCs w:val="24"/>
              </w:rPr>
              <w:t>Dr. David</w:t>
            </w:r>
            <w:r>
              <w:rPr>
                <w:rFonts w:ascii="Times New Roman" w:hAnsi="Times New Roman" w:cs="Times New Roman"/>
                <w:sz w:val="24"/>
                <w:szCs w:val="24"/>
              </w:rPr>
              <w:t xml:space="preserve"> Kipkorir </w:t>
            </w:r>
            <w:r w:rsidRPr="006C6E9A">
              <w:rPr>
                <w:rFonts w:ascii="Times New Roman" w:hAnsi="Times New Roman" w:cs="Times New Roman"/>
                <w:sz w:val="24"/>
                <w:szCs w:val="24"/>
              </w:rPr>
              <w:t xml:space="preserve"> Kiptui </w:t>
            </w:r>
          </w:p>
        </w:tc>
      </w:tr>
      <w:tr w:rsidR="00837A3F" w14:paraId="6B415C5B" w14:textId="77777777" w:rsidTr="007C7B18">
        <w:tc>
          <w:tcPr>
            <w:tcW w:w="2425" w:type="dxa"/>
          </w:tcPr>
          <w:p w14:paraId="6EB05467"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Venue</w:t>
            </w:r>
          </w:p>
        </w:tc>
        <w:tc>
          <w:tcPr>
            <w:tcW w:w="5220" w:type="dxa"/>
          </w:tcPr>
          <w:p w14:paraId="7DA2D7E5" w14:textId="77777777" w:rsidR="00837A3F" w:rsidRPr="00CD470D" w:rsidRDefault="00837A3F" w:rsidP="007C7B18">
            <w:pPr>
              <w:rPr>
                <w:rFonts w:ascii="Times New Roman" w:hAnsi="Times New Roman" w:cs="Times New Roman"/>
                <w:b/>
                <w:sz w:val="24"/>
                <w:szCs w:val="24"/>
              </w:rPr>
            </w:pPr>
            <w:r>
              <w:rPr>
                <w:rFonts w:ascii="Times New Roman" w:hAnsi="Times New Roman" w:cs="Times New Roman"/>
                <w:b/>
                <w:sz w:val="24"/>
                <w:szCs w:val="24"/>
              </w:rPr>
              <w:t>RESOURCE CENTRE</w:t>
            </w:r>
          </w:p>
        </w:tc>
      </w:tr>
      <w:tr w:rsidR="00837A3F" w14:paraId="4AE07FF1" w14:textId="77777777" w:rsidTr="007C7B18">
        <w:tc>
          <w:tcPr>
            <w:tcW w:w="2425" w:type="dxa"/>
          </w:tcPr>
          <w:p w14:paraId="45810C1D" w14:textId="77777777" w:rsidR="00837A3F" w:rsidRPr="00E16FEB"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Time </w:t>
            </w:r>
          </w:p>
        </w:tc>
        <w:tc>
          <w:tcPr>
            <w:tcW w:w="5220" w:type="dxa"/>
          </w:tcPr>
          <w:p w14:paraId="02BA9486" w14:textId="77777777" w:rsidR="00837A3F" w:rsidRPr="00E16FEB" w:rsidRDefault="00837A3F" w:rsidP="007C7B18">
            <w:pPr>
              <w:rPr>
                <w:rFonts w:ascii="Times New Roman" w:hAnsi="Times New Roman" w:cs="Times New Roman"/>
                <w:b/>
                <w:sz w:val="24"/>
                <w:szCs w:val="24"/>
              </w:rPr>
            </w:pPr>
            <w:r w:rsidRPr="00E16FEB">
              <w:rPr>
                <w:rFonts w:ascii="Times New Roman" w:hAnsi="Times New Roman" w:cs="Times New Roman"/>
                <w:b/>
                <w:sz w:val="24"/>
                <w:szCs w:val="24"/>
              </w:rPr>
              <w:t>SUB-THEME</w:t>
            </w:r>
            <w:r>
              <w:rPr>
                <w:rFonts w:ascii="Times New Roman" w:hAnsi="Times New Roman" w:cs="Times New Roman"/>
                <w:b/>
                <w:sz w:val="24"/>
                <w:szCs w:val="24"/>
              </w:rPr>
              <w:t xml:space="preserve"> </w:t>
            </w:r>
          </w:p>
        </w:tc>
      </w:tr>
      <w:tr w:rsidR="00837A3F" w14:paraId="08E29FA2" w14:textId="77777777" w:rsidTr="007C7B18">
        <w:tc>
          <w:tcPr>
            <w:tcW w:w="2425" w:type="dxa"/>
            <w:tcBorders>
              <w:bottom w:val="nil"/>
            </w:tcBorders>
          </w:tcPr>
          <w:p w14:paraId="2199214A" w14:textId="77777777" w:rsidR="00837A3F" w:rsidRPr="00E16FEB" w:rsidRDefault="00837A3F" w:rsidP="007C7B18">
            <w:pPr>
              <w:rPr>
                <w:rFonts w:ascii="Times New Roman" w:hAnsi="Times New Roman" w:cs="Times New Roman"/>
                <w:b/>
                <w:sz w:val="24"/>
                <w:szCs w:val="24"/>
              </w:rPr>
            </w:pPr>
            <w:r>
              <w:rPr>
                <w:rFonts w:ascii="Times New Roman" w:hAnsi="Times New Roman" w:cs="Times New Roman"/>
                <w:b/>
                <w:sz w:val="24"/>
                <w:szCs w:val="24"/>
              </w:rPr>
              <w:t>9:00 am – 9:2</w:t>
            </w:r>
            <w:r w:rsidRPr="00E16FEB">
              <w:rPr>
                <w:rFonts w:ascii="Times New Roman" w:hAnsi="Times New Roman" w:cs="Times New Roman"/>
                <w:b/>
                <w:sz w:val="24"/>
                <w:szCs w:val="24"/>
              </w:rPr>
              <w:t>0 am</w:t>
            </w:r>
          </w:p>
        </w:tc>
        <w:tc>
          <w:tcPr>
            <w:tcW w:w="5220" w:type="dxa"/>
          </w:tcPr>
          <w:p w14:paraId="0A9ECB1C" w14:textId="77777777" w:rsidR="00837A3F" w:rsidRPr="00233A10" w:rsidRDefault="00837A3F" w:rsidP="00837A3F">
            <w:pPr>
              <w:pStyle w:val="ListParagraph"/>
              <w:numPr>
                <w:ilvl w:val="0"/>
                <w:numId w:val="25"/>
              </w:numPr>
              <w:rPr>
                <w:szCs w:val="24"/>
              </w:rPr>
            </w:pPr>
            <w:r w:rsidRPr="00233A10">
              <w:rPr>
                <w:szCs w:val="24"/>
              </w:rPr>
              <w:t>Entrepreneurship and Innovations for Sustainable Development</w:t>
            </w:r>
          </w:p>
        </w:tc>
      </w:tr>
      <w:tr w:rsidR="00837A3F" w14:paraId="33152568" w14:textId="77777777" w:rsidTr="007C7B18">
        <w:tc>
          <w:tcPr>
            <w:tcW w:w="2425" w:type="dxa"/>
            <w:tcBorders>
              <w:top w:val="nil"/>
            </w:tcBorders>
          </w:tcPr>
          <w:p w14:paraId="7912AEA3"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Session Chair</w:t>
            </w:r>
          </w:p>
        </w:tc>
        <w:tc>
          <w:tcPr>
            <w:tcW w:w="5220" w:type="dxa"/>
          </w:tcPr>
          <w:p w14:paraId="5CC2AA89" w14:textId="77777777" w:rsidR="00837A3F" w:rsidRPr="005C61B5" w:rsidRDefault="00837A3F" w:rsidP="007C7B18">
            <w:pPr>
              <w:rPr>
                <w:rFonts w:ascii="Times New Roman" w:hAnsi="Times New Roman" w:cs="Times New Roman"/>
                <w:b/>
                <w:sz w:val="24"/>
                <w:szCs w:val="24"/>
              </w:rPr>
            </w:pPr>
            <w:r>
              <w:rPr>
                <w:rFonts w:ascii="Times New Roman" w:hAnsi="Times New Roman" w:cs="Times New Roman"/>
                <w:b/>
                <w:sz w:val="24"/>
                <w:szCs w:val="24"/>
              </w:rPr>
              <w:t>Dickson Moywaywa</w:t>
            </w:r>
          </w:p>
        </w:tc>
      </w:tr>
      <w:tr w:rsidR="00837A3F" w14:paraId="52245283" w14:textId="77777777" w:rsidTr="007C7B18">
        <w:tc>
          <w:tcPr>
            <w:tcW w:w="2425" w:type="dxa"/>
            <w:tcBorders>
              <w:bottom w:val="nil"/>
            </w:tcBorders>
          </w:tcPr>
          <w:p w14:paraId="4D48E63D" w14:textId="77777777" w:rsidR="00837A3F" w:rsidRPr="00E16FEB" w:rsidRDefault="00837A3F" w:rsidP="007C7B18">
            <w:pPr>
              <w:rPr>
                <w:rFonts w:ascii="Times New Roman" w:hAnsi="Times New Roman" w:cs="Times New Roman"/>
                <w:b/>
                <w:sz w:val="24"/>
                <w:szCs w:val="24"/>
              </w:rPr>
            </w:pPr>
            <w:r>
              <w:rPr>
                <w:rFonts w:ascii="Times New Roman" w:hAnsi="Times New Roman" w:cs="Times New Roman"/>
                <w:b/>
                <w:sz w:val="24"/>
                <w:szCs w:val="24"/>
              </w:rPr>
              <w:t>9:20 am – 9:40am</w:t>
            </w:r>
          </w:p>
        </w:tc>
        <w:tc>
          <w:tcPr>
            <w:tcW w:w="5220" w:type="dxa"/>
          </w:tcPr>
          <w:p w14:paraId="00B59BBD" w14:textId="77777777" w:rsidR="00837A3F" w:rsidRPr="00233A10" w:rsidRDefault="00837A3F" w:rsidP="00837A3F">
            <w:pPr>
              <w:pStyle w:val="ListParagraph"/>
              <w:numPr>
                <w:ilvl w:val="0"/>
                <w:numId w:val="25"/>
              </w:numPr>
              <w:rPr>
                <w:szCs w:val="24"/>
              </w:rPr>
            </w:pPr>
            <w:r>
              <w:rPr>
                <w:szCs w:val="24"/>
              </w:rPr>
              <w:t>Culture, Languages, Gender and Behavioural Modification f</w:t>
            </w:r>
            <w:r w:rsidRPr="00233A10">
              <w:rPr>
                <w:szCs w:val="24"/>
              </w:rPr>
              <w:t>or Sustainable Development</w:t>
            </w:r>
          </w:p>
        </w:tc>
      </w:tr>
      <w:tr w:rsidR="00837A3F" w14:paraId="31881267" w14:textId="77777777" w:rsidTr="007C7B18">
        <w:tc>
          <w:tcPr>
            <w:tcW w:w="2425" w:type="dxa"/>
            <w:tcBorders>
              <w:top w:val="nil"/>
            </w:tcBorders>
          </w:tcPr>
          <w:p w14:paraId="567E55EA"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Session Chair</w:t>
            </w:r>
          </w:p>
        </w:tc>
        <w:tc>
          <w:tcPr>
            <w:tcW w:w="5220" w:type="dxa"/>
          </w:tcPr>
          <w:p w14:paraId="47B2CDA5" w14:textId="77777777" w:rsidR="00837A3F" w:rsidRPr="00A26228" w:rsidRDefault="00837A3F" w:rsidP="007C7B18">
            <w:pPr>
              <w:rPr>
                <w:rFonts w:ascii="Times New Roman" w:hAnsi="Times New Roman" w:cs="Times New Roman"/>
                <w:b/>
                <w:sz w:val="24"/>
                <w:szCs w:val="24"/>
              </w:rPr>
            </w:pPr>
            <w:r>
              <w:rPr>
                <w:rFonts w:ascii="Times New Roman" w:hAnsi="Times New Roman" w:cs="Times New Roman"/>
                <w:b/>
                <w:sz w:val="24"/>
                <w:szCs w:val="24"/>
              </w:rPr>
              <w:t>Evah Njeri</w:t>
            </w:r>
          </w:p>
        </w:tc>
      </w:tr>
      <w:tr w:rsidR="00837A3F" w14:paraId="7BAA4EBA" w14:textId="77777777" w:rsidTr="007C7B18">
        <w:trPr>
          <w:trHeight w:val="1160"/>
        </w:trPr>
        <w:tc>
          <w:tcPr>
            <w:tcW w:w="2425" w:type="dxa"/>
            <w:tcBorders>
              <w:bottom w:val="nil"/>
            </w:tcBorders>
          </w:tcPr>
          <w:p w14:paraId="4C36BCA1" w14:textId="77777777" w:rsidR="00837A3F" w:rsidRPr="00E16FEB" w:rsidRDefault="00837A3F" w:rsidP="007C7B18">
            <w:pPr>
              <w:rPr>
                <w:rFonts w:ascii="Times New Roman" w:hAnsi="Times New Roman" w:cs="Times New Roman"/>
                <w:b/>
                <w:sz w:val="24"/>
                <w:szCs w:val="24"/>
              </w:rPr>
            </w:pPr>
            <w:r>
              <w:rPr>
                <w:rFonts w:ascii="Times New Roman" w:hAnsi="Times New Roman" w:cs="Times New Roman"/>
                <w:b/>
                <w:sz w:val="24"/>
                <w:szCs w:val="24"/>
              </w:rPr>
              <w:t>9:40 am – 10:00 am</w:t>
            </w:r>
          </w:p>
        </w:tc>
        <w:tc>
          <w:tcPr>
            <w:tcW w:w="5220" w:type="dxa"/>
          </w:tcPr>
          <w:p w14:paraId="6AEF43B4" w14:textId="77777777" w:rsidR="00837A3F" w:rsidRPr="00233A10" w:rsidRDefault="00837A3F" w:rsidP="00837A3F">
            <w:pPr>
              <w:pStyle w:val="ListParagraph"/>
              <w:numPr>
                <w:ilvl w:val="0"/>
                <w:numId w:val="25"/>
              </w:numPr>
              <w:rPr>
                <w:szCs w:val="24"/>
              </w:rPr>
            </w:pPr>
            <w:r w:rsidRPr="00233A10">
              <w:rPr>
                <w:szCs w:val="24"/>
              </w:rPr>
              <w:t>Innovation in Science and Technology for Sustainable Development</w:t>
            </w:r>
          </w:p>
          <w:p w14:paraId="78053AB6" w14:textId="77777777" w:rsidR="00837A3F" w:rsidRPr="006C6E9A" w:rsidRDefault="00837A3F" w:rsidP="007C7B18">
            <w:pPr>
              <w:rPr>
                <w:rFonts w:ascii="Times New Roman" w:hAnsi="Times New Roman" w:cs="Times New Roman"/>
                <w:sz w:val="24"/>
                <w:szCs w:val="24"/>
              </w:rPr>
            </w:pPr>
          </w:p>
        </w:tc>
      </w:tr>
      <w:tr w:rsidR="00837A3F" w14:paraId="41383502" w14:textId="77777777" w:rsidTr="007C7B18">
        <w:tc>
          <w:tcPr>
            <w:tcW w:w="2425" w:type="dxa"/>
            <w:tcBorders>
              <w:top w:val="nil"/>
            </w:tcBorders>
          </w:tcPr>
          <w:p w14:paraId="4F9B2417"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Session Chair</w:t>
            </w:r>
          </w:p>
        </w:tc>
        <w:tc>
          <w:tcPr>
            <w:tcW w:w="5220" w:type="dxa"/>
          </w:tcPr>
          <w:p w14:paraId="0DC45D33"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Fidelis Ngugi </w:t>
            </w:r>
          </w:p>
        </w:tc>
      </w:tr>
      <w:tr w:rsidR="00837A3F" w14:paraId="26794EC3" w14:textId="77777777" w:rsidTr="007C7B18">
        <w:tc>
          <w:tcPr>
            <w:tcW w:w="2425" w:type="dxa"/>
            <w:tcBorders>
              <w:top w:val="nil"/>
            </w:tcBorders>
          </w:tcPr>
          <w:p w14:paraId="24567282"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10:00 am – 10:30 am</w:t>
            </w:r>
          </w:p>
        </w:tc>
        <w:tc>
          <w:tcPr>
            <w:tcW w:w="5220" w:type="dxa"/>
          </w:tcPr>
          <w:p w14:paraId="2373A478"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Health Break- Wendy, Mercy, Evah, Muembu, Moris, Obote.</w:t>
            </w:r>
          </w:p>
        </w:tc>
      </w:tr>
      <w:tr w:rsidR="00837A3F" w14:paraId="78938BF4" w14:textId="77777777" w:rsidTr="007C7B18">
        <w:tc>
          <w:tcPr>
            <w:tcW w:w="2425" w:type="dxa"/>
            <w:tcBorders>
              <w:bottom w:val="nil"/>
            </w:tcBorders>
          </w:tcPr>
          <w:p w14:paraId="16CF470A" w14:textId="77777777" w:rsidR="00837A3F" w:rsidRPr="00E16FEB" w:rsidRDefault="00837A3F" w:rsidP="007C7B18">
            <w:pPr>
              <w:rPr>
                <w:rFonts w:ascii="Times New Roman" w:hAnsi="Times New Roman" w:cs="Times New Roman"/>
                <w:b/>
                <w:sz w:val="24"/>
                <w:szCs w:val="24"/>
              </w:rPr>
            </w:pPr>
            <w:r>
              <w:rPr>
                <w:rFonts w:ascii="Times New Roman" w:hAnsi="Times New Roman" w:cs="Times New Roman"/>
                <w:b/>
                <w:sz w:val="24"/>
                <w:szCs w:val="24"/>
              </w:rPr>
              <w:t>10:30 am – 10:50 am</w:t>
            </w:r>
          </w:p>
        </w:tc>
        <w:tc>
          <w:tcPr>
            <w:tcW w:w="5220" w:type="dxa"/>
          </w:tcPr>
          <w:p w14:paraId="28E506F4" w14:textId="77777777" w:rsidR="00837A3F" w:rsidRPr="00233A10" w:rsidRDefault="00837A3F" w:rsidP="00837A3F">
            <w:pPr>
              <w:pStyle w:val="ListParagraph"/>
              <w:numPr>
                <w:ilvl w:val="0"/>
                <w:numId w:val="25"/>
              </w:numPr>
              <w:rPr>
                <w:szCs w:val="24"/>
              </w:rPr>
            </w:pPr>
            <w:r w:rsidRPr="00233A10">
              <w:rPr>
                <w:szCs w:val="24"/>
              </w:rPr>
              <w:t>Health Innovation for Sustainable Development</w:t>
            </w:r>
          </w:p>
          <w:p w14:paraId="75487A95" w14:textId="77777777" w:rsidR="00837A3F" w:rsidRPr="006C6E9A" w:rsidRDefault="00837A3F" w:rsidP="007C7B18">
            <w:pPr>
              <w:rPr>
                <w:rFonts w:ascii="Times New Roman" w:hAnsi="Times New Roman" w:cs="Times New Roman"/>
                <w:sz w:val="24"/>
                <w:szCs w:val="24"/>
              </w:rPr>
            </w:pPr>
          </w:p>
        </w:tc>
      </w:tr>
      <w:tr w:rsidR="00837A3F" w14:paraId="046BE5A7" w14:textId="77777777" w:rsidTr="007C7B18">
        <w:tc>
          <w:tcPr>
            <w:tcW w:w="2425" w:type="dxa"/>
            <w:tcBorders>
              <w:top w:val="nil"/>
            </w:tcBorders>
          </w:tcPr>
          <w:p w14:paraId="4F6D0A26"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Session Chair</w:t>
            </w:r>
          </w:p>
        </w:tc>
        <w:tc>
          <w:tcPr>
            <w:tcW w:w="5220" w:type="dxa"/>
          </w:tcPr>
          <w:p w14:paraId="252B2D0C" w14:textId="77777777" w:rsidR="00837A3F" w:rsidRPr="007C76AA" w:rsidRDefault="00837A3F" w:rsidP="007C7B18">
            <w:pPr>
              <w:rPr>
                <w:rFonts w:ascii="Times New Roman" w:hAnsi="Times New Roman" w:cs="Times New Roman"/>
                <w:b/>
                <w:sz w:val="24"/>
                <w:szCs w:val="24"/>
              </w:rPr>
            </w:pPr>
            <w:r>
              <w:rPr>
                <w:rFonts w:ascii="Times New Roman" w:hAnsi="Times New Roman" w:cs="Times New Roman"/>
                <w:b/>
                <w:sz w:val="24"/>
                <w:szCs w:val="24"/>
              </w:rPr>
              <w:t>Miriam Wepukhulu</w:t>
            </w:r>
          </w:p>
        </w:tc>
      </w:tr>
      <w:tr w:rsidR="00837A3F" w14:paraId="23CE4B82" w14:textId="77777777" w:rsidTr="007C7B18">
        <w:tc>
          <w:tcPr>
            <w:tcW w:w="2425" w:type="dxa"/>
            <w:tcBorders>
              <w:bottom w:val="nil"/>
            </w:tcBorders>
          </w:tcPr>
          <w:p w14:paraId="3A55E54D" w14:textId="150E59A0" w:rsidR="00837A3F" w:rsidRPr="00E16FEB"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10:50 am – 11:10 </w:t>
            </w:r>
            <w:r w:rsidR="00B939DF">
              <w:rPr>
                <w:rFonts w:ascii="Times New Roman" w:hAnsi="Times New Roman" w:cs="Times New Roman"/>
                <w:b/>
                <w:sz w:val="24"/>
                <w:szCs w:val="24"/>
              </w:rPr>
              <w:t>a.m.</w:t>
            </w:r>
          </w:p>
        </w:tc>
        <w:tc>
          <w:tcPr>
            <w:tcW w:w="5220" w:type="dxa"/>
          </w:tcPr>
          <w:p w14:paraId="0C4A8634" w14:textId="77777777" w:rsidR="00837A3F" w:rsidRPr="00233A10" w:rsidRDefault="00837A3F" w:rsidP="00837A3F">
            <w:pPr>
              <w:pStyle w:val="ListParagraph"/>
              <w:numPr>
                <w:ilvl w:val="0"/>
                <w:numId w:val="25"/>
              </w:numPr>
              <w:rPr>
                <w:szCs w:val="24"/>
              </w:rPr>
            </w:pPr>
            <w:r w:rsidRPr="00233A10">
              <w:rPr>
                <w:szCs w:val="24"/>
              </w:rPr>
              <w:t>Education Trends and Innovations for Sustainable Development</w:t>
            </w:r>
          </w:p>
          <w:p w14:paraId="220B3A74" w14:textId="77777777" w:rsidR="00837A3F" w:rsidRPr="006C6E9A" w:rsidRDefault="00837A3F" w:rsidP="007C7B18">
            <w:pPr>
              <w:rPr>
                <w:rFonts w:ascii="Times New Roman" w:hAnsi="Times New Roman" w:cs="Times New Roman"/>
                <w:sz w:val="24"/>
                <w:szCs w:val="24"/>
              </w:rPr>
            </w:pPr>
          </w:p>
        </w:tc>
      </w:tr>
      <w:tr w:rsidR="00837A3F" w14:paraId="532B82CF" w14:textId="77777777" w:rsidTr="00837A3F">
        <w:trPr>
          <w:trHeight w:val="125"/>
        </w:trPr>
        <w:tc>
          <w:tcPr>
            <w:tcW w:w="2425" w:type="dxa"/>
            <w:tcBorders>
              <w:top w:val="nil"/>
            </w:tcBorders>
          </w:tcPr>
          <w:p w14:paraId="3C338C20"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Session Chair</w:t>
            </w:r>
          </w:p>
        </w:tc>
        <w:tc>
          <w:tcPr>
            <w:tcW w:w="5220" w:type="dxa"/>
          </w:tcPr>
          <w:p w14:paraId="20936F8F" w14:textId="77777777" w:rsidR="00837A3F" w:rsidRPr="005C61B5" w:rsidRDefault="00837A3F" w:rsidP="007C7B18">
            <w:pPr>
              <w:rPr>
                <w:rFonts w:ascii="Times New Roman" w:hAnsi="Times New Roman" w:cs="Times New Roman"/>
                <w:b/>
                <w:sz w:val="24"/>
                <w:szCs w:val="24"/>
              </w:rPr>
            </w:pPr>
            <w:r>
              <w:rPr>
                <w:rFonts w:ascii="Times New Roman" w:hAnsi="Times New Roman" w:cs="Times New Roman"/>
                <w:b/>
                <w:sz w:val="24"/>
                <w:szCs w:val="24"/>
              </w:rPr>
              <w:t>Dr. Denis Obote</w:t>
            </w:r>
          </w:p>
        </w:tc>
      </w:tr>
      <w:tr w:rsidR="00837A3F" w14:paraId="7767BD88" w14:textId="77777777" w:rsidTr="00837A3F">
        <w:trPr>
          <w:trHeight w:val="647"/>
        </w:trPr>
        <w:tc>
          <w:tcPr>
            <w:tcW w:w="2425" w:type="dxa"/>
            <w:tcBorders>
              <w:bottom w:val="nil"/>
            </w:tcBorders>
          </w:tcPr>
          <w:p w14:paraId="47463270" w14:textId="3B87DA9C" w:rsidR="00837A3F" w:rsidRPr="00E16FEB"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11:10 am – 11:30 </w:t>
            </w:r>
            <w:r w:rsidR="00B939DF">
              <w:rPr>
                <w:rFonts w:ascii="Times New Roman" w:hAnsi="Times New Roman" w:cs="Times New Roman"/>
                <w:b/>
                <w:sz w:val="24"/>
                <w:szCs w:val="24"/>
              </w:rPr>
              <w:t>a.m.</w:t>
            </w:r>
          </w:p>
        </w:tc>
        <w:tc>
          <w:tcPr>
            <w:tcW w:w="5220" w:type="dxa"/>
          </w:tcPr>
          <w:p w14:paraId="6B09DA76" w14:textId="77777777" w:rsidR="00837A3F" w:rsidRPr="00233A10" w:rsidRDefault="00837A3F" w:rsidP="00837A3F">
            <w:pPr>
              <w:pStyle w:val="ListParagraph"/>
              <w:numPr>
                <w:ilvl w:val="0"/>
                <w:numId w:val="25"/>
              </w:numPr>
              <w:rPr>
                <w:szCs w:val="24"/>
              </w:rPr>
            </w:pPr>
            <w:r w:rsidRPr="00233A10">
              <w:rPr>
                <w:szCs w:val="24"/>
              </w:rPr>
              <w:t>Environment &amp; Food Security for Sustainable Development</w:t>
            </w:r>
          </w:p>
          <w:p w14:paraId="740ED0A8" w14:textId="77777777" w:rsidR="00837A3F" w:rsidRPr="006C6E9A" w:rsidRDefault="00837A3F" w:rsidP="007C7B18">
            <w:pPr>
              <w:rPr>
                <w:rFonts w:ascii="Times New Roman" w:hAnsi="Times New Roman" w:cs="Times New Roman"/>
                <w:sz w:val="24"/>
                <w:szCs w:val="24"/>
              </w:rPr>
            </w:pPr>
          </w:p>
        </w:tc>
      </w:tr>
      <w:tr w:rsidR="00837A3F" w14:paraId="7AF95857" w14:textId="77777777" w:rsidTr="00837A3F">
        <w:trPr>
          <w:trHeight w:val="170"/>
        </w:trPr>
        <w:tc>
          <w:tcPr>
            <w:tcW w:w="2425" w:type="dxa"/>
            <w:tcBorders>
              <w:top w:val="nil"/>
            </w:tcBorders>
          </w:tcPr>
          <w:p w14:paraId="61DEF806"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Session Chair</w:t>
            </w:r>
          </w:p>
        </w:tc>
        <w:tc>
          <w:tcPr>
            <w:tcW w:w="5220" w:type="dxa"/>
          </w:tcPr>
          <w:p w14:paraId="41DDF47E" w14:textId="77777777" w:rsidR="00837A3F" w:rsidRPr="00A713F5" w:rsidRDefault="00837A3F" w:rsidP="007C7B18">
            <w:pPr>
              <w:rPr>
                <w:rFonts w:ascii="Times New Roman" w:hAnsi="Times New Roman" w:cs="Times New Roman"/>
                <w:b/>
                <w:sz w:val="24"/>
                <w:szCs w:val="24"/>
              </w:rPr>
            </w:pPr>
            <w:r>
              <w:rPr>
                <w:rFonts w:ascii="Times New Roman" w:hAnsi="Times New Roman" w:cs="Times New Roman"/>
                <w:b/>
                <w:sz w:val="24"/>
                <w:szCs w:val="24"/>
              </w:rPr>
              <w:t>Prof. Levi Musalia</w:t>
            </w:r>
          </w:p>
        </w:tc>
      </w:tr>
      <w:tr w:rsidR="00837A3F" w14:paraId="7A3E3DDE" w14:textId="77777777" w:rsidTr="007C7B18">
        <w:tc>
          <w:tcPr>
            <w:tcW w:w="2425" w:type="dxa"/>
            <w:tcBorders>
              <w:bottom w:val="nil"/>
            </w:tcBorders>
          </w:tcPr>
          <w:p w14:paraId="4ABF0840" w14:textId="77777777" w:rsidR="00837A3F" w:rsidRPr="00E16FEB" w:rsidRDefault="00837A3F" w:rsidP="007C7B18">
            <w:pPr>
              <w:rPr>
                <w:rFonts w:ascii="Times New Roman" w:hAnsi="Times New Roman" w:cs="Times New Roman"/>
                <w:b/>
                <w:sz w:val="24"/>
                <w:szCs w:val="24"/>
              </w:rPr>
            </w:pPr>
            <w:r>
              <w:rPr>
                <w:rFonts w:ascii="Times New Roman" w:hAnsi="Times New Roman" w:cs="Times New Roman"/>
                <w:b/>
                <w:sz w:val="24"/>
                <w:szCs w:val="24"/>
              </w:rPr>
              <w:t>11:30 am – 11:50 am</w:t>
            </w:r>
          </w:p>
        </w:tc>
        <w:tc>
          <w:tcPr>
            <w:tcW w:w="5220" w:type="dxa"/>
          </w:tcPr>
          <w:p w14:paraId="1DAC68D4" w14:textId="77777777" w:rsidR="00837A3F" w:rsidRPr="00233A10" w:rsidRDefault="00837A3F" w:rsidP="00837A3F">
            <w:pPr>
              <w:pStyle w:val="ListParagraph"/>
              <w:numPr>
                <w:ilvl w:val="0"/>
                <w:numId w:val="25"/>
              </w:numPr>
              <w:rPr>
                <w:szCs w:val="24"/>
              </w:rPr>
            </w:pPr>
            <w:r w:rsidRPr="00233A10">
              <w:rPr>
                <w:szCs w:val="24"/>
              </w:rPr>
              <w:t>Leadership and Governance for Sustainable Development</w:t>
            </w:r>
          </w:p>
        </w:tc>
      </w:tr>
      <w:tr w:rsidR="00837A3F" w14:paraId="7834D6D5" w14:textId="77777777" w:rsidTr="00837A3F">
        <w:trPr>
          <w:trHeight w:val="125"/>
        </w:trPr>
        <w:tc>
          <w:tcPr>
            <w:tcW w:w="2425" w:type="dxa"/>
            <w:tcBorders>
              <w:top w:val="nil"/>
              <w:bottom w:val="single" w:sz="4" w:space="0" w:color="auto"/>
            </w:tcBorders>
          </w:tcPr>
          <w:p w14:paraId="40D857F9"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Session Chair</w:t>
            </w:r>
          </w:p>
        </w:tc>
        <w:tc>
          <w:tcPr>
            <w:tcW w:w="5220" w:type="dxa"/>
          </w:tcPr>
          <w:p w14:paraId="46B3BBB5"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Dr. Shadrack Munanu </w:t>
            </w:r>
          </w:p>
        </w:tc>
      </w:tr>
      <w:tr w:rsidR="00837A3F" w14:paraId="4C912662" w14:textId="77777777" w:rsidTr="007C7B18">
        <w:tc>
          <w:tcPr>
            <w:tcW w:w="2425" w:type="dxa"/>
            <w:tcBorders>
              <w:top w:val="single" w:sz="4" w:space="0" w:color="auto"/>
              <w:bottom w:val="single" w:sz="4" w:space="0" w:color="auto"/>
            </w:tcBorders>
          </w:tcPr>
          <w:p w14:paraId="1E229F8B"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11.50 am- 12.30 p.m. </w:t>
            </w:r>
          </w:p>
        </w:tc>
        <w:tc>
          <w:tcPr>
            <w:tcW w:w="5220" w:type="dxa"/>
          </w:tcPr>
          <w:p w14:paraId="314F5C35"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 Conference  Closing  Remarks</w:t>
            </w:r>
          </w:p>
        </w:tc>
      </w:tr>
      <w:tr w:rsidR="00837A3F" w14:paraId="715C3200" w14:textId="77777777" w:rsidTr="007C7B18">
        <w:tc>
          <w:tcPr>
            <w:tcW w:w="2425" w:type="dxa"/>
            <w:tcBorders>
              <w:top w:val="single" w:sz="4" w:space="0" w:color="auto"/>
            </w:tcBorders>
          </w:tcPr>
          <w:p w14:paraId="777A623A" w14:textId="77777777" w:rsidR="00837A3F" w:rsidRDefault="00837A3F" w:rsidP="007C7B18">
            <w:pPr>
              <w:rPr>
                <w:rFonts w:ascii="Times New Roman" w:hAnsi="Times New Roman" w:cs="Times New Roman"/>
                <w:b/>
                <w:sz w:val="24"/>
                <w:szCs w:val="24"/>
              </w:rPr>
            </w:pPr>
            <w:r>
              <w:rPr>
                <w:rFonts w:ascii="Times New Roman" w:hAnsi="Times New Roman" w:cs="Times New Roman"/>
                <w:b/>
                <w:sz w:val="24"/>
                <w:szCs w:val="24"/>
              </w:rPr>
              <w:t xml:space="preserve">12.30 p.m. – 1.30 p.m. </w:t>
            </w:r>
          </w:p>
        </w:tc>
        <w:tc>
          <w:tcPr>
            <w:tcW w:w="5220" w:type="dxa"/>
          </w:tcPr>
          <w:p w14:paraId="2D17491A" w14:textId="77777777" w:rsidR="00837A3F" w:rsidRDefault="00837A3F" w:rsidP="007C7B18">
            <w:pPr>
              <w:rPr>
                <w:rFonts w:ascii="Times New Roman" w:hAnsi="Times New Roman" w:cs="Times New Roman"/>
                <w:b/>
                <w:sz w:val="24"/>
                <w:szCs w:val="24"/>
              </w:rPr>
            </w:pPr>
            <w:r w:rsidRPr="00520384">
              <w:rPr>
                <w:rFonts w:ascii="Times New Roman" w:hAnsi="Times New Roman" w:cs="Times New Roman"/>
                <w:b/>
                <w:sz w:val="24"/>
                <w:szCs w:val="24"/>
              </w:rPr>
              <w:t>Health Break</w:t>
            </w:r>
          </w:p>
        </w:tc>
      </w:tr>
    </w:tbl>
    <w:p w14:paraId="78F715BE" w14:textId="77777777" w:rsidR="00837A3F" w:rsidRPr="00844887" w:rsidRDefault="00837A3F" w:rsidP="00837A3F">
      <w:pPr>
        <w:rPr>
          <w:rFonts w:ascii="Times New Roman" w:hAnsi="Times New Roman" w:cs="Times New Roman"/>
          <w:sz w:val="24"/>
          <w:szCs w:val="24"/>
        </w:rPr>
      </w:pPr>
    </w:p>
    <w:p w14:paraId="302D2B02" w14:textId="08710483" w:rsidR="00FC4DD6" w:rsidRPr="00635C84" w:rsidRDefault="00FC4DD6">
      <w:pPr>
        <w:rPr>
          <w:sz w:val="56"/>
          <w:szCs w:val="72"/>
        </w:rPr>
      </w:pPr>
      <w:r w:rsidRPr="00635C84">
        <w:rPr>
          <w:sz w:val="56"/>
          <w:szCs w:val="72"/>
        </w:rPr>
        <w:br w:type="page"/>
      </w:r>
    </w:p>
    <w:p w14:paraId="72C6C29E" w14:textId="77777777" w:rsidR="0008052E" w:rsidRPr="00635C84" w:rsidRDefault="0008052E" w:rsidP="0008052E">
      <w:pPr>
        <w:ind w:left="-1440" w:firstLine="90"/>
        <w:rPr>
          <w:sz w:val="56"/>
          <w:szCs w:val="72"/>
        </w:rPr>
      </w:pPr>
    </w:p>
    <w:p w14:paraId="473ACC47" w14:textId="77777777" w:rsidR="00DB184F" w:rsidRPr="00635C84" w:rsidRDefault="00DB184F" w:rsidP="006B57F4">
      <w:pPr>
        <w:ind w:left="-1440" w:firstLine="90"/>
        <w:jc w:val="center"/>
        <w:rPr>
          <w:rFonts w:ascii="Times New Roman" w:hAnsi="Times New Roman" w:cs="Times New Roman"/>
          <w:sz w:val="24"/>
          <w:szCs w:val="24"/>
        </w:rPr>
      </w:pPr>
      <w:r w:rsidRPr="00635C84">
        <w:rPr>
          <w:rFonts w:ascii="Times New Roman" w:hAnsi="Times New Roman" w:cs="Times New Roman"/>
          <w:sz w:val="24"/>
          <w:szCs w:val="24"/>
        </w:rPr>
        <w:t>Suggested Citation:</w:t>
      </w:r>
    </w:p>
    <w:p w14:paraId="35BB8F98" w14:textId="77777777" w:rsidR="00DB184F" w:rsidRPr="00635C84" w:rsidRDefault="00DB184F" w:rsidP="006B57F4">
      <w:pPr>
        <w:ind w:left="-1440" w:firstLine="90"/>
        <w:jc w:val="center"/>
        <w:rPr>
          <w:rFonts w:ascii="Times New Roman" w:hAnsi="Times New Roman" w:cs="Times New Roman"/>
          <w:sz w:val="24"/>
          <w:szCs w:val="24"/>
        </w:rPr>
      </w:pPr>
    </w:p>
    <w:p w14:paraId="77807EDA" w14:textId="13CB3437" w:rsidR="00DB184F" w:rsidRPr="00635C84" w:rsidRDefault="0016223E" w:rsidP="0016223E">
      <w:pPr>
        <w:ind w:left="-1440" w:firstLine="360"/>
        <w:jc w:val="center"/>
        <w:rPr>
          <w:rFonts w:ascii="Times New Roman" w:hAnsi="Times New Roman" w:cs="Times New Roman"/>
          <w:sz w:val="24"/>
          <w:szCs w:val="24"/>
        </w:rPr>
      </w:pPr>
      <w:r>
        <w:rPr>
          <w:rFonts w:ascii="Times New Roman" w:hAnsi="Times New Roman" w:cs="Times New Roman"/>
          <w:sz w:val="24"/>
          <w:szCs w:val="24"/>
        </w:rPr>
        <w:t xml:space="preserve">               </w:t>
      </w:r>
      <w:r w:rsidR="00DB184F" w:rsidRPr="00635C84">
        <w:rPr>
          <w:rFonts w:ascii="Times New Roman" w:hAnsi="Times New Roman" w:cs="Times New Roman"/>
          <w:sz w:val="24"/>
          <w:szCs w:val="24"/>
        </w:rPr>
        <w:t xml:space="preserve">Authors (2020). Title of the </w:t>
      </w:r>
      <w:r w:rsidR="000D1392" w:rsidRPr="00635C84">
        <w:rPr>
          <w:rFonts w:ascii="Times New Roman" w:hAnsi="Times New Roman" w:cs="Times New Roman"/>
          <w:sz w:val="24"/>
          <w:szCs w:val="24"/>
        </w:rPr>
        <w:t>Abstract.</w:t>
      </w:r>
      <w:r w:rsidR="00DB184F" w:rsidRPr="00635C84">
        <w:rPr>
          <w:rFonts w:ascii="Times New Roman" w:hAnsi="Times New Roman" w:cs="Times New Roman"/>
          <w:sz w:val="24"/>
          <w:szCs w:val="24"/>
        </w:rPr>
        <w:t xml:space="preserve"> In: Prof. Veronica Nyaga. Tharaka University College (2020):</w:t>
      </w:r>
    </w:p>
    <w:p w14:paraId="178F59B9" w14:textId="14E53710" w:rsidR="00DB184F" w:rsidRPr="00635C84" w:rsidRDefault="0016223E" w:rsidP="006B57F4">
      <w:pPr>
        <w:ind w:left="-1440" w:firstLine="90"/>
        <w:jc w:val="center"/>
        <w:rPr>
          <w:rFonts w:ascii="Times New Roman" w:hAnsi="Times New Roman" w:cs="Times New Roman"/>
          <w:sz w:val="24"/>
          <w:szCs w:val="24"/>
        </w:rPr>
      </w:pPr>
      <w:r>
        <w:rPr>
          <w:rFonts w:ascii="Times New Roman" w:hAnsi="Times New Roman" w:cs="Times New Roman"/>
          <w:sz w:val="24"/>
          <w:szCs w:val="24"/>
        </w:rPr>
        <w:t xml:space="preserve">                         </w:t>
      </w:r>
      <w:r w:rsidR="002C00B1" w:rsidRPr="00635C84">
        <w:rPr>
          <w:rFonts w:ascii="Times New Roman" w:hAnsi="Times New Roman" w:cs="Times New Roman"/>
          <w:sz w:val="24"/>
          <w:szCs w:val="24"/>
        </w:rPr>
        <w:t>Abstract of the 2</w:t>
      </w:r>
      <w:r w:rsidR="002C00B1" w:rsidRPr="00635C84">
        <w:rPr>
          <w:rFonts w:ascii="Times New Roman" w:hAnsi="Times New Roman" w:cs="Times New Roman"/>
          <w:sz w:val="24"/>
          <w:szCs w:val="24"/>
          <w:vertAlign w:val="superscript"/>
        </w:rPr>
        <w:t>nd</w:t>
      </w:r>
      <w:r w:rsidR="002C00B1" w:rsidRPr="00635C84">
        <w:rPr>
          <w:rFonts w:ascii="Times New Roman" w:hAnsi="Times New Roman" w:cs="Times New Roman"/>
          <w:sz w:val="24"/>
          <w:szCs w:val="24"/>
        </w:rPr>
        <w:t xml:space="preserve"> Annual Virtual </w:t>
      </w:r>
      <w:r w:rsidR="00DB184F" w:rsidRPr="00635C84">
        <w:rPr>
          <w:rFonts w:ascii="Times New Roman" w:hAnsi="Times New Roman" w:cs="Times New Roman"/>
          <w:sz w:val="24"/>
          <w:szCs w:val="24"/>
        </w:rPr>
        <w:t>International Conference on Supporting the Role of Science, Technology</w:t>
      </w:r>
    </w:p>
    <w:p w14:paraId="7171D0AA" w14:textId="148E59C1" w:rsidR="00DB184F" w:rsidRPr="00635C84" w:rsidRDefault="00DB184F" w:rsidP="006B57F4">
      <w:pPr>
        <w:ind w:left="-1440" w:firstLine="90"/>
        <w:jc w:val="center"/>
        <w:rPr>
          <w:rFonts w:ascii="Times New Roman" w:hAnsi="Times New Roman" w:cs="Times New Roman"/>
          <w:sz w:val="24"/>
          <w:szCs w:val="24"/>
        </w:rPr>
      </w:pPr>
      <w:r w:rsidRPr="00635C84">
        <w:rPr>
          <w:rFonts w:ascii="Times New Roman" w:hAnsi="Times New Roman" w:cs="Times New Roman"/>
          <w:sz w:val="24"/>
          <w:szCs w:val="24"/>
        </w:rPr>
        <w:t>Innovation and Entrepreneurship in Sustainable Development</w:t>
      </w:r>
      <w:r w:rsidR="002C00B1" w:rsidRPr="00635C84">
        <w:rPr>
          <w:rFonts w:ascii="Times New Roman" w:hAnsi="Times New Roman" w:cs="Times New Roman"/>
          <w:sz w:val="24"/>
          <w:szCs w:val="24"/>
        </w:rPr>
        <w:t xml:space="preserve">.; </w:t>
      </w:r>
      <w:r w:rsidRPr="00635C84">
        <w:rPr>
          <w:rFonts w:ascii="Times New Roman" w:hAnsi="Times New Roman" w:cs="Times New Roman"/>
          <w:sz w:val="24"/>
          <w:szCs w:val="24"/>
        </w:rPr>
        <w:t>Tharaka University</w:t>
      </w:r>
    </w:p>
    <w:p w14:paraId="365F0E62" w14:textId="1D242D82" w:rsidR="00DB184F" w:rsidRPr="00635C84" w:rsidRDefault="000F7531" w:rsidP="006B57F4">
      <w:pPr>
        <w:ind w:left="-1440" w:firstLine="90"/>
        <w:jc w:val="center"/>
        <w:rPr>
          <w:rFonts w:ascii="Times New Roman" w:hAnsi="Times New Roman" w:cs="Times New Roman"/>
          <w:sz w:val="24"/>
          <w:szCs w:val="24"/>
        </w:rPr>
      </w:pPr>
      <w:r w:rsidRPr="00635C84">
        <w:rPr>
          <w:rFonts w:ascii="Times New Roman" w:hAnsi="Times New Roman" w:cs="Times New Roman"/>
          <w:sz w:val="24"/>
          <w:szCs w:val="24"/>
        </w:rPr>
        <w:t xml:space="preserve">College, </w:t>
      </w:r>
      <w:r w:rsidR="002C00B1" w:rsidRPr="00635C84">
        <w:rPr>
          <w:rFonts w:ascii="Times New Roman" w:hAnsi="Times New Roman" w:cs="Times New Roman"/>
          <w:sz w:val="24"/>
          <w:szCs w:val="24"/>
        </w:rPr>
        <w:t>18</w:t>
      </w:r>
      <w:r w:rsidR="002C00B1" w:rsidRPr="00635C84">
        <w:rPr>
          <w:rFonts w:ascii="Times New Roman" w:hAnsi="Times New Roman" w:cs="Times New Roman"/>
          <w:sz w:val="24"/>
          <w:szCs w:val="24"/>
          <w:vertAlign w:val="superscript"/>
        </w:rPr>
        <w:t>TH</w:t>
      </w:r>
      <w:r w:rsidR="002C00B1" w:rsidRPr="00635C84">
        <w:rPr>
          <w:rFonts w:ascii="Times New Roman" w:hAnsi="Times New Roman" w:cs="Times New Roman"/>
          <w:sz w:val="24"/>
          <w:szCs w:val="24"/>
        </w:rPr>
        <w:t xml:space="preserve"> – 20</w:t>
      </w:r>
      <w:r w:rsidR="002C00B1" w:rsidRPr="00635C84">
        <w:rPr>
          <w:rFonts w:ascii="Times New Roman" w:hAnsi="Times New Roman" w:cs="Times New Roman"/>
          <w:sz w:val="24"/>
          <w:szCs w:val="24"/>
          <w:vertAlign w:val="superscript"/>
        </w:rPr>
        <w:t>TH</w:t>
      </w:r>
      <w:r w:rsidR="002C00B1" w:rsidRPr="00635C84">
        <w:rPr>
          <w:rFonts w:ascii="Times New Roman" w:hAnsi="Times New Roman" w:cs="Times New Roman"/>
          <w:sz w:val="24"/>
          <w:szCs w:val="24"/>
        </w:rPr>
        <w:t xml:space="preserve"> November, Tharaka</w:t>
      </w:r>
      <w:r w:rsidR="00DB184F" w:rsidRPr="00635C84">
        <w:rPr>
          <w:rFonts w:ascii="Times New Roman" w:hAnsi="Times New Roman" w:cs="Times New Roman"/>
          <w:sz w:val="24"/>
          <w:szCs w:val="24"/>
        </w:rPr>
        <w:t xml:space="preserve"> Nithi, Kenya.</w:t>
      </w:r>
    </w:p>
    <w:p w14:paraId="3B647AEF" w14:textId="18CCE6B6" w:rsidR="00DB184F" w:rsidRPr="00635C84" w:rsidRDefault="00DB184F" w:rsidP="00DB184F">
      <w:pPr>
        <w:ind w:left="-1440" w:firstLine="90"/>
        <w:jc w:val="center"/>
        <w:rPr>
          <w:rFonts w:ascii="Times New Roman" w:hAnsi="Times New Roman" w:cs="Times New Roman"/>
          <w:sz w:val="24"/>
          <w:szCs w:val="24"/>
        </w:rPr>
      </w:pPr>
    </w:p>
    <w:p w14:paraId="07BB9D53" w14:textId="438F3E63" w:rsidR="00DB184F" w:rsidRPr="00635C84" w:rsidRDefault="00DB184F" w:rsidP="00DB184F">
      <w:pPr>
        <w:ind w:left="-1440" w:firstLine="90"/>
        <w:jc w:val="center"/>
        <w:rPr>
          <w:sz w:val="56"/>
          <w:szCs w:val="72"/>
        </w:rPr>
      </w:pPr>
    </w:p>
    <w:p w14:paraId="69592F82" w14:textId="77777777" w:rsidR="00DB184F" w:rsidRPr="00635C84" w:rsidRDefault="00DB184F" w:rsidP="006B57F4">
      <w:pPr>
        <w:ind w:left="-1440" w:firstLine="360"/>
        <w:jc w:val="center"/>
        <w:rPr>
          <w:sz w:val="56"/>
          <w:szCs w:val="72"/>
        </w:rPr>
      </w:pPr>
    </w:p>
    <w:p w14:paraId="77B78C8E" w14:textId="77777777" w:rsidR="00DB184F" w:rsidRPr="00635C84" w:rsidRDefault="00DB184F" w:rsidP="00DB184F">
      <w:pPr>
        <w:ind w:left="-1440" w:firstLine="90"/>
        <w:jc w:val="center"/>
        <w:rPr>
          <w:sz w:val="56"/>
          <w:szCs w:val="72"/>
        </w:rPr>
      </w:pPr>
    </w:p>
    <w:p w14:paraId="57982450" w14:textId="77777777" w:rsidR="00DB184F" w:rsidRPr="00635C84" w:rsidRDefault="00DB184F" w:rsidP="00DB184F">
      <w:pPr>
        <w:ind w:left="-1440" w:firstLine="90"/>
        <w:jc w:val="center"/>
        <w:rPr>
          <w:rFonts w:ascii="Times New Roman" w:hAnsi="Times New Roman" w:cs="Times New Roman"/>
          <w:sz w:val="24"/>
          <w:szCs w:val="24"/>
        </w:rPr>
      </w:pPr>
      <w:r w:rsidRPr="00635C84">
        <w:rPr>
          <w:rFonts w:ascii="Times New Roman" w:hAnsi="Times New Roman" w:cs="Times New Roman"/>
          <w:sz w:val="24"/>
          <w:szCs w:val="24"/>
        </w:rPr>
        <w:t>DISCLAIMER</w:t>
      </w:r>
    </w:p>
    <w:p w14:paraId="40DFC004" w14:textId="599BA879" w:rsidR="0008052E" w:rsidRPr="00635C84" w:rsidRDefault="00DB184F" w:rsidP="00C50D5B">
      <w:pPr>
        <w:ind w:left="-270"/>
        <w:jc w:val="center"/>
        <w:rPr>
          <w:rFonts w:ascii="Times New Roman" w:hAnsi="Times New Roman" w:cs="Times New Roman"/>
          <w:sz w:val="24"/>
          <w:szCs w:val="24"/>
        </w:rPr>
      </w:pPr>
      <w:r w:rsidRPr="00635C84">
        <w:rPr>
          <w:rFonts w:ascii="Times New Roman" w:hAnsi="Times New Roman" w:cs="Times New Roman"/>
          <w:sz w:val="24"/>
          <w:szCs w:val="24"/>
        </w:rPr>
        <w:t>Views expressed in the</w:t>
      </w:r>
      <w:r w:rsidR="003C2D7E" w:rsidRPr="00635C84">
        <w:rPr>
          <w:rFonts w:ascii="Times New Roman" w:hAnsi="Times New Roman" w:cs="Times New Roman"/>
          <w:sz w:val="24"/>
          <w:szCs w:val="24"/>
        </w:rPr>
        <w:t xml:space="preserve"> book of abstracts are</w:t>
      </w:r>
      <w:r w:rsidRPr="00635C84">
        <w:rPr>
          <w:rFonts w:ascii="Times New Roman" w:hAnsi="Times New Roman" w:cs="Times New Roman"/>
          <w:sz w:val="24"/>
          <w:szCs w:val="24"/>
        </w:rPr>
        <w:t xml:space="preserve"> those of contributing authors and do</w:t>
      </w:r>
      <w:r w:rsidR="003C2D7E" w:rsidRPr="00635C84">
        <w:rPr>
          <w:rFonts w:ascii="Times New Roman" w:hAnsi="Times New Roman" w:cs="Times New Roman"/>
          <w:sz w:val="24"/>
          <w:szCs w:val="24"/>
        </w:rPr>
        <w:t xml:space="preserve"> </w:t>
      </w:r>
      <w:r w:rsidRPr="00635C84">
        <w:rPr>
          <w:rFonts w:ascii="Times New Roman" w:hAnsi="Times New Roman" w:cs="Times New Roman"/>
          <w:sz w:val="24"/>
          <w:szCs w:val="24"/>
        </w:rPr>
        <w:t>not in any way represent views of Tharaka University College, Division of Academic, Research and Student</w:t>
      </w:r>
      <w:r w:rsidR="003C2D7E" w:rsidRPr="00635C84">
        <w:rPr>
          <w:rFonts w:ascii="Times New Roman" w:hAnsi="Times New Roman" w:cs="Times New Roman"/>
          <w:sz w:val="24"/>
          <w:szCs w:val="24"/>
        </w:rPr>
        <w:t xml:space="preserve"> </w:t>
      </w:r>
      <w:r w:rsidRPr="00635C84">
        <w:rPr>
          <w:rFonts w:ascii="Times New Roman" w:hAnsi="Times New Roman" w:cs="Times New Roman"/>
          <w:sz w:val="24"/>
          <w:szCs w:val="24"/>
        </w:rPr>
        <w:t xml:space="preserve">Affairs, or Board </w:t>
      </w:r>
      <w:r w:rsidR="00765BB8" w:rsidRPr="00635C84">
        <w:rPr>
          <w:rFonts w:ascii="Times New Roman" w:hAnsi="Times New Roman" w:cs="Times New Roman"/>
          <w:sz w:val="24"/>
          <w:szCs w:val="24"/>
        </w:rPr>
        <w:t>of Postgraduate</w:t>
      </w:r>
      <w:r w:rsidR="002C00B1" w:rsidRPr="00635C84">
        <w:rPr>
          <w:rFonts w:ascii="Times New Roman" w:hAnsi="Times New Roman" w:cs="Times New Roman"/>
          <w:sz w:val="24"/>
          <w:szCs w:val="24"/>
        </w:rPr>
        <w:t xml:space="preserve">, </w:t>
      </w:r>
      <w:r w:rsidRPr="00635C84">
        <w:rPr>
          <w:rFonts w:ascii="Times New Roman" w:hAnsi="Times New Roman" w:cs="Times New Roman"/>
          <w:sz w:val="24"/>
          <w:szCs w:val="24"/>
        </w:rPr>
        <w:t>Research, Extension and Publications. The editors reserve the right to edit manuscripts to</w:t>
      </w:r>
      <w:r w:rsidR="003C2D7E" w:rsidRPr="00635C84">
        <w:rPr>
          <w:rFonts w:ascii="Times New Roman" w:hAnsi="Times New Roman" w:cs="Times New Roman"/>
          <w:sz w:val="24"/>
          <w:szCs w:val="24"/>
        </w:rPr>
        <w:t xml:space="preserve"> </w:t>
      </w:r>
      <w:r w:rsidRPr="00635C84">
        <w:rPr>
          <w:rFonts w:ascii="Times New Roman" w:hAnsi="Times New Roman" w:cs="Times New Roman"/>
          <w:sz w:val="24"/>
          <w:szCs w:val="24"/>
        </w:rPr>
        <w:t>meet required scholarly standards.</w:t>
      </w:r>
    </w:p>
    <w:p w14:paraId="3643F1DA" w14:textId="5B80180A" w:rsidR="0008052E" w:rsidRPr="00635C84" w:rsidRDefault="0008052E" w:rsidP="003C2D7E">
      <w:pPr>
        <w:ind w:left="-1440" w:firstLine="90"/>
        <w:jc w:val="both"/>
        <w:rPr>
          <w:rFonts w:ascii="Times New Roman" w:hAnsi="Times New Roman" w:cs="Times New Roman"/>
          <w:sz w:val="24"/>
          <w:szCs w:val="24"/>
        </w:rPr>
      </w:pPr>
    </w:p>
    <w:p w14:paraId="5C272A46" w14:textId="497D2D4E" w:rsidR="00F82897" w:rsidRPr="00635C84" w:rsidRDefault="00F82897" w:rsidP="003C2D7E">
      <w:pPr>
        <w:jc w:val="both"/>
        <w:rPr>
          <w:rFonts w:ascii="Times New Roman" w:hAnsi="Times New Roman" w:cs="Times New Roman"/>
          <w:sz w:val="24"/>
          <w:szCs w:val="24"/>
        </w:rPr>
      </w:pPr>
    </w:p>
    <w:p w14:paraId="623FEE56" w14:textId="77777777" w:rsidR="00F82897" w:rsidRPr="00635C84" w:rsidRDefault="00F82897">
      <w:pPr>
        <w:rPr>
          <w:rFonts w:ascii="Times New Roman" w:hAnsi="Times New Roman" w:cs="Times New Roman"/>
          <w:sz w:val="24"/>
          <w:szCs w:val="24"/>
        </w:rPr>
      </w:pPr>
      <w:r w:rsidRPr="00635C84">
        <w:rPr>
          <w:rFonts w:ascii="Times New Roman" w:hAnsi="Times New Roman" w:cs="Times New Roman"/>
          <w:sz w:val="24"/>
          <w:szCs w:val="24"/>
        </w:rPr>
        <w:br w:type="page"/>
      </w:r>
    </w:p>
    <w:p w14:paraId="4A696CBB" w14:textId="77777777" w:rsidR="0008052E" w:rsidRPr="00635C84" w:rsidRDefault="0008052E" w:rsidP="0008052E">
      <w:pPr>
        <w:jc w:val="center"/>
        <w:rPr>
          <w:rFonts w:ascii="Times New Roman" w:hAnsi="Times New Roman" w:cs="Times New Roman"/>
          <w:sz w:val="24"/>
          <w:szCs w:val="24"/>
        </w:rPr>
      </w:pPr>
    </w:p>
    <w:p w14:paraId="75B766B9" w14:textId="58983656" w:rsidR="00F82897" w:rsidRPr="00B939DF" w:rsidRDefault="00F82897" w:rsidP="002B6263">
      <w:pPr>
        <w:widowControl w:val="0"/>
        <w:tabs>
          <w:tab w:val="left" w:pos="9000"/>
        </w:tabs>
        <w:autoSpaceDE w:val="0"/>
        <w:autoSpaceDN w:val="0"/>
        <w:spacing w:before="241" w:after="0" w:line="240" w:lineRule="auto"/>
        <w:ind w:left="180" w:right="90"/>
        <w:jc w:val="both"/>
        <w:outlineLvl w:val="1"/>
        <w:rPr>
          <w:rFonts w:ascii="Footlight MT Light" w:eastAsia="Footlight MT Light" w:hAnsi="Footlight MT Light" w:cs="Footlight MT Light"/>
          <w:b/>
          <w:sz w:val="32"/>
          <w:szCs w:val="32"/>
        </w:rPr>
      </w:pPr>
      <w:bookmarkStart w:id="1" w:name="_Toc49248213"/>
      <w:bookmarkStart w:id="2" w:name="_Toc51286081"/>
      <w:r w:rsidRPr="00635C84">
        <w:rPr>
          <w:rFonts w:ascii="Footlight MT Light" w:eastAsia="Footlight MT Light" w:hAnsi="Footlight MT Light" w:cs="Footlight MT Light"/>
          <w:sz w:val="32"/>
          <w:szCs w:val="32"/>
        </w:rPr>
        <w:t xml:space="preserve"> </w:t>
      </w:r>
      <w:bookmarkStart w:id="3" w:name="_Toc55974725"/>
      <w:r w:rsidRPr="00B939DF">
        <w:rPr>
          <w:rFonts w:ascii="Footlight MT Light" w:eastAsia="Footlight MT Light" w:hAnsi="Footlight MT Light" w:cs="Footlight MT Light"/>
          <w:b/>
          <w:sz w:val="32"/>
          <w:szCs w:val="32"/>
        </w:rPr>
        <w:t>Conference Committee Members</w:t>
      </w:r>
      <w:bookmarkEnd w:id="1"/>
      <w:bookmarkEnd w:id="2"/>
      <w:bookmarkEnd w:id="3"/>
    </w:p>
    <w:p w14:paraId="62696040" w14:textId="77777777" w:rsidR="002B6263" w:rsidRPr="00B939DF" w:rsidRDefault="002B6263" w:rsidP="002B6263">
      <w:pPr>
        <w:widowControl w:val="0"/>
        <w:tabs>
          <w:tab w:val="left" w:pos="9000"/>
        </w:tabs>
        <w:autoSpaceDE w:val="0"/>
        <w:autoSpaceDN w:val="0"/>
        <w:spacing w:before="241" w:after="0" w:line="240" w:lineRule="auto"/>
        <w:ind w:left="180" w:right="90"/>
        <w:jc w:val="both"/>
        <w:outlineLvl w:val="1"/>
        <w:rPr>
          <w:rFonts w:ascii="Times New Roman" w:eastAsia="Footlight MT Light" w:hAnsi="Times New Roman" w:cs="Times New Roman"/>
          <w:b/>
          <w:sz w:val="48"/>
          <w:szCs w:val="4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0"/>
        <w:gridCol w:w="5660"/>
      </w:tblGrid>
      <w:tr w:rsidR="00635C84" w:rsidRPr="00635C84" w14:paraId="20C33B09" w14:textId="77777777" w:rsidTr="000372ED">
        <w:tc>
          <w:tcPr>
            <w:tcW w:w="3690" w:type="dxa"/>
          </w:tcPr>
          <w:p w14:paraId="17ECCA42" w14:textId="77777777" w:rsidR="00F82897" w:rsidRPr="000372ED" w:rsidRDefault="00F82897" w:rsidP="000372ED">
            <w:pPr>
              <w:pStyle w:val="ListParagraph"/>
              <w:widowControl w:val="0"/>
              <w:numPr>
                <w:ilvl w:val="0"/>
                <w:numId w:val="28"/>
              </w:numPr>
              <w:tabs>
                <w:tab w:val="left" w:pos="1516"/>
                <w:tab w:val="left" w:pos="9000"/>
              </w:tabs>
              <w:autoSpaceDE w:val="0"/>
              <w:autoSpaceDN w:val="0"/>
              <w:spacing w:before="53"/>
              <w:ind w:right="90"/>
              <w:jc w:val="both"/>
              <w:rPr>
                <w:rFonts w:ascii="Footlight MT Light" w:eastAsia="Footlight MT Light" w:hAnsi="Footlight MT Light" w:cs="Footlight MT Light"/>
              </w:rPr>
            </w:pPr>
            <w:r w:rsidRPr="000372ED">
              <w:rPr>
                <w:rFonts w:ascii="Footlight MT Light" w:eastAsia="Footlight MT Light" w:hAnsi="Footlight MT Light" w:cs="Footlight MT Light"/>
              </w:rPr>
              <w:t xml:space="preserve">Prof.Veronica Nyaga </w:t>
            </w:r>
          </w:p>
        </w:tc>
        <w:tc>
          <w:tcPr>
            <w:tcW w:w="5660" w:type="dxa"/>
          </w:tcPr>
          <w:p w14:paraId="721813F9" w14:textId="1EC18294" w:rsidR="008E3602" w:rsidRPr="00635C84" w:rsidRDefault="00F82897" w:rsidP="008E3602">
            <w:pPr>
              <w:widowControl w:val="0"/>
              <w:tabs>
                <w:tab w:val="left" w:pos="9000"/>
              </w:tabs>
              <w:autoSpaceDE w:val="0"/>
              <w:autoSpaceDN w:val="0"/>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Chairperson</w:t>
            </w:r>
          </w:p>
        </w:tc>
      </w:tr>
      <w:tr w:rsidR="00635C84" w:rsidRPr="00635C84" w14:paraId="5E2E732C" w14:textId="77777777" w:rsidTr="000372ED">
        <w:tc>
          <w:tcPr>
            <w:tcW w:w="3690" w:type="dxa"/>
          </w:tcPr>
          <w:p w14:paraId="3442DA63" w14:textId="2433B9F6" w:rsidR="00F82897" w:rsidRPr="000372ED" w:rsidRDefault="00F82897" w:rsidP="000372ED">
            <w:pPr>
              <w:pStyle w:val="ListParagraph"/>
              <w:widowControl w:val="0"/>
              <w:numPr>
                <w:ilvl w:val="0"/>
                <w:numId w:val="28"/>
              </w:numPr>
              <w:tabs>
                <w:tab w:val="left" w:pos="1557"/>
                <w:tab w:val="left" w:pos="9000"/>
              </w:tabs>
              <w:autoSpaceDE w:val="0"/>
              <w:autoSpaceDN w:val="0"/>
              <w:spacing w:before="1"/>
              <w:ind w:right="90"/>
              <w:jc w:val="both"/>
              <w:rPr>
                <w:rFonts w:ascii="Footlight MT Light" w:eastAsia="Footlight MT Light" w:hAnsi="Footlight MT Light" w:cs="Footlight MT Light"/>
              </w:rPr>
            </w:pPr>
            <w:r w:rsidRPr="000372ED">
              <w:rPr>
                <w:rFonts w:ascii="Footlight MT Light" w:eastAsia="Footlight MT Light" w:hAnsi="Footlight MT Light" w:cs="Footlight MT Light"/>
              </w:rPr>
              <w:t xml:space="preserve">Dr. </w:t>
            </w:r>
            <w:r w:rsidR="008E3602" w:rsidRPr="000372ED">
              <w:rPr>
                <w:rFonts w:ascii="Footlight MT Light" w:eastAsia="Footlight MT Light" w:hAnsi="Footlight MT Light" w:cs="Footlight MT Light"/>
              </w:rPr>
              <w:t>David Kipkorir</w:t>
            </w:r>
            <w:r w:rsidR="00A259F1" w:rsidRPr="000372ED">
              <w:rPr>
                <w:rFonts w:ascii="Footlight MT Light" w:eastAsia="Footlight MT Light" w:hAnsi="Footlight MT Light" w:cs="Footlight MT Light"/>
              </w:rPr>
              <w:t xml:space="preserve"> </w:t>
            </w:r>
            <w:r w:rsidRPr="000372ED">
              <w:rPr>
                <w:rFonts w:ascii="Footlight MT Light" w:eastAsia="Footlight MT Light" w:hAnsi="Footlight MT Light" w:cs="Footlight MT Light"/>
              </w:rPr>
              <w:t xml:space="preserve">Kiptui </w:t>
            </w:r>
          </w:p>
          <w:p w14:paraId="7CBC7A3E" w14:textId="387C9734" w:rsidR="008E3602" w:rsidRPr="000372ED" w:rsidRDefault="008E3602" w:rsidP="000372ED">
            <w:pPr>
              <w:pStyle w:val="ListParagraph"/>
              <w:widowControl w:val="0"/>
              <w:numPr>
                <w:ilvl w:val="0"/>
                <w:numId w:val="28"/>
              </w:numPr>
              <w:tabs>
                <w:tab w:val="left" w:pos="1557"/>
                <w:tab w:val="left" w:pos="9000"/>
              </w:tabs>
              <w:autoSpaceDE w:val="0"/>
              <w:autoSpaceDN w:val="0"/>
              <w:spacing w:before="1"/>
              <w:ind w:right="90"/>
              <w:jc w:val="both"/>
              <w:rPr>
                <w:rFonts w:ascii="Footlight MT Light" w:eastAsia="Footlight MT Light" w:hAnsi="Footlight MT Light" w:cs="Footlight MT Light"/>
              </w:rPr>
            </w:pPr>
            <w:r w:rsidRPr="000372ED">
              <w:rPr>
                <w:rFonts w:ascii="Footlight MT Light" w:eastAsia="Footlight MT Light" w:hAnsi="Footlight MT Light" w:cs="Footlight MT Light"/>
              </w:rPr>
              <w:t>Prof. Musalia Levi.</w:t>
            </w:r>
          </w:p>
        </w:tc>
        <w:tc>
          <w:tcPr>
            <w:tcW w:w="5660" w:type="dxa"/>
          </w:tcPr>
          <w:p w14:paraId="3E5C4BE4" w14:textId="77777777" w:rsidR="00F82897" w:rsidRPr="00635C84" w:rsidRDefault="00F82897" w:rsidP="00F82897">
            <w:pPr>
              <w:widowControl w:val="0"/>
              <w:tabs>
                <w:tab w:val="left" w:pos="9000"/>
              </w:tabs>
              <w:autoSpaceDE w:val="0"/>
              <w:autoSpaceDN w:val="0"/>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Secretary</w:t>
            </w:r>
          </w:p>
          <w:p w14:paraId="65AAA2A5" w14:textId="7510C6C0" w:rsidR="008E3602" w:rsidRPr="00635C84" w:rsidRDefault="008E3602" w:rsidP="00F82897">
            <w:pPr>
              <w:widowControl w:val="0"/>
              <w:tabs>
                <w:tab w:val="left" w:pos="9000"/>
              </w:tabs>
              <w:autoSpaceDE w:val="0"/>
              <w:autoSpaceDN w:val="0"/>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Member</w:t>
            </w:r>
          </w:p>
        </w:tc>
      </w:tr>
      <w:tr w:rsidR="00635C84" w:rsidRPr="00635C84" w14:paraId="3C282F1B" w14:textId="77777777" w:rsidTr="000372ED">
        <w:tc>
          <w:tcPr>
            <w:tcW w:w="3690" w:type="dxa"/>
          </w:tcPr>
          <w:p w14:paraId="37055A04" w14:textId="77777777" w:rsidR="00F82897" w:rsidRPr="000372ED" w:rsidRDefault="00F82897" w:rsidP="000372ED">
            <w:pPr>
              <w:pStyle w:val="ListParagraph"/>
              <w:widowControl w:val="0"/>
              <w:numPr>
                <w:ilvl w:val="0"/>
                <w:numId w:val="28"/>
              </w:numPr>
              <w:tabs>
                <w:tab w:val="left" w:pos="1557"/>
                <w:tab w:val="left" w:pos="9000"/>
              </w:tabs>
              <w:autoSpaceDE w:val="0"/>
              <w:autoSpaceDN w:val="0"/>
              <w:spacing w:before="1"/>
              <w:ind w:right="90"/>
              <w:jc w:val="both"/>
              <w:rPr>
                <w:rFonts w:ascii="Footlight MT Light" w:eastAsia="Footlight MT Light" w:hAnsi="Footlight MT Light" w:cs="Footlight MT Light"/>
              </w:rPr>
            </w:pPr>
            <w:r w:rsidRPr="000372ED">
              <w:rPr>
                <w:rFonts w:ascii="Footlight MT Light" w:eastAsia="Footlight MT Light" w:hAnsi="Footlight MT Light" w:cs="Footlight MT Light"/>
              </w:rPr>
              <w:t>Dr. Denis Obote</w:t>
            </w:r>
          </w:p>
        </w:tc>
        <w:tc>
          <w:tcPr>
            <w:tcW w:w="5660" w:type="dxa"/>
          </w:tcPr>
          <w:p w14:paraId="635B2F08" w14:textId="77777777" w:rsidR="00F82897" w:rsidRPr="00635C84" w:rsidRDefault="00F82897" w:rsidP="00F82897">
            <w:pPr>
              <w:widowControl w:val="0"/>
              <w:tabs>
                <w:tab w:val="left" w:pos="9000"/>
              </w:tabs>
              <w:autoSpaceDE w:val="0"/>
              <w:autoSpaceDN w:val="0"/>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Member</w:t>
            </w:r>
          </w:p>
        </w:tc>
      </w:tr>
      <w:tr w:rsidR="00635C84" w:rsidRPr="00635C84" w14:paraId="1E4C4C0D" w14:textId="77777777" w:rsidTr="000372ED">
        <w:tc>
          <w:tcPr>
            <w:tcW w:w="3690" w:type="dxa"/>
          </w:tcPr>
          <w:p w14:paraId="6CA3F98B" w14:textId="77777777" w:rsidR="00F82897" w:rsidRPr="000372ED" w:rsidRDefault="00F82897" w:rsidP="000372ED">
            <w:pPr>
              <w:pStyle w:val="ListParagraph"/>
              <w:widowControl w:val="0"/>
              <w:numPr>
                <w:ilvl w:val="0"/>
                <w:numId w:val="28"/>
              </w:numPr>
              <w:tabs>
                <w:tab w:val="left" w:pos="1557"/>
                <w:tab w:val="left" w:pos="9000"/>
              </w:tabs>
              <w:autoSpaceDE w:val="0"/>
              <w:autoSpaceDN w:val="0"/>
              <w:spacing w:before="1"/>
              <w:ind w:right="90"/>
              <w:jc w:val="both"/>
              <w:rPr>
                <w:rFonts w:ascii="Footlight MT Light" w:eastAsia="Footlight MT Light" w:hAnsi="Footlight MT Light" w:cs="Footlight MT Light"/>
              </w:rPr>
            </w:pPr>
            <w:r w:rsidRPr="000372ED">
              <w:rPr>
                <w:rFonts w:ascii="Footlight MT Light" w:eastAsia="Footlight MT Light" w:hAnsi="Footlight MT Light" w:cs="Footlight MT Light"/>
              </w:rPr>
              <w:t>Dr. Shadrack Munanu</w:t>
            </w:r>
          </w:p>
        </w:tc>
        <w:tc>
          <w:tcPr>
            <w:tcW w:w="5660" w:type="dxa"/>
          </w:tcPr>
          <w:p w14:paraId="69A9486C" w14:textId="77777777" w:rsidR="00F82897" w:rsidRPr="00635C84" w:rsidRDefault="00F82897" w:rsidP="00F82897">
            <w:pPr>
              <w:widowControl w:val="0"/>
              <w:tabs>
                <w:tab w:val="left" w:pos="9000"/>
              </w:tabs>
              <w:autoSpaceDE w:val="0"/>
              <w:autoSpaceDN w:val="0"/>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Member</w:t>
            </w:r>
          </w:p>
        </w:tc>
      </w:tr>
      <w:tr w:rsidR="00635C84" w:rsidRPr="00635C84" w14:paraId="6DFAD20A" w14:textId="77777777" w:rsidTr="000372ED">
        <w:tc>
          <w:tcPr>
            <w:tcW w:w="3690" w:type="dxa"/>
          </w:tcPr>
          <w:p w14:paraId="700E4904" w14:textId="4D6F0FCB" w:rsidR="00F82897" w:rsidRPr="000372ED" w:rsidRDefault="003C2D7E" w:rsidP="000372ED">
            <w:pPr>
              <w:pStyle w:val="ListParagraph"/>
              <w:widowControl w:val="0"/>
              <w:numPr>
                <w:ilvl w:val="0"/>
                <w:numId w:val="28"/>
              </w:numPr>
              <w:tabs>
                <w:tab w:val="left" w:pos="1557"/>
                <w:tab w:val="left" w:pos="9000"/>
              </w:tabs>
              <w:autoSpaceDE w:val="0"/>
              <w:autoSpaceDN w:val="0"/>
              <w:spacing w:before="1"/>
              <w:ind w:right="90"/>
              <w:jc w:val="both"/>
              <w:rPr>
                <w:rFonts w:ascii="Footlight MT Light" w:eastAsia="Footlight MT Light" w:hAnsi="Footlight MT Light" w:cs="Footlight MT Light"/>
              </w:rPr>
            </w:pPr>
            <w:r w:rsidRPr="000372ED">
              <w:rPr>
                <w:rFonts w:ascii="Footlight MT Light" w:eastAsia="Footlight MT Light" w:hAnsi="Footlight MT Light" w:cs="Footlight MT Light"/>
              </w:rPr>
              <w:t>Mr. Kevin Tuei</w:t>
            </w:r>
          </w:p>
        </w:tc>
        <w:tc>
          <w:tcPr>
            <w:tcW w:w="5660" w:type="dxa"/>
          </w:tcPr>
          <w:p w14:paraId="6F14046E" w14:textId="77777777" w:rsidR="00F82897" w:rsidRPr="00635C84" w:rsidRDefault="00F82897" w:rsidP="00F82897">
            <w:pPr>
              <w:widowControl w:val="0"/>
              <w:tabs>
                <w:tab w:val="left" w:pos="9000"/>
              </w:tabs>
              <w:autoSpaceDE w:val="0"/>
              <w:autoSpaceDN w:val="0"/>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Member</w:t>
            </w:r>
          </w:p>
        </w:tc>
      </w:tr>
      <w:tr w:rsidR="00635C84" w:rsidRPr="00635C84" w14:paraId="32C614AC" w14:textId="77777777" w:rsidTr="000372ED">
        <w:tc>
          <w:tcPr>
            <w:tcW w:w="3690" w:type="dxa"/>
          </w:tcPr>
          <w:p w14:paraId="4A58C0FE" w14:textId="6050F052" w:rsidR="003C2D7E" w:rsidRPr="000372ED" w:rsidRDefault="00F82897" w:rsidP="000372ED">
            <w:pPr>
              <w:pStyle w:val="ListParagraph"/>
              <w:widowControl w:val="0"/>
              <w:numPr>
                <w:ilvl w:val="0"/>
                <w:numId w:val="28"/>
              </w:numPr>
              <w:tabs>
                <w:tab w:val="left" w:pos="1557"/>
                <w:tab w:val="left" w:pos="9000"/>
              </w:tabs>
              <w:autoSpaceDE w:val="0"/>
              <w:autoSpaceDN w:val="0"/>
              <w:spacing w:before="1"/>
              <w:ind w:right="90"/>
              <w:jc w:val="both"/>
              <w:rPr>
                <w:rFonts w:ascii="Footlight MT Light" w:eastAsia="Footlight MT Light" w:hAnsi="Footlight MT Light" w:cs="Footlight MT Light"/>
              </w:rPr>
            </w:pPr>
            <w:r w:rsidRPr="000372ED">
              <w:rPr>
                <w:rFonts w:ascii="Footlight MT Light" w:eastAsia="Footlight MT Light" w:hAnsi="Footlight MT Light" w:cs="Footlight MT Light"/>
              </w:rPr>
              <w:t>Mr. Kathuni Gitonga</w:t>
            </w:r>
            <w:r w:rsidR="003C2D7E" w:rsidRPr="000372ED">
              <w:rPr>
                <w:rFonts w:ascii="Footlight MT Light" w:eastAsia="Footlight MT Light" w:hAnsi="Footlight MT Light" w:cs="Footlight MT Light"/>
              </w:rPr>
              <w:t xml:space="preserve">  </w:t>
            </w:r>
          </w:p>
        </w:tc>
        <w:tc>
          <w:tcPr>
            <w:tcW w:w="5660" w:type="dxa"/>
          </w:tcPr>
          <w:p w14:paraId="49F0B7C0" w14:textId="7541B747" w:rsidR="003C2D7E" w:rsidRPr="00635C84" w:rsidRDefault="00F82897" w:rsidP="00F82897">
            <w:pPr>
              <w:widowControl w:val="0"/>
              <w:tabs>
                <w:tab w:val="left" w:pos="9000"/>
              </w:tabs>
              <w:autoSpaceDE w:val="0"/>
              <w:autoSpaceDN w:val="0"/>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Member</w:t>
            </w:r>
          </w:p>
        </w:tc>
      </w:tr>
      <w:tr w:rsidR="00635C84" w:rsidRPr="00635C84" w14:paraId="12B9F8AF" w14:textId="77777777" w:rsidTr="000372ED">
        <w:tc>
          <w:tcPr>
            <w:tcW w:w="3690" w:type="dxa"/>
          </w:tcPr>
          <w:p w14:paraId="7413CEBE" w14:textId="1FB39379" w:rsidR="00F82897" w:rsidRPr="000372ED" w:rsidRDefault="00F82897" w:rsidP="000372ED">
            <w:pPr>
              <w:pStyle w:val="ListParagraph"/>
              <w:widowControl w:val="0"/>
              <w:numPr>
                <w:ilvl w:val="0"/>
                <w:numId w:val="28"/>
              </w:numPr>
              <w:tabs>
                <w:tab w:val="left" w:pos="1557"/>
                <w:tab w:val="left" w:pos="9000"/>
              </w:tabs>
              <w:autoSpaceDE w:val="0"/>
              <w:autoSpaceDN w:val="0"/>
              <w:spacing w:before="1"/>
              <w:ind w:right="90"/>
              <w:jc w:val="both"/>
              <w:rPr>
                <w:rFonts w:ascii="Footlight MT Light" w:eastAsia="Footlight MT Light" w:hAnsi="Footlight MT Light" w:cs="Footlight MT Light"/>
              </w:rPr>
            </w:pPr>
            <w:r w:rsidRPr="000372ED">
              <w:rPr>
                <w:rFonts w:ascii="Footlight MT Light" w:eastAsia="Footlight MT Light" w:hAnsi="Footlight MT Light" w:cs="Footlight MT Light"/>
              </w:rPr>
              <w:t>Ms Evah Njeri</w:t>
            </w:r>
          </w:p>
        </w:tc>
        <w:tc>
          <w:tcPr>
            <w:tcW w:w="5660" w:type="dxa"/>
          </w:tcPr>
          <w:p w14:paraId="36EF3B12" w14:textId="77777777" w:rsidR="00F82897" w:rsidRPr="00635C84" w:rsidRDefault="00F82897" w:rsidP="00F82897">
            <w:pPr>
              <w:widowControl w:val="0"/>
              <w:tabs>
                <w:tab w:val="left" w:pos="9000"/>
              </w:tabs>
              <w:autoSpaceDE w:val="0"/>
              <w:autoSpaceDN w:val="0"/>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Member</w:t>
            </w:r>
          </w:p>
        </w:tc>
      </w:tr>
      <w:tr w:rsidR="00635C84" w:rsidRPr="00635C84" w14:paraId="466AA532" w14:textId="77777777" w:rsidTr="000372ED">
        <w:tc>
          <w:tcPr>
            <w:tcW w:w="3690" w:type="dxa"/>
          </w:tcPr>
          <w:p w14:paraId="03860E92" w14:textId="2EF56EAB" w:rsidR="00F82897" w:rsidRPr="000372ED" w:rsidRDefault="003C2D7E" w:rsidP="000372ED">
            <w:pPr>
              <w:pStyle w:val="ListParagraph"/>
              <w:widowControl w:val="0"/>
              <w:numPr>
                <w:ilvl w:val="0"/>
                <w:numId w:val="28"/>
              </w:numPr>
              <w:tabs>
                <w:tab w:val="left" w:pos="9000"/>
              </w:tabs>
              <w:autoSpaceDE w:val="0"/>
              <w:autoSpaceDN w:val="0"/>
              <w:ind w:right="90"/>
              <w:jc w:val="both"/>
              <w:rPr>
                <w:rFonts w:ascii="Footlight MT Light" w:eastAsia="Footlight MT Light" w:hAnsi="Footlight MT Light" w:cs="Footlight MT Light"/>
              </w:rPr>
            </w:pPr>
            <w:r w:rsidRPr="000372ED">
              <w:rPr>
                <w:rFonts w:ascii="Footlight MT Light" w:eastAsia="Footlight MT Light" w:hAnsi="Footlight MT Light" w:cs="Footlight MT Light"/>
              </w:rPr>
              <w:t>Ms</w:t>
            </w:r>
            <w:r w:rsidR="00F82897" w:rsidRPr="000372ED">
              <w:rPr>
                <w:rFonts w:ascii="Footlight MT Light" w:eastAsia="Footlight MT Light" w:hAnsi="Footlight MT Light" w:cs="Footlight MT Light"/>
              </w:rPr>
              <w:t xml:space="preserve"> Fidelis Ngugi</w:t>
            </w:r>
          </w:p>
        </w:tc>
        <w:tc>
          <w:tcPr>
            <w:tcW w:w="5660" w:type="dxa"/>
          </w:tcPr>
          <w:p w14:paraId="48E9A4F8" w14:textId="77777777" w:rsidR="00F82897" w:rsidRPr="00635C84" w:rsidRDefault="00F82897" w:rsidP="00F82897">
            <w:pPr>
              <w:widowControl w:val="0"/>
              <w:tabs>
                <w:tab w:val="left" w:pos="9000"/>
              </w:tabs>
              <w:autoSpaceDE w:val="0"/>
              <w:autoSpaceDN w:val="0"/>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Member</w:t>
            </w:r>
          </w:p>
        </w:tc>
      </w:tr>
      <w:tr w:rsidR="00635C84" w:rsidRPr="00635C84" w14:paraId="32B55F29" w14:textId="77777777" w:rsidTr="000372ED">
        <w:tc>
          <w:tcPr>
            <w:tcW w:w="3690" w:type="dxa"/>
          </w:tcPr>
          <w:p w14:paraId="0450469C" w14:textId="4EB51CF0" w:rsidR="00F82897" w:rsidRPr="000372ED" w:rsidRDefault="00F82897" w:rsidP="000372ED">
            <w:pPr>
              <w:pStyle w:val="ListParagraph"/>
              <w:widowControl w:val="0"/>
              <w:numPr>
                <w:ilvl w:val="0"/>
                <w:numId w:val="28"/>
              </w:numPr>
              <w:tabs>
                <w:tab w:val="left" w:pos="1557"/>
                <w:tab w:val="left" w:pos="9000"/>
              </w:tabs>
              <w:autoSpaceDE w:val="0"/>
              <w:autoSpaceDN w:val="0"/>
              <w:spacing w:before="1"/>
              <w:ind w:right="90"/>
              <w:jc w:val="both"/>
              <w:rPr>
                <w:rFonts w:ascii="Footlight MT Light" w:eastAsia="Footlight MT Light" w:hAnsi="Footlight MT Light" w:cs="Footlight MT Light"/>
              </w:rPr>
            </w:pPr>
            <w:r w:rsidRPr="000372ED">
              <w:rPr>
                <w:rFonts w:ascii="Footlight MT Light" w:eastAsia="Footlight MT Light" w:hAnsi="Footlight MT Light" w:cs="Footlight MT Light"/>
              </w:rPr>
              <w:t>Mr Dickson Moywaywa</w:t>
            </w:r>
          </w:p>
        </w:tc>
        <w:tc>
          <w:tcPr>
            <w:tcW w:w="5660" w:type="dxa"/>
          </w:tcPr>
          <w:p w14:paraId="16B1812D" w14:textId="77777777" w:rsidR="00F82897" w:rsidRPr="00635C84" w:rsidRDefault="00F82897" w:rsidP="00F82897">
            <w:pPr>
              <w:widowControl w:val="0"/>
              <w:tabs>
                <w:tab w:val="left" w:pos="9000"/>
              </w:tabs>
              <w:autoSpaceDE w:val="0"/>
              <w:autoSpaceDN w:val="0"/>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Member</w:t>
            </w:r>
          </w:p>
        </w:tc>
      </w:tr>
      <w:tr w:rsidR="00635C84" w:rsidRPr="00635C84" w14:paraId="2431EA00" w14:textId="77777777" w:rsidTr="000372ED">
        <w:tc>
          <w:tcPr>
            <w:tcW w:w="3690" w:type="dxa"/>
          </w:tcPr>
          <w:p w14:paraId="73106A21" w14:textId="2297713B" w:rsidR="00F82897" w:rsidRPr="000372ED" w:rsidRDefault="00F82897" w:rsidP="000372ED">
            <w:pPr>
              <w:pStyle w:val="ListParagraph"/>
              <w:widowControl w:val="0"/>
              <w:numPr>
                <w:ilvl w:val="0"/>
                <w:numId w:val="28"/>
              </w:numPr>
              <w:tabs>
                <w:tab w:val="left" w:pos="1557"/>
                <w:tab w:val="left" w:pos="9000"/>
              </w:tabs>
              <w:autoSpaceDE w:val="0"/>
              <w:autoSpaceDN w:val="0"/>
              <w:spacing w:before="1"/>
              <w:ind w:right="90"/>
              <w:jc w:val="both"/>
              <w:rPr>
                <w:rFonts w:ascii="Footlight MT Light" w:eastAsia="Footlight MT Light" w:hAnsi="Footlight MT Light" w:cs="Footlight MT Light"/>
              </w:rPr>
            </w:pPr>
            <w:r w:rsidRPr="000372ED">
              <w:rPr>
                <w:rFonts w:ascii="Footlight MT Light" w:eastAsia="Footlight MT Light" w:hAnsi="Footlight MT Light" w:cs="Footlight MT Light"/>
              </w:rPr>
              <w:t>Mr Simiyu Justo</w:t>
            </w:r>
          </w:p>
        </w:tc>
        <w:tc>
          <w:tcPr>
            <w:tcW w:w="5660" w:type="dxa"/>
          </w:tcPr>
          <w:p w14:paraId="57C463B5" w14:textId="77777777" w:rsidR="00F82897" w:rsidRPr="00635C84" w:rsidRDefault="00F82897" w:rsidP="00F82897">
            <w:pPr>
              <w:widowControl w:val="0"/>
              <w:tabs>
                <w:tab w:val="left" w:pos="9000"/>
              </w:tabs>
              <w:autoSpaceDE w:val="0"/>
              <w:autoSpaceDN w:val="0"/>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Member</w:t>
            </w:r>
          </w:p>
        </w:tc>
      </w:tr>
      <w:tr w:rsidR="00635C84" w:rsidRPr="00635C84" w14:paraId="5A2A1CB9" w14:textId="77777777" w:rsidTr="000372ED">
        <w:tc>
          <w:tcPr>
            <w:tcW w:w="3690" w:type="dxa"/>
          </w:tcPr>
          <w:p w14:paraId="29EAD446" w14:textId="6F00E734" w:rsidR="00F82897" w:rsidRPr="000372ED" w:rsidRDefault="00F82897" w:rsidP="000372ED">
            <w:pPr>
              <w:pStyle w:val="ListParagraph"/>
              <w:widowControl w:val="0"/>
              <w:numPr>
                <w:ilvl w:val="0"/>
                <w:numId w:val="28"/>
              </w:numPr>
              <w:tabs>
                <w:tab w:val="left" w:pos="9000"/>
              </w:tabs>
              <w:autoSpaceDE w:val="0"/>
              <w:autoSpaceDN w:val="0"/>
              <w:ind w:right="90"/>
              <w:jc w:val="both"/>
              <w:rPr>
                <w:rFonts w:ascii="Footlight MT Light" w:eastAsia="Footlight MT Light" w:hAnsi="Footlight MT Light" w:cs="Footlight MT Light"/>
              </w:rPr>
            </w:pPr>
            <w:r w:rsidRPr="000372ED">
              <w:rPr>
                <w:rFonts w:ascii="Footlight MT Light" w:eastAsia="Footlight MT Light" w:hAnsi="Footlight MT Light" w:cs="Footlight MT Light"/>
              </w:rPr>
              <w:t>Mrs Maureen Ndagara</w:t>
            </w:r>
          </w:p>
        </w:tc>
        <w:tc>
          <w:tcPr>
            <w:tcW w:w="5660" w:type="dxa"/>
          </w:tcPr>
          <w:p w14:paraId="30DE45D7" w14:textId="77777777" w:rsidR="00F82897" w:rsidRPr="00635C84" w:rsidRDefault="00F82897" w:rsidP="00F82897">
            <w:pPr>
              <w:widowControl w:val="0"/>
              <w:tabs>
                <w:tab w:val="left" w:pos="9000"/>
              </w:tabs>
              <w:autoSpaceDE w:val="0"/>
              <w:autoSpaceDN w:val="0"/>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Member</w:t>
            </w:r>
          </w:p>
        </w:tc>
      </w:tr>
      <w:tr w:rsidR="00635C84" w:rsidRPr="00635C84" w14:paraId="1804F980" w14:textId="77777777" w:rsidTr="000372ED">
        <w:tc>
          <w:tcPr>
            <w:tcW w:w="3690" w:type="dxa"/>
          </w:tcPr>
          <w:p w14:paraId="08F9F908" w14:textId="3328C6A8" w:rsidR="00F82897" w:rsidRPr="000372ED" w:rsidRDefault="003C2D7E" w:rsidP="000372ED">
            <w:pPr>
              <w:pStyle w:val="ListParagraph"/>
              <w:widowControl w:val="0"/>
              <w:numPr>
                <w:ilvl w:val="0"/>
                <w:numId w:val="28"/>
              </w:numPr>
              <w:tabs>
                <w:tab w:val="left" w:pos="1557"/>
                <w:tab w:val="left" w:pos="9000"/>
              </w:tabs>
              <w:autoSpaceDE w:val="0"/>
              <w:autoSpaceDN w:val="0"/>
              <w:spacing w:before="1"/>
              <w:ind w:right="90"/>
              <w:jc w:val="both"/>
              <w:rPr>
                <w:rFonts w:ascii="Footlight MT Light" w:eastAsia="Footlight MT Light" w:hAnsi="Footlight MT Light" w:cs="Footlight MT Light"/>
              </w:rPr>
            </w:pPr>
            <w:r w:rsidRPr="000372ED">
              <w:rPr>
                <w:rFonts w:ascii="Footlight MT Light" w:eastAsia="Footlight MT Light" w:hAnsi="Footlight MT Light" w:cs="Footlight MT Light"/>
              </w:rPr>
              <w:t>Ms Miriam Wepukhulu</w:t>
            </w:r>
          </w:p>
          <w:p w14:paraId="5BF6E3AC" w14:textId="1A2856CD" w:rsidR="003C2D7E" w:rsidRPr="000372ED" w:rsidRDefault="003C2D7E" w:rsidP="000372ED">
            <w:pPr>
              <w:pStyle w:val="ListParagraph"/>
              <w:widowControl w:val="0"/>
              <w:numPr>
                <w:ilvl w:val="0"/>
                <w:numId w:val="28"/>
              </w:numPr>
              <w:tabs>
                <w:tab w:val="left" w:pos="1557"/>
                <w:tab w:val="left" w:pos="9000"/>
              </w:tabs>
              <w:autoSpaceDE w:val="0"/>
              <w:autoSpaceDN w:val="0"/>
              <w:spacing w:before="1"/>
              <w:ind w:right="90"/>
              <w:jc w:val="both"/>
              <w:rPr>
                <w:rFonts w:ascii="Footlight MT Light" w:eastAsia="Footlight MT Light" w:hAnsi="Footlight MT Light" w:cs="Footlight MT Light"/>
              </w:rPr>
            </w:pPr>
            <w:r w:rsidRPr="000372ED">
              <w:rPr>
                <w:rFonts w:ascii="Footlight MT Light" w:eastAsia="Footlight MT Light" w:hAnsi="Footlight MT Light" w:cs="Footlight MT Light"/>
              </w:rPr>
              <w:t xml:space="preserve">Mr </w:t>
            </w:r>
            <w:r w:rsidR="00A259F1" w:rsidRPr="000372ED">
              <w:rPr>
                <w:rFonts w:ascii="Footlight MT Light" w:eastAsia="Footlight MT Light" w:hAnsi="Footlight MT Light" w:cs="Footlight MT Light"/>
              </w:rPr>
              <w:t xml:space="preserve">  </w:t>
            </w:r>
            <w:r w:rsidRPr="000372ED">
              <w:rPr>
                <w:rFonts w:ascii="Footlight MT Light" w:eastAsia="Footlight MT Light" w:hAnsi="Footlight MT Light" w:cs="Footlight MT Light"/>
              </w:rPr>
              <w:t>Ambrose      Vengi</w:t>
            </w:r>
          </w:p>
          <w:p w14:paraId="2F79F2F1" w14:textId="77777777" w:rsidR="008E3602" w:rsidRPr="000372ED" w:rsidRDefault="00A259F1" w:rsidP="000372ED">
            <w:pPr>
              <w:pStyle w:val="ListParagraph"/>
              <w:widowControl w:val="0"/>
              <w:numPr>
                <w:ilvl w:val="0"/>
                <w:numId w:val="28"/>
              </w:numPr>
              <w:tabs>
                <w:tab w:val="left" w:pos="1557"/>
                <w:tab w:val="left" w:pos="9000"/>
              </w:tabs>
              <w:autoSpaceDE w:val="0"/>
              <w:autoSpaceDN w:val="0"/>
              <w:spacing w:before="1"/>
              <w:ind w:right="90"/>
              <w:jc w:val="both"/>
              <w:rPr>
                <w:rFonts w:ascii="Footlight MT Light" w:eastAsia="Footlight MT Light" w:hAnsi="Footlight MT Light" w:cs="Footlight MT Light"/>
              </w:rPr>
            </w:pPr>
            <w:r w:rsidRPr="000372ED">
              <w:rPr>
                <w:rFonts w:ascii="Footlight MT Light" w:eastAsia="Footlight MT Light" w:hAnsi="Footlight MT Light" w:cs="Footlight MT Light"/>
              </w:rPr>
              <w:t>Mr. Timothy Kangori</w:t>
            </w:r>
          </w:p>
          <w:p w14:paraId="1C9CDA53" w14:textId="1EB26874" w:rsidR="008E3602" w:rsidRPr="000372ED" w:rsidRDefault="008E3602" w:rsidP="000372ED">
            <w:pPr>
              <w:pStyle w:val="ListParagraph"/>
              <w:widowControl w:val="0"/>
              <w:numPr>
                <w:ilvl w:val="0"/>
                <w:numId w:val="28"/>
              </w:numPr>
              <w:tabs>
                <w:tab w:val="left" w:pos="1557"/>
                <w:tab w:val="left" w:pos="9000"/>
              </w:tabs>
              <w:autoSpaceDE w:val="0"/>
              <w:autoSpaceDN w:val="0"/>
              <w:spacing w:before="1"/>
              <w:ind w:right="90"/>
              <w:jc w:val="both"/>
              <w:rPr>
                <w:rFonts w:ascii="Footlight MT Light" w:eastAsia="Footlight MT Light" w:hAnsi="Footlight MT Light" w:cs="Footlight MT Light"/>
              </w:rPr>
            </w:pPr>
            <w:r w:rsidRPr="000372ED">
              <w:rPr>
                <w:rFonts w:ascii="Footlight MT Light" w:eastAsia="Footlight MT Light" w:hAnsi="Footlight MT Light" w:cs="Footlight MT Light"/>
              </w:rPr>
              <w:t>Ms. Miriam Wephukulu</w:t>
            </w:r>
          </w:p>
        </w:tc>
        <w:tc>
          <w:tcPr>
            <w:tcW w:w="5660" w:type="dxa"/>
          </w:tcPr>
          <w:p w14:paraId="35E5CA0B" w14:textId="77777777" w:rsidR="00F82897" w:rsidRPr="00635C84" w:rsidRDefault="00F82897" w:rsidP="00F82897">
            <w:pPr>
              <w:widowControl w:val="0"/>
              <w:tabs>
                <w:tab w:val="left" w:pos="9000"/>
              </w:tabs>
              <w:autoSpaceDE w:val="0"/>
              <w:autoSpaceDN w:val="0"/>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Member</w:t>
            </w:r>
          </w:p>
          <w:p w14:paraId="144B6CC1" w14:textId="5BC3FF83" w:rsidR="003C2D7E" w:rsidRPr="00635C84" w:rsidRDefault="00A259F1" w:rsidP="00F82897">
            <w:pPr>
              <w:widowControl w:val="0"/>
              <w:tabs>
                <w:tab w:val="left" w:pos="9000"/>
              </w:tabs>
              <w:autoSpaceDE w:val="0"/>
              <w:autoSpaceDN w:val="0"/>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M</w:t>
            </w:r>
            <w:r w:rsidR="003C2D7E" w:rsidRPr="00635C84">
              <w:rPr>
                <w:rFonts w:ascii="Footlight MT Light" w:eastAsia="Footlight MT Light" w:hAnsi="Footlight MT Light" w:cs="Footlight MT Light"/>
              </w:rPr>
              <w:t>ember</w:t>
            </w:r>
          </w:p>
          <w:p w14:paraId="5D5817AC" w14:textId="77777777" w:rsidR="00A259F1" w:rsidRPr="00635C84" w:rsidRDefault="00A259F1" w:rsidP="00F82897">
            <w:pPr>
              <w:widowControl w:val="0"/>
              <w:tabs>
                <w:tab w:val="left" w:pos="9000"/>
              </w:tabs>
              <w:autoSpaceDE w:val="0"/>
              <w:autoSpaceDN w:val="0"/>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Member</w:t>
            </w:r>
          </w:p>
          <w:p w14:paraId="487051F5" w14:textId="64A6A5B9" w:rsidR="008E3602" w:rsidRPr="00635C84" w:rsidRDefault="008E3602" w:rsidP="00F82897">
            <w:pPr>
              <w:widowControl w:val="0"/>
              <w:tabs>
                <w:tab w:val="left" w:pos="9000"/>
              </w:tabs>
              <w:autoSpaceDE w:val="0"/>
              <w:autoSpaceDN w:val="0"/>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Member</w:t>
            </w:r>
          </w:p>
        </w:tc>
      </w:tr>
      <w:tr w:rsidR="00635C84" w:rsidRPr="00635C84" w14:paraId="4E54C50F" w14:textId="77777777" w:rsidTr="000372ED">
        <w:tc>
          <w:tcPr>
            <w:tcW w:w="3690" w:type="dxa"/>
          </w:tcPr>
          <w:p w14:paraId="11E460A5" w14:textId="545E6732" w:rsidR="00F82897" w:rsidRPr="000372ED" w:rsidRDefault="000372ED" w:rsidP="000372ED">
            <w:pPr>
              <w:pStyle w:val="ListParagraph"/>
              <w:widowControl w:val="0"/>
              <w:numPr>
                <w:ilvl w:val="0"/>
                <w:numId w:val="28"/>
              </w:numPr>
              <w:tabs>
                <w:tab w:val="left" w:pos="1557"/>
                <w:tab w:val="left" w:pos="9000"/>
              </w:tabs>
              <w:autoSpaceDE w:val="0"/>
              <w:autoSpaceDN w:val="0"/>
              <w:spacing w:before="1"/>
              <w:ind w:right="90"/>
              <w:jc w:val="both"/>
              <w:rPr>
                <w:rFonts w:ascii="Footlight MT Light" w:eastAsia="Footlight MT Light" w:hAnsi="Footlight MT Light" w:cs="Footlight MT Light"/>
              </w:rPr>
            </w:pPr>
            <w:r>
              <w:rPr>
                <w:rFonts w:ascii="Footlight MT Light" w:eastAsia="Footlight MT Light" w:hAnsi="Footlight MT Light" w:cs="Footlight MT Light"/>
              </w:rPr>
              <w:t>Mr. Patrick Kanampiu</w:t>
            </w:r>
            <w:r w:rsidRPr="000372ED">
              <w:rPr>
                <w:rFonts w:ascii="Footlight MT Light" w:eastAsia="Footlight MT Light" w:hAnsi="Footlight MT Light" w:cs="Footlight MT Light"/>
              </w:rPr>
              <w:t xml:space="preserve">       </w:t>
            </w:r>
          </w:p>
        </w:tc>
        <w:tc>
          <w:tcPr>
            <w:tcW w:w="5660" w:type="dxa"/>
          </w:tcPr>
          <w:p w14:paraId="015C55D0" w14:textId="65C8A794" w:rsidR="00F82897" w:rsidRPr="00635C84" w:rsidRDefault="000372ED" w:rsidP="00F82897">
            <w:pPr>
              <w:widowControl w:val="0"/>
              <w:tabs>
                <w:tab w:val="left" w:pos="9000"/>
              </w:tabs>
              <w:autoSpaceDE w:val="0"/>
              <w:autoSpaceDN w:val="0"/>
              <w:ind w:right="90"/>
              <w:jc w:val="both"/>
              <w:rPr>
                <w:rFonts w:ascii="Footlight MT Light" w:eastAsia="Footlight MT Light" w:hAnsi="Footlight MT Light" w:cs="Footlight MT Light"/>
              </w:rPr>
            </w:pPr>
            <w:r>
              <w:rPr>
                <w:rFonts w:ascii="Footlight MT Light" w:eastAsia="Footlight MT Light" w:hAnsi="Footlight MT Light" w:cs="Footlight MT Light"/>
              </w:rPr>
              <w:t>Member</w:t>
            </w:r>
          </w:p>
        </w:tc>
      </w:tr>
      <w:tr w:rsidR="00F82897" w:rsidRPr="00635C84" w14:paraId="32CB9598" w14:textId="77777777" w:rsidTr="000372ED">
        <w:tc>
          <w:tcPr>
            <w:tcW w:w="3690" w:type="dxa"/>
          </w:tcPr>
          <w:p w14:paraId="2518A8A5" w14:textId="77777777" w:rsidR="00F82897" w:rsidRPr="00635C84" w:rsidRDefault="00F82897" w:rsidP="00F82897">
            <w:pPr>
              <w:widowControl w:val="0"/>
              <w:tabs>
                <w:tab w:val="left" w:pos="1557"/>
                <w:tab w:val="left" w:pos="9000"/>
              </w:tabs>
              <w:autoSpaceDE w:val="0"/>
              <w:autoSpaceDN w:val="0"/>
              <w:spacing w:before="1"/>
              <w:ind w:right="90"/>
              <w:jc w:val="both"/>
              <w:rPr>
                <w:rFonts w:ascii="Footlight MT Light" w:eastAsia="Footlight MT Light" w:hAnsi="Footlight MT Light" w:cs="Footlight MT Light"/>
                <w:sz w:val="24"/>
              </w:rPr>
            </w:pPr>
          </w:p>
        </w:tc>
        <w:tc>
          <w:tcPr>
            <w:tcW w:w="5660" w:type="dxa"/>
          </w:tcPr>
          <w:p w14:paraId="3E0A78DD" w14:textId="77777777" w:rsidR="00F82897" w:rsidRPr="00635C84" w:rsidRDefault="00F82897" w:rsidP="00F82897">
            <w:pPr>
              <w:widowControl w:val="0"/>
              <w:tabs>
                <w:tab w:val="left" w:pos="9000"/>
              </w:tabs>
              <w:autoSpaceDE w:val="0"/>
              <w:autoSpaceDN w:val="0"/>
              <w:ind w:right="90"/>
              <w:jc w:val="both"/>
              <w:rPr>
                <w:rFonts w:ascii="Footlight MT Light" w:eastAsia="Footlight MT Light" w:hAnsi="Footlight MT Light" w:cs="Footlight MT Light"/>
              </w:rPr>
            </w:pPr>
          </w:p>
        </w:tc>
      </w:tr>
    </w:tbl>
    <w:p w14:paraId="4736C3DB" w14:textId="77777777" w:rsidR="00F82897" w:rsidRPr="00635C84" w:rsidRDefault="00F82897" w:rsidP="00F82897">
      <w:pPr>
        <w:widowControl w:val="0"/>
        <w:tabs>
          <w:tab w:val="left" w:pos="1557"/>
          <w:tab w:val="left" w:pos="9000"/>
        </w:tabs>
        <w:autoSpaceDE w:val="0"/>
        <w:autoSpaceDN w:val="0"/>
        <w:spacing w:before="1" w:after="0" w:line="240" w:lineRule="auto"/>
        <w:ind w:right="90"/>
        <w:jc w:val="both"/>
        <w:rPr>
          <w:rFonts w:ascii="Footlight MT Light" w:eastAsia="Footlight MT Light" w:hAnsi="Footlight MT Light" w:cs="Footlight MT Light"/>
          <w:sz w:val="24"/>
        </w:rPr>
      </w:pPr>
    </w:p>
    <w:p w14:paraId="17E2EB08" w14:textId="5317C832" w:rsidR="00F82897" w:rsidRPr="00635C84" w:rsidRDefault="00F82897" w:rsidP="002B6263">
      <w:pPr>
        <w:widowControl w:val="0"/>
        <w:tabs>
          <w:tab w:val="left" w:pos="9000"/>
        </w:tabs>
        <w:autoSpaceDE w:val="0"/>
        <w:autoSpaceDN w:val="0"/>
        <w:spacing w:before="73" w:after="0" w:line="240" w:lineRule="auto"/>
        <w:ind w:right="90"/>
        <w:jc w:val="both"/>
        <w:outlineLvl w:val="1"/>
        <w:rPr>
          <w:rFonts w:ascii="Footlight MT Light" w:eastAsia="Footlight MT Light" w:hAnsi="Footlight MT Light" w:cs="Footlight MT Light"/>
          <w:sz w:val="36"/>
          <w:szCs w:val="36"/>
        </w:rPr>
      </w:pPr>
      <w:bookmarkStart w:id="4" w:name="_Toc51286082"/>
      <w:r w:rsidRPr="00635C84">
        <w:rPr>
          <w:rFonts w:ascii="Footlight MT Light" w:eastAsia="Footlight MT Light" w:hAnsi="Footlight MT Light" w:cs="Footlight MT Light"/>
          <w:sz w:val="36"/>
          <w:szCs w:val="36"/>
        </w:rPr>
        <w:t xml:space="preserve"> </w:t>
      </w:r>
      <w:bookmarkStart w:id="5" w:name="_Toc55974726"/>
      <w:r w:rsidRPr="00635C84">
        <w:rPr>
          <w:rFonts w:ascii="Footlight MT Light" w:eastAsia="Footlight MT Light" w:hAnsi="Footlight MT Light" w:cs="Footlight MT Light"/>
          <w:sz w:val="36"/>
          <w:szCs w:val="36"/>
        </w:rPr>
        <w:t xml:space="preserve">Conference </w:t>
      </w:r>
      <w:r w:rsidR="00A259F1" w:rsidRPr="00635C84">
        <w:rPr>
          <w:rFonts w:ascii="Footlight MT Light" w:eastAsia="Footlight MT Light" w:hAnsi="Footlight MT Light" w:cs="Footlight MT Light"/>
          <w:sz w:val="36"/>
          <w:szCs w:val="36"/>
        </w:rPr>
        <w:t>Technical</w:t>
      </w:r>
      <w:r w:rsidRPr="00635C84">
        <w:rPr>
          <w:rFonts w:ascii="Footlight MT Light" w:eastAsia="Footlight MT Light" w:hAnsi="Footlight MT Light" w:cs="Footlight MT Light"/>
          <w:sz w:val="36"/>
          <w:szCs w:val="36"/>
        </w:rPr>
        <w:t xml:space="preserve"> Team</w:t>
      </w:r>
      <w:bookmarkEnd w:id="4"/>
      <w:bookmarkEnd w:id="5"/>
    </w:p>
    <w:p w14:paraId="775F42C2" w14:textId="77777777" w:rsidR="00F82897" w:rsidRPr="00635C84" w:rsidRDefault="00F82897" w:rsidP="00F82897">
      <w:pPr>
        <w:widowControl w:val="0"/>
        <w:numPr>
          <w:ilvl w:val="0"/>
          <w:numId w:val="15"/>
        </w:numPr>
        <w:tabs>
          <w:tab w:val="left" w:pos="1065"/>
          <w:tab w:val="left" w:pos="9000"/>
        </w:tabs>
        <w:autoSpaceDE w:val="0"/>
        <w:autoSpaceDN w:val="0"/>
        <w:spacing w:before="37" w:after="0" w:line="240" w:lineRule="auto"/>
        <w:ind w:right="90" w:hanging="361"/>
        <w:jc w:val="both"/>
        <w:rPr>
          <w:rFonts w:ascii="Footlight MT Light" w:eastAsia="Footlight MT Light" w:hAnsi="Footlight MT Light" w:cs="Footlight MT Light"/>
          <w:sz w:val="24"/>
        </w:rPr>
      </w:pPr>
      <w:r w:rsidRPr="00635C84">
        <w:rPr>
          <w:rFonts w:ascii="Footlight MT Light" w:eastAsia="Footlight MT Light" w:hAnsi="Footlight MT Light" w:cs="Footlight MT Light"/>
          <w:sz w:val="24"/>
        </w:rPr>
        <w:t>Mr. Felix Ngugi</w:t>
      </w:r>
    </w:p>
    <w:p w14:paraId="1C90F6CD" w14:textId="30D6CA47" w:rsidR="00F82897" w:rsidRPr="00635C84" w:rsidRDefault="00F82897" w:rsidP="00F82897">
      <w:pPr>
        <w:widowControl w:val="0"/>
        <w:numPr>
          <w:ilvl w:val="0"/>
          <w:numId w:val="15"/>
        </w:numPr>
        <w:tabs>
          <w:tab w:val="left" w:pos="1065"/>
          <w:tab w:val="left" w:pos="9000"/>
        </w:tabs>
        <w:autoSpaceDE w:val="0"/>
        <w:autoSpaceDN w:val="0"/>
        <w:spacing w:before="37" w:after="0" w:line="240" w:lineRule="auto"/>
        <w:ind w:right="90" w:hanging="361"/>
        <w:jc w:val="both"/>
        <w:rPr>
          <w:rFonts w:ascii="Footlight MT Light" w:eastAsia="Footlight MT Light" w:hAnsi="Footlight MT Light" w:cs="Footlight MT Light"/>
          <w:sz w:val="24"/>
        </w:rPr>
      </w:pPr>
      <w:r w:rsidRPr="00635C84">
        <w:rPr>
          <w:rFonts w:ascii="Footlight MT Light" w:eastAsia="Footlight MT Light" w:hAnsi="Footlight MT Light" w:cs="Footlight MT Light"/>
          <w:sz w:val="24"/>
        </w:rPr>
        <w:t>Mr. Fredrick Mithika</w:t>
      </w:r>
    </w:p>
    <w:p w14:paraId="3B1AC7A8" w14:textId="31A718C7" w:rsidR="003C2D7E" w:rsidRPr="00635C84" w:rsidRDefault="003C2D7E" w:rsidP="00F82897">
      <w:pPr>
        <w:widowControl w:val="0"/>
        <w:numPr>
          <w:ilvl w:val="0"/>
          <w:numId w:val="15"/>
        </w:numPr>
        <w:tabs>
          <w:tab w:val="left" w:pos="1065"/>
          <w:tab w:val="left" w:pos="9000"/>
        </w:tabs>
        <w:autoSpaceDE w:val="0"/>
        <w:autoSpaceDN w:val="0"/>
        <w:spacing w:before="37" w:after="0" w:line="240" w:lineRule="auto"/>
        <w:ind w:right="90" w:hanging="361"/>
        <w:jc w:val="both"/>
        <w:rPr>
          <w:rFonts w:ascii="Footlight MT Light" w:eastAsia="Footlight MT Light" w:hAnsi="Footlight MT Light" w:cs="Footlight MT Light"/>
          <w:sz w:val="24"/>
        </w:rPr>
      </w:pPr>
      <w:r w:rsidRPr="00635C84">
        <w:rPr>
          <w:rFonts w:ascii="Footlight MT Light" w:eastAsia="Footlight MT Light" w:hAnsi="Footlight MT Light" w:cs="Footlight MT Light"/>
          <w:sz w:val="24"/>
        </w:rPr>
        <w:t>Mr. Collins Mugendi</w:t>
      </w:r>
    </w:p>
    <w:p w14:paraId="0058E6BA" w14:textId="77777777" w:rsidR="00F82897" w:rsidRPr="00635C84" w:rsidRDefault="00F82897" w:rsidP="00F82897">
      <w:pPr>
        <w:widowControl w:val="0"/>
        <w:tabs>
          <w:tab w:val="left" w:pos="1065"/>
          <w:tab w:val="left" w:pos="9000"/>
        </w:tabs>
        <w:autoSpaceDE w:val="0"/>
        <w:autoSpaceDN w:val="0"/>
        <w:spacing w:before="37" w:after="0" w:line="240" w:lineRule="auto"/>
        <w:ind w:right="90"/>
        <w:jc w:val="both"/>
        <w:rPr>
          <w:rFonts w:ascii="Footlight MT Light" w:eastAsia="Footlight MT Light" w:hAnsi="Footlight MT Light" w:cs="Footlight MT Light"/>
          <w:sz w:val="24"/>
        </w:rPr>
      </w:pPr>
    </w:p>
    <w:p w14:paraId="16846FE4" w14:textId="7066363E" w:rsidR="00F82897" w:rsidRPr="00635C84" w:rsidRDefault="00F82897" w:rsidP="002B6263">
      <w:pPr>
        <w:widowControl w:val="0"/>
        <w:tabs>
          <w:tab w:val="left" w:pos="9000"/>
        </w:tabs>
        <w:autoSpaceDE w:val="0"/>
        <w:autoSpaceDN w:val="0"/>
        <w:spacing w:before="73" w:after="0" w:line="240" w:lineRule="auto"/>
        <w:ind w:right="90"/>
        <w:jc w:val="both"/>
        <w:outlineLvl w:val="1"/>
        <w:rPr>
          <w:rFonts w:ascii="Footlight MT Light" w:eastAsia="Footlight MT Light" w:hAnsi="Footlight MT Light" w:cs="Footlight MT Light"/>
          <w:sz w:val="36"/>
          <w:szCs w:val="36"/>
        </w:rPr>
      </w:pPr>
      <w:bookmarkStart w:id="6" w:name="_Toc51286083"/>
      <w:r w:rsidRPr="00635C84">
        <w:rPr>
          <w:rFonts w:ascii="Footlight MT Light" w:eastAsia="Footlight MT Light" w:hAnsi="Footlight MT Light" w:cs="Footlight MT Light"/>
          <w:sz w:val="36"/>
          <w:szCs w:val="36"/>
        </w:rPr>
        <w:t xml:space="preserve"> </w:t>
      </w:r>
      <w:bookmarkStart w:id="7" w:name="_Toc55974727"/>
      <w:r w:rsidRPr="00635C84">
        <w:rPr>
          <w:rFonts w:ascii="Footlight MT Light" w:eastAsia="Footlight MT Light" w:hAnsi="Footlight MT Light" w:cs="Footlight MT Light"/>
          <w:sz w:val="36"/>
          <w:szCs w:val="36"/>
        </w:rPr>
        <w:t>Keynote Speakers</w:t>
      </w:r>
      <w:bookmarkEnd w:id="6"/>
      <w:bookmarkEnd w:id="7"/>
    </w:p>
    <w:p w14:paraId="71C52D2E" w14:textId="77777777" w:rsidR="00F82897" w:rsidRPr="00635C84" w:rsidRDefault="00F82897" w:rsidP="00F82897">
      <w:pPr>
        <w:tabs>
          <w:tab w:val="left" w:pos="9000"/>
        </w:tabs>
        <w:ind w:right="90"/>
        <w:jc w:val="both"/>
        <w:rPr>
          <w:rFonts w:ascii="Footlight MT Light" w:eastAsia="Footlight MT Light" w:hAnsi="Footlight MT Light" w:cs="Footlight MT Light"/>
          <w:sz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4739"/>
        <w:gridCol w:w="1024"/>
        <w:gridCol w:w="1910"/>
        <w:gridCol w:w="1687"/>
      </w:tblGrid>
      <w:tr w:rsidR="00635C84" w:rsidRPr="00635C84" w14:paraId="5D201934" w14:textId="77777777" w:rsidTr="003C2D7E">
        <w:trPr>
          <w:gridBefore w:val="2"/>
          <w:gridAfter w:val="1"/>
          <w:wBefore w:w="6500" w:type="dxa"/>
          <w:wAfter w:w="2002" w:type="dxa"/>
          <w:trHeight w:val="388"/>
          <w:jc w:val="center"/>
        </w:trPr>
        <w:tc>
          <w:tcPr>
            <w:tcW w:w="2168" w:type="dxa"/>
          </w:tcPr>
          <w:p w14:paraId="3463361F" w14:textId="2AD8C488" w:rsidR="00F82897" w:rsidRPr="00635C84" w:rsidRDefault="00F82897" w:rsidP="00F82897">
            <w:pPr>
              <w:tabs>
                <w:tab w:val="left" w:pos="9000"/>
              </w:tabs>
              <w:spacing w:after="160"/>
              <w:ind w:right="90"/>
              <w:jc w:val="both"/>
              <w:rPr>
                <w:rFonts w:ascii="Footlight MT Light" w:eastAsia="Footlight MT Light" w:hAnsi="Footlight MT Light" w:cs="Footlight MT Light"/>
                <w:b/>
                <w:sz w:val="32"/>
                <w:szCs w:val="32"/>
              </w:rPr>
            </w:pPr>
          </w:p>
        </w:tc>
      </w:tr>
      <w:tr w:rsidR="00635C84" w:rsidRPr="00635C84" w14:paraId="565C66F0" w14:textId="77777777" w:rsidTr="003C2D7E">
        <w:tblPrEx>
          <w:tblLook w:val="04A0" w:firstRow="1" w:lastRow="0" w:firstColumn="1" w:lastColumn="0" w:noHBand="0" w:noVBand="1"/>
        </w:tblPrEx>
        <w:trPr>
          <w:jc w:val="center"/>
        </w:trPr>
        <w:tc>
          <w:tcPr>
            <w:tcW w:w="5335" w:type="dxa"/>
          </w:tcPr>
          <w:p w14:paraId="07EDD543" w14:textId="77777777" w:rsidR="00F82897" w:rsidRPr="00635C84" w:rsidRDefault="007E2C15" w:rsidP="007E2C15">
            <w:pPr>
              <w:tabs>
                <w:tab w:val="left" w:pos="9000"/>
              </w:tabs>
              <w:spacing w:after="160"/>
              <w:ind w:right="90"/>
              <w:jc w:val="both"/>
              <w:rPr>
                <w:b/>
                <w:szCs w:val="24"/>
              </w:rPr>
            </w:pPr>
            <w:r w:rsidRPr="00635C84">
              <w:rPr>
                <w:b/>
                <w:szCs w:val="24"/>
              </w:rPr>
              <w:t xml:space="preserve"> </w:t>
            </w:r>
          </w:p>
          <w:p w14:paraId="6CB8E13E" w14:textId="77777777" w:rsidR="007E2C15" w:rsidRPr="00635C84" w:rsidRDefault="007E2C15" w:rsidP="007E2C15">
            <w:pPr>
              <w:pStyle w:val="ListParagraph"/>
              <w:numPr>
                <w:ilvl w:val="0"/>
                <w:numId w:val="16"/>
              </w:numPr>
              <w:tabs>
                <w:tab w:val="left" w:pos="9000"/>
              </w:tabs>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 xml:space="preserve">Dr. Stephen Karimi </w:t>
            </w:r>
          </w:p>
          <w:p w14:paraId="7A32EB85" w14:textId="77777777" w:rsidR="007E2C15" w:rsidRPr="00635C84" w:rsidRDefault="007E2C15" w:rsidP="007E2C15">
            <w:pPr>
              <w:pStyle w:val="ListParagraph"/>
              <w:tabs>
                <w:tab w:val="left" w:pos="9000"/>
              </w:tabs>
              <w:ind w:right="90"/>
              <w:jc w:val="both"/>
              <w:rPr>
                <w:rFonts w:ascii="Footlight MT Light" w:eastAsia="Footlight MT Light" w:hAnsi="Footlight MT Light" w:cs="Footlight MT Light"/>
              </w:rPr>
            </w:pPr>
          </w:p>
          <w:p w14:paraId="77F98B52" w14:textId="48B6CCBC" w:rsidR="007E2C15" w:rsidRPr="00635C84" w:rsidRDefault="005C3CEF" w:rsidP="007E2C15">
            <w:pPr>
              <w:pStyle w:val="ListParagraph"/>
              <w:tabs>
                <w:tab w:val="left" w:pos="9000"/>
              </w:tabs>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Director, Research A</w:t>
            </w:r>
            <w:r w:rsidR="007E2C15" w:rsidRPr="00635C84">
              <w:rPr>
                <w:rFonts w:ascii="Footlight MT Light" w:eastAsia="Footlight MT Light" w:hAnsi="Footlight MT Light" w:cs="Footlight MT Light"/>
              </w:rPr>
              <w:t xml:space="preserve">ccreditation &amp;  </w:t>
            </w:r>
          </w:p>
          <w:p w14:paraId="7BA015F8" w14:textId="7946EBDB" w:rsidR="007E2C15" w:rsidRPr="00635C84" w:rsidRDefault="007E2C15" w:rsidP="007E2C15">
            <w:pPr>
              <w:pStyle w:val="ListParagraph"/>
              <w:tabs>
                <w:tab w:val="left" w:pos="9000"/>
              </w:tabs>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Quality Assuarance</w:t>
            </w:r>
          </w:p>
        </w:tc>
        <w:tc>
          <w:tcPr>
            <w:tcW w:w="5335" w:type="dxa"/>
            <w:gridSpan w:val="3"/>
          </w:tcPr>
          <w:p w14:paraId="5CE61DEA" w14:textId="77777777" w:rsidR="007E2C15" w:rsidRPr="00635C84" w:rsidRDefault="007E2C15" w:rsidP="007E2C15">
            <w:pPr>
              <w:tabs>
                <w:tab w:val="left" w:pos="9000"/>
              </w:tabs>
              <w:spacing w:after="160"/>
              <w:ind w:right="90"/>
              <w:jc w:val="both"/>
              <w:rPr>
                <w:b/>
                <w:szCs w:val="24"/>
              </w:rPr>
            </w:pPr>
          </w:p>
          <w:p w14:paraId="2BE94A09" w14:textId="67D54919" w:rsidR="007E2C15" w:rsidRPr="00635C84" w:rsidRDefault="007E2C15" w:rsidP="007E2C15">
            <w:pPr>
              <w:tabs>
                <w:tab w:val="left" w:pos="9000"/>
              </w:tabs>
              <w:spacing w:after="160"/>
              <w:ind w:right="90"/>
              <w:jc w:val="both"/>
              <w:rPr>
                <w:b/>
                <w:szCs w:val="24"/>
              </w:rPr>
            </w:pPr>
            <w:r w:rsidRPr="00635C84">
              <w:rPr>
                <w:b/>
                <w:szCs w:val="24"/>
              </w:rPr>
              <w:t>“</w:t>
            </w:r>
            <w:r w:rsidR="00B939DF">
              <w:rPr>
                <w:b/>
                <w:i/>
                <w:szCs w:val="24"/>
              </w:rPr>
              <w:t>The R</w:t>
            </w:r>
            <w:r w:rsidRPr="00635C84">
              <w:rPr>
                <w:b/>
                <w:i/>
                <w:szCs w:val="24"/>
              </w:rPr>
              <w:t>ole of Research Innovations and Funding in National Development and the Mandate of NACOSTI in National Development</w:t>
            </w:r>
            <w:r w:rsidRPr="00635C84">
              <w:rPr>
                <w:b/>
                <w:szCs w:val="24"/>
              </w:rPr>
              <w:t>”</w:t>
            </w:r>
          </w:p>
          <w:p w14:paraId="5AD5C7BC" w14:textId="763CB7B1" w:rsidR="00F82897" w:rsidRPr="00635C84" w:rsidRDefault="00F82897" w:rsidP="00F82897">
            <w:pPr>
              <w:tabs>
                <w:tab w:val="left" w:pos="9000"/>
              </w:tabs>
              <w:spacing w:after="160"/>
              <w:ind w:right="90"/>
              <w:jc w:val="both"/>
              <w:rPr>
                <w:rFonts w:ascii="Arial Black" w:eastAsia="Footlight MT Light" w:hAnsi="Arial Black" w:cs="Footlight MT Light"/>
                <w:sz w:val="24"/>
                <w:highlight w:val="yellow"/>
              </w:rPr>
            </w:pPr>
          </w:p>
        </w:tc>
      </w:tr>
      <w:tr w:rsidR="00635C84" w:rsidRPr="00635C84" w14:paraId="68F65449" w14:textId="77777777" w:rsidTr="007E2C15">
        <w:tblPrEx>
          <w:tblLook w:val="04A0" w:firstRow="1" w:lastRow="0" w:firstColumn="1" w:lastColumn="0" w:noHBand="0" w:noVBand="1"/>
        </w:tblPrEx>
        <w:trPr>
          <w:trHeight w:val="927"/>
          <w:jc w:val="center"/>
        </w:trPr>
        <w:tc>
          <w:tcPr>
            <w:tcW w:w="5335" w:type="dxa"/>
          </w:tcPr>
          <w:p w14:paraId="21393303" w14:textId="77777777" w:rsidR="00F82897" w:rsidRPr="00635C84" w:rsidRDefault="00F82897" w:rsidP="00F82897">
            <w:pPr>
              <w:tabs>
                <w:tab w:val="left" w:pos="9000"/>
              </w:tabs>
              <w:spacing w:after="160"/>
              <w:ind w:right="90"/>
              <w:jc w:val="both"/>
              <w:rPr>
                <w:rFonts w:ascii="Footlight MT Light" w:eastAsia="Footlight MT Light" w:hAnsi="Footlight MT Light" w:cs="Footlight MT Light"/>
                <w:b/>
                <w:sz w:val="24"/>
              </w:rPr>
            </w:pPr>
          </w:p>
          <w:p w14:paraId="403FE3CC" w14:textId="79B57261" w:rsidR="007E2C15" w:rsidRPr="00635C84" w:rsidRDefault="007E2C15" w:rsidP="007E2C15">
            <w:pPr>
              <w:pStyle w:val="ListParagraph"/>
              <w:numPr>
                <w:ilvl w:val="0"/>
                <w:numId w:val="16"/>
              </w:numPr>
              <w:tabs>
                <w:tab w:val="left" w:pos="9000"/>
              </w:tabs>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 xml:space="preserve">Prof. </w:t>
            </w:r>
            <w:r w:rsidR="00014705" w:rsidRPr="00635C84">
              <w:rPr>
                <w:rFonts w:ascii="Footlight MT Light" w:eastAsia="Footlight MT Light" w:hAnsi="Footlight MT Light" w:cs="Footlight MT Light"/>
              </w:rPr>
              <w:t>B.O Bebe</w:t>
            </w:r>
          </w:p>
          <w:p w14:paraId="5E7E50F7" w14:textId="1F993D29" w:rsidR="007E2C15" w:rsidRPr="00635C84" w:rsidRDefault="007E2C15" w:rsidP="007E2C15">
            <w:pPr>
              <w:pStyle w:val="ListParagraph"/>
              <w:tabs>
                <w:tab w:val="left" w:pos="9000"/>
              </w:tabs>
              <w:ind w:right="90"/>
              <w:jc w:val="both"/>
              <w:rPr>
                <w:rFonts w:ascii="Footlight MT Light" w:eastAsia="Footlight MT Light" w:hAnsi="Footlight MT Light" w:cs="Footlight MT Light"/>
              </w:rPr>
            </w:pPr>
            <w:r w:rsidRPr="00635C84">
              <w:rPr>
                <w:rFonts w:ascii="Footlight MT Light" w:eastAsia="Footlight MT Light" w:hAnsi="Footlight MT Light" w:cs="Footlight MT Light"/>
              </w:rPr>
              <w:t>Ag. DVC</w:t>
            </w:r>
            <w:r w:rsidR="00014705" w:rsidRPr="00635C84">
              <w:rPr>
                <w:rFonts w:ascii="Footlight MT Light" w:eastAsia="Footlight MT Light" w:hAnsi="Footlight MT Light" w:cs="Footlight MT Light"/>
              </w:rPr>
              <w:t>- (</w:t>
            </w:r>
            <w:r w:rsidRPr="00635C84">
              <w:rPr>
                <w:rFonts w:ascii="Footlight MT Light" w:eastAsia="Footlight MT Light" w:hAnsi="Footlight MT Light" w:cs="Footlight MT Light"/>
              </w:rPr>
              <w:t>Research and Extension)</w:t>
            </w:r>
          </w:p>
          <w:p w14:paraId="4A248A6A" w14:textId="4258B834" w:rsidR="007E2C15" w:rsidRPr="00635C84" w:rsidRDefault="007E2C15" w:rsidP="007E2C15">
            <w:pPr>
              <w:tabs>
                <w:tab w:val="left" w:pos="9000"/>
              </w:tabs>
              <w:ind w:left="360" w:right="90"/>
              <w:jc w:val="both"/>
              <w:rPr>
                <w:rFonts w:ascii="Footlight MT Light" w:eastAsia="Footlight MT Light" w:hAnsi="Footlight MT Light" w:cs="Footlight MT Light"/>
                <w:sz w:val="24"/>
              </w:rPr>
            </w:pPr>
            <w:r w:rsidRPr="00635C84">
              <w:rPr>
                <w:rFonts w:ascii="Footlight MT Light" w:eastAsia="Footlight MT Light" w:hAnsi="Footlight MT Light" w:cs="Footlight MT Light"/>
              </w:rPr>
              <w:t xml:space="preserve">         Egerton Univesity</w:t>
            </w:r>
          </w:p>
          <w:p w14:paraId="63DEA9DD" w14:textId="77777777" w:rsidR="007E2C15" w:rsidRPr="00635C84" w:rsidRDefault="007E2C15" w:rsidP="00F82897">
            <w:pPr>
              <w:tabs>
                <w:tab w:val="left" w:pos="9000"/>
              </w:tabs>
              <w:spacing w:after="160"/>
              <w:ind w:right="90"/>
              <w:jc w:val="both"/>
              <w:rPr>
                <w:rFonts w:ascii="Footlight MT Light" w:eastAsia="Footlight MT Light" w:hAnsi="Footlight MT Light" w:cs="Footlight MT Light"/>
                <w:b/>
                <w:sz w:val="24"/>
              </w:rPr>
            </w:pPr>
          </w:p>
          <w:p w14:paraId="343A431F" w14:textId="77777777" w:rsidR="007E2C15" w:rsidRPr="00635C84" w:rsidRDefault="007E2C15" w:rsidP="00F82897">
            <w:pPr>
              <w:tabs>
                <w:tab w:val="left" w:pos="9000"/>
              </w:tabs>
              <w:spacing w:after="160"/>
              <w:ind w:right="90"/>
              <w:jc w:val="both"/>
              <w:rPr>
                <w:rFonts w:ascii="Footlight MT Light" w:eastAsia="Footlight MT Light" w:hAnsi="Footlight MT Light" w:cs="Footlight MT Light"/>
                <w:b/>
                <w:sz w:val="24"/>
              </w:rPr>
            </w:pPr>
          </w:p>
          <w:p w14:paraId="31E5F7C1" w14:textId="70277181" w:rsidR="007E2C15" w:rsidRPr="00635C84" w:rsidRDefault="007E2C15" w:rsidP="00F82897">
            <w:pPr>
              <w:tabs>
                <w:tab w:val="left" w:pos="9000"/>
              </w:tabs>
              <w:spacing w:after="160"/>
              <w:ind w:right="90"/>
              <w:jc w:val="both"/>
              <w:rPr>
                <w:rFonts w:ascii="Footlight MT Light" w:eastAsia="Footlight MT Light" w:hAnsi="Footlight MT Light" w:cs="Footlight MT Light"/>
                <w:b/>
                <w:sz w:val="24"/>
              </w:rPr>
            </w:pPr>
          </w:p>
        </w:tc>
        <w:tc>
          <w:tcPr>
            <w:tcW w:w="5335" w:type="dxa"/>
            <w:gridSpan w:val="3"/>
          </w:tcPr>
          <w:p w14:paraId="64B5A0A7" w14:textId="77777777" w:rsidR="007E2C15" w:rsidRPr="00635C84" w:rsidRDefault="007E2C15" w:rsidP="00F82897">
            <w:pPr>
              <w:tabs>
                <w:tab w:val="left" w:pos="9000"/>
              </w:tabs>
              <w:spacing w:after="160"/>
              <w:ind w:right="90"/>
              <w:jc w:val="both"/>
              <w:rPr>
                <w:b/>
                <w:szCs w:val="24"/>
              </w:rPr>
            </w:pPr>
          </w:p>
          <w:p w14:paraId="5E5E7689" w14:textId="44C43C2A" w:rsidR="00F82897" w:rsidRPr="00635C84" w:rsidRDefault="007E2C15" w:rsidP="00014705">
            <w:pPr>
              <w:tabs>
                <w:tab w:val="left" w:pos="9000"/>
              </w:tabs>
              <w:spacing w:after="160"/>
              <w:ind w:right="90"/>
              <w:jc w:val="both"/>
              <w:rPr>
                <w:rFonts w:ascii="Arial Black" w:eastAsia="Footlight MT Light" w:hAnsi="Arial Black" w:cs="Footlight MT Light"/>
                <w:sz w:val="24"/>
              </w:rPr>
            </w:pPr>
            <w:r w:rsidRPr="00635C84">
              <w:rPr>
                <w:b/>
                <w:szCs w:val="24"/>
              </w:rPr>
              <w:t>“</w:t>
            </w:r>
            <w:r w:rsidRPr="00635C84">
              <w:rPr>
                <w:b/>
                <w:i/>
                <w:szCs w:val="24"/>
              </w:rPr>
              <w:t>Actualizing Research to Improve Community Livelihood and Relevance, Ethics and Dissemination of Research Publications”</w:t>
            </w:r>
          </w:p>
        </w:tc>
      </w:tr>
      <w:tr w:rsidR="00A259F1" w:rsidRPr="00635C84" w14:paraId="46538A9B" w14:textId="77777777" w:rsidTr="003C2D7E">
        <w:tblPrEx>
          <w:tblLook w:val="04A0" w:firstRow="1" w:lastRow="0" w:firstColumn="1" w:lastColumn="0" w:noHBand="0" w:noVBand="1"/>
        </w:tblPrEx>
        <w:trPr>
          <w:jc w:val="center"/>
        </w:trPr>
        <w:tc>
          <w:tcPr>
            <w:tcW w:w="5335" w:type="dxa"/>
          </w:tcPr>
          <w:p w14:paraId="1088D19D" w14:textId="03168D67" w:rsidR="00F82897" w:rsidRPr="00635C84" w:rsidRDefault="00F82897" w:rsidP="00F82897">
            <w:pPr>
              <w:tabs>
                <w:tab w:val="left" w:pos="9000"/>
              </w:tabs>
              <w:spacing w:after="160"/>
              <w:ind w:right="90"/>
              <w:jc w:val="both"/>
              <w:rPr>
                <w:rFonts w:ascii="Footlight MT Light" w:eastAsia="Footlight MT Light" w:hAnsi="Footlight MT Light" w:cs="Footlight MT Light"/>
                <w:sz w:val="24"/>
              </w:rPr>
            </w:pPr>
          </w:p>
        </w:tc>
        <w:tc>
          <w:tcPr>
            <w:tcW w:w="5335" w:type="dxa"/>
            <w:gridSpan w:val="3"/>
          </w:tcPr>
          <w:p w14:paraId="6BDE32E6" w14:textId="581D1FF1" w:rsidR="00F82897" w:rsidRPr="00635C84" w:rsidRDefault="00F82897" w:rsidP="007E2C15">
            <w:pPr>
              <w:tabs>
                <w:tab w:val="left" w:pos="9000"/>
              </w:tabs>
              <w:spacing w:after="160"/>
              <w:ind w:right="90"/>
              <w:jc w:val="both"/>
              <w:rPr>
                <w:rFonts w:ascii="Arial Black" w:eastAsia="Footlight MT Light" w:hAnsi="Arial Black" w:cs="Footlight MT Light"/>
                <w:sz w:val="24"/>
              </w:rPr>
            </w:pPr>
          </w:p>
        </w:tc>
      </w:tr>
    </w:tbl>
    <w:p w14:paraId="0DF92943" w14:textId="77777777" w:rsidR="00F82897" w:rsidRPr="00635C84" w:rsidRDefault="00F82897" w:rsidP="00F82897">
      <w:pPr>
        <w:tabs>
          <w:tab w:val="left" w:pos="9000"/>
        </w:tabs>
        <w:ind w:right="90"/>
        <w:jc w:val="both"/>
        <w:rPr>
          <w:rFonts w:ascii="Footlight MT Light" w:eastAsia="Footlight MT Light" w:hAnsi="Footlight MT Light" w:cs="Footlight MT Light"/>
          <w:sz w:val="24"/>
        </w:rPr>
      </w:pPr>
    </w:p>
    <w:p w14:paraId="2224B452" w14:textId="116E04B9" w:rsidR="0008052E" w:rsidRPr="00635C84" w:rsidRDefault="0008052E" w:rsidP="00681E43">
      <w:pPr>
        <w:rPr>
          <w:rFonts w:ascii="Times New Roman" w:hAnsi="Times New Roman" w:cs="Times New Roman"/>
          <w:sz w:val="24"/>
          <w:szCs w:val="24"/>
        </w:rPr>
      </w:pPr>
    </w:p>
    <w:p w14:paraId="5E761CA3" w14:textId="57539F6B" w:rsidR="0008052E" w:rsidRPr="00635C84" w:rsidRDefault="0008052E" w:rsidP="006B57F4">
      <w:pPr>
        <w:pStyle w:val="Heading1"/>
      </w:pPr>
    </w:p>
    <w:p w14:paraId="38EF8335" w14:textId="7B397A98" w:rsidR="00DB184F" w:rsidRPr="00635C84" w:rsidRDefault="00DB184F" w:rsidP="00B17B1C">
      <w:pPr>
        <w:pStyle w:val="Heading2"/>
        <w:rPr>
          <w:rFonts w:eastAsia="Footlight MT Light"/>
        </w:rPr>
      </w:pPr>
      <w:bookmarkStart w:id="8" w:name="_Toc55974728"/>
      <w:r w:rsidRPr="00635C84">
        <w:rPr>
          <w:rFonts w:eastAsia="Footlight MT Light"/>
        </w:rPr>
        <w:t>Message from the Deputy Principal (ARSA)</w:t>
      </w:r>
      <w:r w:rsidR="00B939DF">
        <w:rPr>
          <w:rFonts w:eastAsia="Footlight MT Light"/>
        </w:rPr>
        <w:t>/ Conference Chair.</w:t>
      </w:r>
      <w:bookmarkEnd w:id="8"/>
    </w:p>
    <w:tbl>
      <w:tblPr>
        <w:tblpPr w:leftFromText="180" w:rightFromText="180" w:vertAnchor="text" w:tblpX="46" w:tblpY="361"/>
        <w:tblW w:w="0" w:type="auto"/>
        <w:tblLook w:val="0000" w:firstRow="0" w:lastRow="0" w:firstColumn="0" w:lastColumn="0" w:noHBand="0" w:noVBand="0"/>
      </w:tblPr>
      <w:tblGrid>
        <w:gridCol w:w="3516"/>
      </w:tblGrid>
      <w:tr w:rsidR="00635C84" w:rsidRPr="00635C84" w14:paraId="4CEF5F9B" w14:textId="77777777" w:rsidTr="003C2D7E">
        <w:trPr>
          <w:trHeight w:val="2775"/>
        </w:trPr>
        <w:tc>
          <w:tcPr>
            <w:tcW w:w="3435" w:type="dxa"/>
          </w:tcPr>
          <w:p w14:paraId="578964DD" w14:textId="77777777" w:rsidR="00DB184F" w:rsidRPr="00635C84" w:rsidRDefault="00DB184F" w:rsidP="00DB184F">
            <w:pPr>
              <w:widowControl w:val="0"/>
              <w:tabs>
                <w:tab w:val="left" w:pos="9000"/>
              </w:tabs>
              <w:autoSpaceDE w:val="0"/>
              <w:autoSpaceDN w:val="0"/>
              <w:spacing w:before="9" w:after="0" w:line="240" w:lineRule="auto"/>
              <w:ind w:right="90"/>
              <w:jc w:val="both"/>
              <w:rPr>
                <w:rFonts w:ascii="Footlight MT Light" w:eastAsia="Footlight MT Light" w:hAnsi="Footlight MT Light" w:cs="Footlight MT Light"/>
                <w:sz w:val="36"/>
                <w:szCs w:val="24"/>
              </w:rPr>
            </w:pPr>
            <w:r w:rsidRPr="00635C84">
              <w:rPr>
                <w:rFonts w:ascii="Footlight MT Light" w:eastAsia="Footlight MT Light" w:hAnsi="Footlight MT Light" w:cs="Footlight MT Light"/>
                <w:noProof/>
                <w:sz w:val="24"/>
                <w:szCs w:val="24"/>
                <w:lang w:val="en-GB" w:eastAsia="en-GB"/>
              </w:rPr>
              <w:drawing>
                <wp:inline distT="0" distB="0" distL="0" distR="0" wp14:anchorId="53A44E35" wp14:editId="6159175A">
                  <wp:extent cx="2034746" cy="1780964"/>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eronica-Nyaga.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052505" cy="1796508"/>
                          </a:xfrm>
                          <a:prstGeom prst="rect">
                            <a:avLst/>
                          </a:prstGeom>
                        </pic:spPr>
                      </pic:pic>
                    </a:graphicData>
                  </a:graphic>
                </wp:inline>
              </w:drawing>
            </w:r>
          </w:p>
        </w:tc>
      </w:tr>
    </w:tbl>
    <w:p w14:paraId="163397AD" w14:textId="77777777" w:rsidR="00DB184F" w:rsidRPr="00635C84" w:rsidRDefault="00DB184F" w:rsidP="00DB184F">
      <w:pPr>
        <w:widowControl w:val="0"/>
        <w:tabs>
          <w:tab w:val="left" w:pos="9000"/>
        </w:tabs>
        <w:autoSpaceDE w:val="0"/>
        <w:autoSpaceDN w:val="0"/>
        <w:spacing w:before="9" w:after="0" w:line="240" w:lineRule="auto"/>
        <w:ind w:right="90"/>
        <w:jc w:val="both"/>
        <w:rPr>
          <w:rFonts w:ascii="Times New Roman" w:eastAsia="Footlight MT Light" w:hAnsi="Times New Roman" w:cs="Times New Roman"/>
          <w:sz w:val="24"/>
          <w:szCs w:val="24"/>
        </w:rPr>
      </w:pPr>
    </w:p>
    <w:p w14:paraId="544E7D92" w14:textId="384E59D2" w:rsidR="00DB184F" w:rsidRPr="00635C84" w:rsidRDefault="00C07707" w:rsidP="00DB184F">
      <w:pPr>
        <w:widowControl w:val="0"/>
        <w:tabs>
          <w:tab w:val="left" w:pos="9000"/>
        </w:tabs>
        <w:autoSpaceDE w:val="0"/>
        <w:autoSpaceDN w:val="0"/>
        <w:spacing w:before="8" w:after="0" w:line="240" w:lineRule="auto"/>
        <w:ind w:right="90"/>
        <w:jc w:val="both"/>
        <w:rPr>
          <w:rFonts w:ascii="Times New Roman" w:eastAsia="Footlight MT Light" w:hAnsi="Times New Roman" w:cs="Times New Roman"/>
          <w:position w:val="8"/>
          <w:sz w:val="24"/>
          <w:szCs w:val="24"/>
        </w:rPr>
      </w:pPr>
      <w:r w:rsidRPr="00635C84">
        <w:rPr>
          <w:rFonts w:ascii="Times New Roman" w:eastAsia="Footlight MT Light" w:hAnsi="Times New Roman" w:cs="Times New Roman"/>
          <w:sz w:val="24"/>
          <w:szCs w:val="24"/>
        </w:rPr>
        <w:t xml:space="preserve"> Welcome to Tharaka University College 2</w:t>
      </w:r>
      <w:r w:rsidRPr="00635C84">
        <w:rPr>
          <w:rFonts w:ascii="Times New Roman" w:eastAsia="Footlight MT Light" w:hAnsi="Times New Roman" w:cs="Times New Roman"/>
          <w:sz w:val="24"/>
          <w:szCs w:val="24"/>
          <w:vertAlign w:val="superscript"/>
        </w:rPr>
        <w:t>nd</w:t>
      </w:r>
      <w:r w:rsidRPr="00635C84">
        <w:rPr>
          <w:rFonts w:ascii="Times New Roman" w:eastAsia="Footlight MT Light" w:hAnsi="Times New Roman" w:cs="Times New Roman"/>
          <w:sz w:val="24"/>
          <w:szCs w:val="24"/>
        </w:rPr>
        <w:t xml:space="preserve"> Annual</w:t>
      </w:r>
      <w:r w:rsidR="00DB184F" w:rsidRPr="00635C84">
        <w:rPr>
          <w:rFonts w:ascii="Times New Roman" w:eastAsia="Footlight MT Light" w:hAnsi="Times New Roman" w:cs="Times New Roman"/>
          <w:sz w:val="24"/>
          <w:szCs w:val="24"/>
        </w:rPr>
        <w:t xml:space="preserve"> International </w:t>
      </w:r>
      <w:r w:rsidR="00103767">
        <w:rPr>
          <w:rFonts w:ascii="Times New Roman" w:eastAsia="Footlight MT Light" w:hAnsi="Times New Roman" w:cs="Times New Roman"/>
          <w:sz w:val="24"/>
          <w:szCs w:val="24"/>
        </w:rPr>
        <w:t xml:space="preserve">E- </w:t>
      </w:r>
      <w:r w:rsidR="00DB184F" w:rsidRPr="00635C84">
        <w:rPr>
          <w:rFonts w:ascii="Times New Roman" w:eastAsia="Footlight MT Light" w:hAnsi="Times New Roman" w:cs="Times New Roman"/>
          <w:sz w:val="24"/>
          <w:szCs w:val="24"/>
        </w:rPr>
        <w:t xml:space="preserve">Research </w:t>
      </w:r>
      <w:r w:rsidRPr="00635C84">
        <w:rPr>
          <w:rFonts w:ascii="Times New Roman" w:eastAsia="Footlight MT Light" w:hAnsi="Times New Roman" w:cs="Times New Roman"/>
          <w:sz w:val="24"/>
          <w:szCs w:val="24"/>
        </w:rPr>
        <w:t xml:space="preserve">Conference. </w:t>
      </w:r>
      <w:r w:rsidR="000D1392" w:rsidRPr="00635C84">
        <w:rPr>
          <w:rFonts w:ascii="Times New Roman" w:eastAsia="Footlight MT Light" w:hAnsi="Times New Roman" w:cs="Times New Roman"/>
          <w:sz w:val="24"/>
          <w:szCs w:val="24"/>
        </w:rPr>
        <w:t>This is</w:t>
      </w:r>
      <w:r w:rsidRPr="00635C84">
        <w:rPr>
          <w:rFonts w:ascii="Times New Roman" w:eastAsia="Footlight MT Light" w:hAnsi="Times New Roman" w:cs="Times New Roman"/>
          <w:sz w:val="24"/>
          <w:szCs w:val="24"/>
        </w:rPr>
        <w:t xml:space="preserve"> a Virtual Conference</w:t>
      </w:r>
      <w:r w:rsidR="00CA0930" w:rsidRPr="00635C84">
        <w:rPr>
          <w:rFonts w:ascii="Times New Roman" w:eastAsia="Footlight MT Light" w:hAnsi="Times New Roman" w:cs="Times New Roman"/>
          <w:sz w:val="24"/>
          <w:szCs w:val="24"/>
        </w:rPr>
        <w:t xml:space="preserve">   which </w:t>
      </w:r>
      <w:r w:rsidR="000D1392" w:rsidRPr="00635C84">
        <w:rPr>
          <w:rFonts w:ascii="Times New Roman" w:eastAsia="Footlight MT Light" w:hAnsi="Times New Roman" w:cs="Times New Roman"/>
          <w:sz w:val="24"/>
          <w:szCs w:val="24"/>
        </w:rPr>
        <w:t>has been</w:t>
      </w:r>
      <w:r w:rsidRPr="00635C84">
        <w:rPr>
          <w:rFonts w:ascii="Times New Roman" w:eastAsia="Footlight MT Light" w:hAnsi="Times New Roman" w:cs="Times New Roman"/>
          <w:sz w:val="24"/>
          <w:szCs w:val="24"/>
        </w:rPr>
        <w:t xml:space="preserve"> necessitated by the COVID 19 Situation in the country. </w:t>
      </w:r>
    </w:p>
    <w:p w14:paraId="62342CF1" w14:textId="74535703" w:rsidR="00DB184F" w:rsidRPr="00635C84" w:rsidRDefault="00DB184F" w:rsidP="00DB184F">
      <w:pPr>
        <w:widowControl w:val="0"/>
        <w:tabs>
          <w:tab w:val="left" w:pos="9000"/>
        </w:tabs>
        <w:autoSpaceDE w:val="0"/>
        <w:autoSpaceDN w:val="0"/>
        <w:spacing w:before="8" w:after="0" w:line="240" w:lineRule="auto"/>
        <w:ind w:right="90"/>
        <w:jc w:val="both"/>
        <w:rPr>
          <w:rFonts w:ascii="Times New Roman" w:eastAsia="Footlight MT Light" w:hAnsi="Times New Roman" w:cs="Times New Roman"/>
          <w:b/>
          <w:i/>
          <w:w w:val="130"/>
        </w:rPr>
      </w:pPr>
      <w:r w:rsidRPr="00635C84">
        <w:rPr>
          <w:rFonts w:ascii="Times New Roman" w:eastAsia="Footlight MT Light" w:hAnsi="Times New Roman" w:cs="Times New Roman"/>
          <w:sz w:val="24"/>
          <w:szCs w:val="24"/>
        </w:rPr>
        <w:t xml:space="preserve">I am therefore delighted to welcome you to read this Book of </w:t>
      </w:r>
      <w:r w:rsidR="00C07707" w:rsidRPr="00635C84">
        <w:rPr>
          <w:rFonts w:ascii="Times New Roman" w:eastAsia="Footlight MT Light" w:hAnsi="Times New Roman" w:cs="Times New Roman"/>
          <w:sz w:val="24"/>
          <w:szCs w:val="24"/>
        </w:rPr>
        <w:t>Abstract</w:t>
      </w:r>
      <w:r w:rsidR="00CA0930" w:rsidRPr="00635C84">
        <w:rPr>
          <w:rFonts w:ascii="Times New Roman" w:eastAsia="Footlight MT Light" w:hAnsi="Times New Roman" w:cs="Times New Roman"/>
          <w:sz w:val="24"/>
          <w:szCs w:val="24"/>
        </w:rPr>
        <w:t>s</w:t>
      </w:r>
      <w:r w:rsidR="00C07707" w:rsidRPr="00635C84">
        <w:rPr>
          <w:rFonts w:ascii="Times New Roman" w:eastAsia="Footlight MT Light" w:hAnsi="Times New Roman" w:cs="Times New Roman"/>
          <w:sz w:val="24"/>
          <w:szCs w:val="24"/>
        </w:rPr>
        <w:t>.</w:t>
      </w:r>
      <w:r w:rsidRPr="00635C84">
        <w:rPr>
          <w:rFonts w:ascii="Times New Roman" w:eastAsia="Footlight MT Light" w:hAnsi="Times New Roman" w:cs="Times New Roman"/>
          <w:sz w:val="24"/>
          <w:szCs w:val="24"/>
        </w:rPr>
        <w:t xml:space="preserve"> The </w:t>
      </w:r>
      <w:r w:rsidR="00CA0930" w:rsidRPr="00635C84">
        <w:rPr>
          <w:rFonts w:ascii="Times New Roman" w:eastAsia="Footlight MT Light" w:hAnsi="Times New Roman" w:cs="Times New Roman"/>
          <w:sz w:val="24"/>
          <w:szCs w:val="24"/>
        </w:rPr>
        <w:t xml:space="preserve">theme of the conference </w:t>
      </w:r>
      <w:r w:rsidR="00C07707" w:rsidRPr="00635C84">
        <w:rPr>
          <w:rFonts w:ascii="Times New Roman" w:eastAsia="Footlight MT Light" w:hAnsi="Times New Roman" w:cs="Times New Roman"/>
          <w:sz w:val="24"/>
          <w:szCs w:val="24"/>
        </w:rPr>
        <w:t xml:space="preserve">is </w:t>
      </w:r>
      <w:r w:rsidR="00CA0930" w:rsidRPr="00635C84">
        <w:rPr>
          <w:rFonts w:ascii="Times New Roman" w:eastAsia="Footlight MT Light" w:hAnsi="Times New Roman" w:cs="Times New Roman"/>
          <w:sz w:val="24"/>
          <w:szCs w:val="24"/>
        </w:rPr>
        <w:t>-</w:t>
      </w:r>
      <w:r w:rsidR="00CA0930" w:rsidRPr="00635C84">
        <w:rPr>
          <w:rFonts w:ascii="Times New Roman" w:eastAsia="Footlight MT Light" w:hAnsi="Times New Roman" w:cs="Times New Roman"/>
          <w:b/>
          <w:w w:val="130"/>
          <w:sz w:val="24"/>
          <w:szCs w:val="24"/>
        </w:rPr>
        <w:t xml:space="preserve"> “</w:t>
      </w:r>
      <w:r w:rsidR="00C07707" w:rsidRPr="00635C84">
        <w:rPr>
          <w:rFonts w:ascii="Times New Roman" w:eastAsia="Footlight MT Light" w:hAnsi="Times New Roman" w:cs="Times New Roman"/>
          <w:b/>
          <w:i/>
          <w:w w:val="130"/>
          <w:sz w:val="24"/>
          <w:szCs w:val="24"/>
        </w:rPr>
        <w:t xml:space="preserve">The </w:t>
      </w:r>
      <w:r w:rsidRPr="00635C84">
        <w:rPr>
          <w:rFonts w:ascii="Times New Roman" w:eastAsia="Footlight MT Light" w:hAnsi="Times New Roman" w:cs="Times New Roman"/>
          <w:b/>
          <w:i/>
          <w:w w:val="130"/>
        </w:rPr>
        <w:t xml:space="preserve">Role of Science, </w:t>
      </w:r>
      <w:r w:rsidR="000D1392" w:rsidRPr="00635C84">
        <w:rPr>
          <w:rFonts w:ascii="Times New Roman" w:eastAsia="Footlight MT Light" w:hAnsi="Times New Roman" w:cs="Times New Roman"/>
          <w:b/>
          <w:i/>
          <w:w w:val="130"/>
        </w:rPr>
        <w:t>Technology, Innovation</w:t>
      </w:r>
      <w:r w:rsidRPr="00635C84">
        <w:rPr>
          <w:rFonts w:ascii="Times New Roman" w:eastAsia="Footlight MT Light" w:hAnsi="Times New Roman" w:cs="Times New Roman"/>
          <w:b/>
          <w:i/>
          <w:spacing w:val="-22"/>
          <w:w w:val="130"/>
        </w:rPr>
        <w:t xml:space="preserve"> </w:t>
      </w:r>
      <w:r w:rsidRPr="00635C84">
        <w:rPr>
          <w:rFonts w:ascii="Times New Roman" w:eastAsia="Footlight MT Light" w:hAnsi="Times New Roman" w:cs="Times New Roman"/>
          <w:b/>
          <w:i/>
          <w:w w:val="130"/>
        </w:rPr>
        <w:t xml:space="preserve">and </w:t>
      </w:r>
    </w:p>
    <w:p w14:paraId="06AD10C4" w14:textId="10891C97" w:rsidR="00DB184F" w:rsidRPr="00635C84" w:rsidRDefault="00CA0930" w:rsidP="00DB184F">
      <w:pPr>
        <w:widowControl w:val="0"/>
        <w:tabs>
          <w:tab w:val="left" w:pos="9000"/>
        </w:tabs>
        <w:autoSpaceDE w:val="0"/>
        <w:autoSpaceDN w:val="0"/>
        <w:spacing w:before="8" w:after="0" w:line="240" w:lineRule="auto"/>
        <w:ind w:right="90"/>
        <w:jc w:val="both"/>
        <w:rPr>
          <w:rFonts w:ascii="Times New Roman" w:eastAsia="Footlight MT Light" w:hAnsi="Times New Roman" w:cs="Times New Roman"/>
          <w:i/>
          <w:position w:val="8"/>
          <w:sz w:val="24"/>
          <w:szCs w:val="24"/>
        </w:rPr>
      </w:pPr>
      <w:r w:rsidRPr="00635C84">
        <w:rPr>
          <w:rFonts w:ascii="Times New Roman" w:eastAsia="Footlight MT Light" w:hAnsi="Times New Roman" w:cs="Times New Roman"/>
          <w:b/>
          <w:i/>
          <w:w w:val="125"/>
        </w:rPr>
        <w:t>Entrepreneurship</w:t>
      </w:r>
      <w:r w:rsidR="00C07707" w:rsidRPr="00635C84">
        <w:rPr>
          <w:rFonts w:ascii="Times New Roman" w:eastAsia="Footlight MT Light" w:hAnsi="Times New Roman" w:cs="Times New Roman"/>
          <w:b/>
          <w:i/>
          <w:w w:val="125"/>
        </w:rPr>
        <w:t xml:space="preserve"> </w:t>
      </w:r>
      <w:r w:rsidR="00DB184F" w:rsidRPr="00635C84">
        <w:rPr>
          <w:rFonts w:ascii="Times New Roman" w:eastAsia="Footlight MT Light" w:hAnsi="Times New Roman" w:cs="Times New Roman"/>
          <w:b/>
          <w:i/>
          <w:w w:val="130"/>
        </w:rPr>
        <w:t>in Sustainable Development"</w:t>
      </w:r>
    </w:p>
    <w:p w14:paraId="3868E24E" w14:textId="59ED2CED" w:rsidR="00DB184F" w:rsidRPr="00635C84" w:rsidRDefault="00DB184F" w:rsidP="00DB184F">
      <w:pPr>
        <w:widowControl w:val="0"/>
        <w:tabs>
          <w:tab w:val="left" w:pos="9000"/>
        </w:tabs>
        <w:autoSpaceDE w:val="0"/>
        <w:autoSpaceDN w:val="0"/>
        <w:spacing w:after="0" w:line="240" w:lineRule="auto"/>
        <w:ind w:right="90"/>
        <w:jc w:val="both"/>
        <w:rPr>
          <w:rFonts w:ascii="Times New Roman" w:eastAsia="Footlight MT Light" w:hAnsi="Times New Roman" w:cs="Times New Roman"/>
          <w:sz w:val="24"/>
          <w:szCs w:val="24"/>
        </w:rPr>
      </w:pPr>
      <w:r w:rsidRPr="00635C84">
        <w:rPr>
          <w:rFonts w:ascii="Times New Roman" w:eastAsia="Footlight MT Light" w:hAnsi="Times New Roman" w:cs="Times New Roman"/>
          <w:sz w:val="24"/>
          <w:szCs w:val="24"/>
        </w:rPr>
        <w:t xml:space="preserve">The theme of the conference </w:t>
      </w:r>
      <w:r w:rsidR="00C07707" w:rsidRPr="00635C84">
        <w:rPr>
          <w:rFonts w:ascii="Times New Roman" w:eastAsia="Footlight MT Light" w:hAnsi="Times New Roman" w:cs="Times New Roman"/>
          <w:sz w:val="24"/>
          <w:szCs w:val="24"/>
        </w:rPr>
        <w:t>is appropriate and is anchored</w:t>
      </w:r>
      <w:r w:rsidRPr="00635C84">
        <w:rPr>
          <w:rFonts w:ascii="Times New Roman" w:eastAsia="Footlight MT Light" w:hAnsi="Times New Roman" w:cs="Times New Roman"/>
          <w:sz w:val="24"/>
          <w:szCs w:val="24"/>
        </w:rPr>
        <w:t xml:space="preserve"> on the Sustainable Development Goals (SDGs) and the Kenya Government’s Big Four Agenda. I thank the participants for choosing </w:t>
      </w:r>
      <w:r w:rsidR="00C07707" w:rsidRPr="00635C84">
        <w:rPr>
          <w:rFonts w:ascii="Times New Roman" w:eastAsia="Footlight MT Light" w:hAnsi="Times New Roman" w:cs="Times New Roman"/>
          <w:sz w:val="24"/>
          <w:szCs w:val="24"/>
        </w:rPr>
        <w:t>to be part of the 2</w:t>
      </w:r>
      <w:r w:rsidR="00C07707" w:rsidRPr="00635C84">
        <w:rPr>
          <w:rFonts w:ascii="Times New Roman" w:eastAsia="Footlight MT Light" w:hAnsi="Times New Roman" w:cs="Times New Roman"/>
          <w:sz w:val="24"/>
          <w:szCs w:val="24"/>
          <w:vertAlign w:val="superscript"/>
        </w:rPr>
        <w:t>nd</w:t>
      </w:r>
      <w:r w:rsidR="00C07707" w:rsidRPr="00635C84">
        <w:rPr>
          <w:rFonts w:ascii="Times New Roman" w:eastAsia="Footlight MT Light" w:hAnsi="Times New Roman" w:cs="Times New Roman"/>
          <w:sz w:val="24"/>
          <w:szCs w:val="24"/>
        </w:rPr>
        <w:t xml:space="preserve"> Tharaka</w:t>
      </w:r>
      <w:r w:rsidRPr="00635C84">
        <w:rPr>
          <w:rFonts w:ascii="Times New Roman" w:eastAsia="Footlight MT Light" w:hAnsi="Times New Roman" w:cs="Times New Roman"/>
          <w:sz w:val="24"/>
          <w:szCs w:val="24"/>
        </w:rPr>
        <w:t xml:space="preserve"> University </w:t>
      </w:r>
      <w:r w:rsidR="00C07707" w:rsidRPr="00635C84">
        <w:rPr>
          <w:rFonts w:ascii="Times New Roman" w:eastAsia="Footlight MT Light" w:hAnsi="Times New Roman" w:cs="Times New Roman"/>
          <w:sz w:val="24"/>
          <w:szCs w:val="24"/>
        </w:rPr>
        <w:t>College International Conference.</w:t>
      </w:r>
      <w:r w:rsidRPr="00635C84">
        <w:rPr>
          <w:rFonts w:ascii="Times New Roman" w:eastAsia="Footlight MT Light" w:hAnsi="Times New Roman" w:cs="Times New Roman"/>
          <w:sz w:val="24"/>
          <w:szCs w:val="24"/>
        </w:rPr>
        <w:t xml:space="preserve"> </w:t>
      </w:r>
    </w:p>
    <w:p w14:paraId="2ABE9F88" w14:textId="77777777" w:rsidR="00DB184F" w:rsidRPr="00635C84" w:rsidRDefault="00DB184F" w:rsidP="00DB184F">
      <w:pPr>
        <w:widowControl w:val="0"/>
        <w:tabs>
          <w:tab w:val="left" w:pos="9000"/>
        </w:tabs>
        <w:autoSpaceDE w:val="0"/>
        <w:autoSpaceDN w:val="0"/>
        <w:spacing w:after="0" w:line="240" w:lineRule="auto"/>
        <w:ind w:right="90"/>
        <w:jc w:val="both"/>
        <w:rPr>
          <w:rFonts w:ascii="Times New Roman" w:eastAsia="Footlight MT Light" w:hAnsi="Times New Roman" w:cs="Times New Roman"/>
          <w:sz w:val="24"/>
          <w:szCs w:val="24"/>
        </w:rPr>
      </w:pPr>
    </w:p>
    <w:p w14:paraId="248CDDD7" w14:textId="4B274C1C" w:rsidR="000714C7" w:rsidRDefault="00DB184F" w:rsidP="00DB184F">
      <w:pPr>
        <w:widowControl w:val="0"/>
        <w:tabs>
          <w:tab w:val="left" w:pos="9000"/>
        </w:tabs>
        <w:autoSpaceDE w:val="0"/>
        <w:autoSpaceDN w:val="0"/>
        <w:spacing w:after="0" w:line="240" w:lineRule="auto"/>
        <w:ind w:right="90"/>
        <w:jc w:val="both"/>
        <w:rPr>
          <w:rFonts w:ascii="Times New Roman" w:eastAsia="Footlight MT Light" w:hAnsi="Times New Roman" w:cs="Times New Roman"/>
          <w:sz w:val="24"/>
          <w:szCs w:val="24"/>
        </w:rPr>
      </w:pPr>
      <w:r w:rsidRPr="00635C84">
        <w:rPr>
          <w:rFonts w:ascii="Times New Roman" w:eastAsia="Footlight MT Light" w:hAnsi="Times New Roman" w:cs="Times New Roman"/>
          <w:sz w:val="24"/>
          <w:szCs w:val="24"/>
        </w:rPr>
        <w:t>I convey my gratitude to you and appreciate you for choosing to share your scientific and academic experiences. It is my desire that the conferences</w:t>
      </w:r>
      <w:r w:rsidR="00C07707" w:rsidRPr="00635C84">
        <w:rPr>
          <w:rFonts w:ascii="Times New Roman" w:eastAsia="Footlight MT Light" w:hAnsi="Times New Roman" w:cs="Times New Roman"/>
          <w:sz w:val="24"/>
          <w:szCs w:val="24"/>
        </w:rPr>
        <w:t xml:space="preserve"> will provide</w:t>
      </w:r>
      <w:r w:rsidRPr="00635C84">
        <w:rPr>
          <w:rFonts w:ascii="Times New Roman" w:eastAsia="Footlight MT Light" w:hAnsi="Times New Roman" w:cs="Times New Roman"/>
          <w:sz w:val="24"/>
          <w:szCs w:val="24"/>
        </w:rPr>
        <w:t xml:space="preserve"> moments to network, build collaborative synergies, linkages, and partnerships </w:t>
      </w:r>
      <w:r w:rsidR="00C07707" w:rsidRPr="00635C84">
        <w:rPr>
          <w:rFonts w:ascii="Times New Roman" w:eastAsia="Footlight MT Light" w:hAnsi="Times New Roman" w:cs="Times New Roman"/>
          <w:sz w:val="24"/>
          <w:szCs w:val="24"/>
        </w:rPr>
        <w:t xml:space="preserve">that will </w:t>
      </w:r>
      <w:r w:rsidRPr="00635C84">
        <w:rPr>
          <w:rFonts w:ascii="Times New Roman" w:eastAsia="Footlight MT Light" w:hAnsi="Times New Roman" w:cs="Times New Roman"/>
          <w:sz w:val="24"/>
          <w:szCs w:val="24"/>
        </w:rPr>
        <w:t xml:space="preserve">continue on. I would like to encourage </w:t>
      </w:r>
      <w:r w:rsidR="00CA0930" w:rsidRPr="00635C84">
        <w:rPr>
          <w:rFonts w:ascii="Times New Roman" w:eastAsia="Footlight MT Light" w:hAnsi="Times New Roman" w:cs="Times New Roman"/>
          <w:sz w:val="24"/>
          <w:szCs w:val="24"/>
        </w:rPr>
        <w:t xml:space="preserve">all the participants of the </w:t>
      </w:r>
      <w:r w:rsidRPr="00635C84">
        <w:rPr>
          <w:rFonts w:ascii="Times New Roman" w:eastAsia="Footlight MT Light" w:hAnsi="Times New Roman" w:cs="Times New Roman"/>
          <w:sz w:val="24"/>
          <w:szCs w:val="24"/>
        </w:rPr>
        <w:t xml:space="preserve">Conference </w:t>
      </w:r>
      <w:r w:rsidR="000D1392" w:rsidRPr="00635C84">
        <w:rPr>
          <w:rFonts w:ascii="Times New Roman" w:eastAsia="Footlight MT Light" w:hAnsi="Times New Roman" w:cs="Times New Roman"/>
          <w:sz w:val="24"/>
          <w:szCs w:val="24"/>
        </w:rPr>
        <w:t>both local</w:t>
      </w:r>
      <w:r w:rsidR="00C07707" w:rsidRPr="00635C84">
        <w:rPr>
          <w:rFonts w:ascii="Times New Roman" w:eastAsia="Footlight MT Light" w:hAnsi="Times New Roman" w:cs="Times New Roman"/>
          <w:sz w:val="24"/>
          <w:szCs w:val="24"/>
        </w:rPr>
        <w:t xml:space="preserve"> and international to </w:t>
      </w:r>
      <w:r w:rsidR="000D1392" w:rsidRPr="00635C84">
        <w:rPr>
          <w:rFonts w:ascii="Times New Roman" w:eastAsia="Footlight MT Light" w:hAnsi="Times New Roman" w:cs="Times New Roman"/>
          <w:sz w:val="24"/>
          <w:szCs w:val="24"/>
        </w:rPr>
        <w:t>share their</w:t>
      </w:r>
      <w:r w:rsidR="00CA0930" w:rsidRPr="00635C84">
        <w:rPr>
          <w:rFonts w:ascii="Times New Roman" w:eastAsia="Footlight MT Light" w:hAnsi="Times New Roman" w:cs="Times New Roman"/>
          <w:sz w:val="24"/>
          <w:szCs w:val="24"/>
        </w:rPr>
        <w:t xml:space="preserve"> </w:t>
      </w:r>
      <w:r w:rsidR="00C07707" w:rsidRPr="00635C84">
        <w:rPr>
          <w:rFonts w:ascii="Times New Roman" w:eastAsia="Footlight MT Light" w:hAnsi="Times New Roman" w:cs="Times New Roman"/>
          <w:sz w:val="24"/>
          <w:szCs w:val="24"/>
        </w:rPr>
        <w:t>knowledge and learn from each other.</w:t>
      </w:r>
    </w:p>
    <w:p w14:paraId="3D9FA131" w14:textId="77777777" w:rsidR="000714C7" w:rsidRDefault="000714C7" w:rsidP="00DB184F">
      <w:pPr>
        <w:widowControl w:val="0"/>
        <w:tabs>
          <w:tab w:val="left" w:pos="9000"/>
        </w:tabs>
        <w:autoSpaceDE w:val="0"/>
        <w:autoSpaceDN w:val="0"/>
        <w:spacing w:after="0" w:line="240" w:lineRule="auto"/>
        <w:ind w:right="90"/>
        <w:jc w:val="both"/>
        <w:rPr>
          <w:rFonts w:ascii="Times New Roman" w:eastAsia="Footlight MT Light" w:hAnsi="Times New Roman" w:cs="Times New Roman"/>
          <w:sz w:val="24"/>
          <w:szCs w:val="24"/>
        </w:rPr>
      </w:pPr>
    </w:p>
    <w:p w14:paraId="3CC52BFC" w14:textId="656310EA" w:rsidR="00DB184F" w:rsidRPr="00635C84" w:rsidRDefault="00DB184F" w:rsidP="00DB184F">
      <w:pPr>
        <w:widowControl w:val="0"/>
        <w:tabs>
          <w:tab w:val="left" w:pos="9000"/>
        </w:tabs>
        <w:autoSpaceDE w:val="0"/>
        <w:autoSpaceDN w:val="0"/>
        <w:spacing w:after="0" w:line="240" w:lineRule="auto"/>
        <w:ind w:right="90"/>
        <w:jc w:val="both"/>
        <w:rPr>
          <w:rFonts w:ascii="Times New Roman" w:eastAsia="Footlight MT Light" w:hAnsi="Times New Roman" w:cs="Times New Roman"/>
          <w:sz w:val="24"/>
          <w:szCs w:val="24"/>
        </w:rPr>
      </w:pPr>
      <w:r w:rsidRPr="00635C84">
        <w:rPr>
          <w:rFonts w:ascii="Times New Roman" w:eastAsia="Footlight MT Light" w:hAnsi="Times New Roman" w:cs="Times New Roman"/>
          <w:sz w:val="24"/>
          <w:szCs w:val="24"/>
        </w:rPr>
        <w:t xml:space="preserve"> I wish to acknowledge and appreciate support received from the Principal, Tharaka University College. I appreciate the great support by all members of </w:t>
      </w:r>
      <w:r w:rsidR="00C07707" w:rsidRPr="00635C84">
        <w:rPr>
          <w:rFonts w:ascii="Times New Roman" w:eastAsia="Footlight MT Light" w:hAnsi="Times New Roman" w:cs="Times New Roman"/>
          <w:sz w:val="24"/>
          <w:szCs w:val="24"/>
        </w:rPr>
        <w:t>staff who have worked tirelessly to ensure that our 2</w:t>
      </w:r>
      <w:r w:rsidR="00C07707" w:rsidRPr="00635C84">
        <w:rPr>
          <w:rFonts w:ascii="Times New Roman" w:eastAsia="Footlight MT Light" w:hAnsi="Times New Roman" w:cs="Times New Roman"/>
          <w:sz w:val="24"/>
          <w:szCs w:val="24"/>
          <w:vertAlign w:val="superscript"/>
        </w:rPr>
        <w:t>nd</w:t>
      </w:r>
      <w:r w:rsidR="00C07707" w:rsidRPr="00635C84">
        <w:rPr>
          <w:rFonts w:ascii="Times New Roman" w:eastAsia="Footlight MT Light" w:hAnsi="Times New Roman" w:cs="Times New Roman"/>
          <w:sz w:val="24"/>
          <w:szCs w:val="24"/>
        </w:rPr>
        <w:t xml:space="preserve"> Annual</w:t>
      </w:r>
      <w:r w:rsidRPr="00635C84">
        <w:rPr>
          <w:rFonts w:ascii="Times New Roman" w:eastAsia="Footlight MT Light" w:hAnsi="Times New Roman" w:cs="Times New Roman"/>
          <w:sz w:val="24"/>
          <w:szCs w:val="24"/>
        </w:rPr>
        <w:t xml:space="preserve"> Research </w:t>
      </w:r>
      <w:r w:rsidR="00C07707" w:rsidRPr="00635C84">
        <w:rPr>
          <w:rFonts w:ascii="Times New Roman" w:eastAsia="Footlight MT Light" w:hAnsi="Times New Roman" w:cs="Times New Roman"/>
          <w:sz w:val="24"/>
          <w:szCs w:val="24"/>
        </w:rPr>
        <w:t>Conference become a success.</w:t>
      </w:r>
      <w:r w:rsidRPr="00635C84">
        <w:rPr>
          <w:rFonts w:ascii="Times New Roman" w:eastAsia="Footlight MT Light" w:hAnsi="Times New Roman" w:cs="Times New Roman"/>
          <w:sz w:val="24"/>
          <w:szCs w:val="24"/>
        </w:rPr>
        <w:t xml:space="preserve"> May I further appreciate fellow Conference Committee members, upon whose collective effort contributed to the success of the conference. Thank you.</w:t>
      </w:r>
    </w:p>
    <w:p w14:paraId="7335296D" w14:textId="77777777" w:rsidR="00DB184F" w:rsidRPr="00635C84" w:rsidRDefault="00DB184F" w:rsidP="00DB184F">
      <w:pPr>
        <w:widowControl w:val="0"/>
        <w:tabs>
          <w:tab w:val="left" w:pos="9000"/>
        </w:tabs>
        <w:autoSpaceDE w:val="0"/>
        <w:autoSpaceDN w:val="0"/>
        <w:spacing w:after="0" w:line="240" w:lineRule="auto"/>
        <w:ind w:right="90"/>
        <w:jc w:val="both"/>
        <w:rPr>
          <w:rFonts w:ascii="Times New Roman" w:eastAsia="Footlight MT Light" w:hAnsi="Times New Roman" w:cs="Times New Roman"/>
          <w:sz w:val="24"/>
          <w:szCs w:val="24"/>
        </w:rPr>
      </w:pPr>
    </w:p>
    <w:p w14:paraId="5983345B" w14:textId="77777777" w:rsidR="00DB184F" w:rsidRPr="00635C84" w:rsidRDefault="00DB184F" w:rsidP="00DB184F">
      <w:pPr>
        <w:widowControl w:val="0"/>
        <w:tabs>
          <w:tab w:val="left" w:pos="9000"/>
        </w:tabs>
        <w:autoSpaceDE w:val="0"/>
        <w:autoSpaceDN w:val="0"/>
        <w:spacing w:after="0" w:line="240" w:lineRule="auto"/>
        <w:ind w:right="90"/>
        <w:jc w:val="both"/>
        <w:rPr>
          <w:rFonts w:ascii="Times New Roman" w:eastAsia="Footlight MT Light" w:hAnsi="Times New Roman" w:cs="Times New Roman"/>
          <w:sz w:val="24"/>
          <w:szCs w:val="24"/>
        </w:rPr>
      </w:pPr>
      <w:r w:rsidRPr="00635C84">
        <w:rPr>
          <w:rFonts w:ascii="Times New Roman" w:eastAsia="Footlight MT Light" w:hAnsi="Times New Roman" w:cs="Times New Roman"/>
          <w:sz w:val="24"/>
          <w:szCs w:val="24"/>
        </w:rPr>
        <w:t xml:space="preserve"> </w:t>
      </w:r>
    </w:p>
    <w:p w14:paraId="197C6758" w14:textId="77777777" w:rsidR="00DB184F" w:rsidRPr="00635C84" w:rsidRDefault="00DB184F" w:rsidP="00DB184F">
      <w:pPr>
        <w:widowControl w:val="0"/>
        <w:tabs>
          <w:tab w:val="left" w:pos="9000"/>
        </w:tabs>
        <w:autoSpaceDE w:val="0"/>
        <w:autoSpaceDN w:val="0"/>
        <w:spacing w:after="0" w:line="240" w:lineRule="auto"/>
        <w:ind w:right="90"/>
        <w:jc w:val="both"/>
        <w:rPr>
          <w:rFonts w:ascii="Times New Roman" w:eastAsia="Footlight MT Light" w:hAnsi="Times New Roman" w:cs="Times New Roman"/>
          <w:sz w:val="24"/>
          <w:szCs w:val="24"/>
        </w:rPr>
      </w:pPr>
      <w:r w:rsidRPr="00635C84">
        <w:rPr>
          <w:rFonts w:ascii="Times New Roman" w:eastAsia="Footlight MT Light" w:hAnsi="Times New Roman" w:cs="Times New Roman"/>
          <w:sz w:val="24"/>
          <w:szCs w:val="24"/>
        </w:rPr>
        <w:t xml:space="preserve">Prof. Veronica K. Nyaga, PhD </w:t>
      </w:r>
    </w:p>
    <w:p w14:paraId="54955E1B" w14:textId="53D59E72" w:rsidR="00DB184F" w:rsidRPr="00635C84" w:rsidRDefault="00DB184F" w:rsidP="00DB184F">
      <w:pPr>
        <w:widowControl w:val="0"/>
        <w:tabs>
          <w:tab w:val="left" w:pos="9000"/>
        </w:tabs>
        <w:autoSpaceDE w:val="0"/>
        <w:autoSpaceDN w:val="0"/>
        <w:spacing w:after="0" w:line="240" w:lineRule="auto"/>
        <w:ind w:right="90"/>
        <w:jc w:val="both"/>
        <w:rPr>
          <w:rFonts w:ascii="Times New Roman" w:eastAsia="Footlight MT Light" w:hAnsi="Times New Roman" w:cs="Times New Roman"/>
          <w:b/>
          <w:sz w:val="24"/>
          <w:szCs w:val="24"/>
        </w:rPr>
      </w:pPr>
      <w:r w:rsidRPr="00635C84">
        <w:rPr>
          <w:rFonts w:ascii="Times New Roman" w:eastAsia="Footlight MT Light" w:hAnsi="Times New Roman" w:cs="Times New Roman"/>
          <w:b/>
          <w:sz w:val="24"/>
          <w:szCs w:val="24"/>
        </w:rPr>
        <w:t>Deputy Principal (Academic, Research and Student Affairs) &amp; Chair</w:t>
      </w:r>
      <w:r w:rsidR="005B57A4">
        <w:rPr>
          <w:rFonts w:ascii="Times New Roman" w:eastAsia="Footlight MT Light" w:hAnsi="Times New Roman" w:cs="Times New Roman"/>
          <w:b/>
          <w:sz w:val="24"/>
          <w:szCs w:val="24"/>
        </w:rPr>
        <w:t>person</w:t>
      </w:r>
      <w:r w:rsidRPr="00635C84">
        <w:rPr>
          <w:rFonts w:ascii="Times New Roman" w:eastAsia="Footlight MT Light" w:hAnsi="Times New Roman" w:cs="Times New Roman"/>
          <w:b/>
          <w:sz w:val="24"/>
          <w:szCs w:val="24"/>
        </w:rPr>
        <w:t>, Conference Committee</w:t>
      </w:r>
    </w:p>
    <w:p w14:paraId="01480210" w14:textId="77777777" w:rsidR="00DB184F" w:rsidRPr="00635C84" w:rsidRDefault="00DB184F" w:rsidP="00DB184F">
      <w:pPr>
        <w:widowControl w:val="0"/>
        <w:tabs>
          <w:tab w:val="left" w:pos="9000"/>
        </w:tabs>
        <w:autoSpaceDE w:val="0"/>
        <w:autoSpaceDN w:val="0"/>
        <w:spacing w:after="0" w:line="240" w:lineRule="auto"/>
        <w:ind w:right="90"/>
        <w:jc w:val="both"/>
        <w:rPr>
          <w:rFonts w:ascii="Times New Roman" w:eastAsia="Footlight MT Light" w:hAnsi="Times New Roman" w:cs="Times New Roman"/>
          <w:b/>
          <w:sz w:val="24"/>
          <w:szCs w:val="24"/>
        </w:rPr>
      </w:pPr>
      <w:r w:rsidRPr="00635C84">
        <w:rPr>
          <w:rFonts w:ascii="Times New Roman" w:eastAsia="Footlight MT Light" w:hAnsi="Times New Roman" w:cs="Times New Roman"/>
          <w:b/>
          <w:sz w:val="24"/>
          <w:szCs w:val="24"/>
        </w:rPr>
        <w:t>Tharaka University College</w:t>
      </w:r>
    </w:p>
    <w:p w14:paraId="4283C188" w14:textId="77777777" w:rsidR="00DB184F" w:rsidRPr="00635C84" w:rsidRDefault="00DB184F" w:rsidP="00DB184F">
      <w:pPr>
        <w:widowControl w:val="0"/>
        <w:tabs>
          <w:tab w:val="left" w:pos="9000"/>
        </w:tabs>
        <w:autoSpaceDE w:val="0"/>
        <w:autoSpaceDN w:val="0"/>
        <w:spacing w:before="38" w:after="0" w:line="276" w:lineRule="auto"/>
        <w:ind w:left="344" w:right="90"/>
        <w:jc w:val="both"/>
        <w:rPr>
          <w:rFonts w:ascii="Footlight MT Light" w:eastAsia="Footlight MT Light" w:hAnsi="Footlight MT Light" w:cs="Footlight MT Light"/>
          <w:sz w:val="26"/>
          <w:u w:val="single"/>
        </w:rPr>
      </w:pPr>
    </w:p>
    <w:p w14:paraId="06C0603E" w14:textId="1073FE9F" w:rsidR="0037386E" w:rsidRPr="00635C84" w:rsidRDefault="0037386E" w:rsidP="0037386E">
      <w:pPr>
        <w:ind w:left="-1440" w:firstLine="90"/>
        <w:rPr>
          <w:sz w:val="72"/>
          <w:szCs w:val="72"/>
        </w:rPr>
      </w:pPr>
      <w:r w:rsidRPr="00635C84">
        <w:rPr>
          <w:sz w:val="72"/>
          <w:szCs w:val="72"/>
        </w:rPr>
        <w:t xml:space="preserve">                         </w:t>
      </w:r>
    </w:p>
    <w:p w14:paraId="4A65AB8F" w14:textId="2BA80265" w:rsidR="0037386E" w:rsidRPr="00635C84" w:rsidRDefault="0037386E"/>
    <w:p w14:paraId="1D25A0C5" w14:textId="77777777" w:rsidR="0037386E" w:rsidRPr="00635C84" w:rsidRDefault="0037386E" w:rsidP="0037386E"/>
    <w:p w14:paraId="2360FE49" w14:textId="77777777" w:rsidR="000C2330" w:rsidRPr="00635C84" w:rsidRDefault="000C2330"/>
    <w:sdt>
      <w:sdtPr>
        <w:id w:val="480037218"/>
        <w:docPartObj>
          <w:docPartGallery w:val="Table of Contents"/>
          <w:docPartUnique/>
        </w:docPartObj>
      </w:sdtPr>
      <w:sdtEndPr>
        <w:rPr>
          <w:b/>
          <w:bCs/>
          <w:noProof/>
        </w:rPr>
      </w:sdtEndPr>
      <w:sdtContent>
        <w:p w14:paraId="7670DA57" w14:textId="6F299E83" w:rsidR="00DB7E2C" w:rsidRPr="00635C84" w:rsidRDefault="00DB7E2C" w:rsidP="000C2330"/>
        <w:p w14:paraId="627543D3" w14:textId="6BA25021" w:rsidR="001328A0" w:rsidRPr="00635C84" w:rsidRDefault="009271CB" w:rsidP="00DA4F58">
          <w:pPr>
            <w:pStyle w:val="TOCHeading"/>
            <w:pBdr>
              <w:top w:val="single" w:sz="4" w:space="1" w:color="auto"/>
              <w:left w:val="single" w:sz="4" w:space="1" w:color="auto"/>
              <w:bottom w:val="single" w:sz="4" w:space="1" w:color="auto"/>
              <w:right w:val="single" w:sz="4" w:space="1" w:color="auto"/>
              <w:between w:val="single" w:sz="4" w:space="1" w:color="auto"/>
              <w:bar w:val="single" w:sz="4" w:color="auto"/>
            </w:pBdr>
            <w:jc w:val="center"/>
            <w:rPr>
              <w:b/>
            </w:rPr>
          </w:pPr>
          <w:r w:rsidRPr="00635C84">
            <w:rPr>
              <w:b/>
            </w:rPr>
            <w:t xml:space="preserve">TABLE </w:t>
          </w:r>
          <w:r w:rsidR="006B57F4" w:rsidRPr="00635C84">
            <w:rPr>
              <w:b/>
            </w:rPr>
            <w:t>of</w:t>
          </w:r>
          <w:r w:rsidRPr="00635C84">
            <w:rPr>
              <w:b/>
            </w:rPr>
            <w:t xml:space="preserve"> </w:t>
          </w:r>
          <w:r w:rsidR="00DA4F58" w:rsidRPr="00635C84">
            <w:rPr>
              <w:b/>
            </w:rPr>
            <w:t>CONTENTS</w:t>
          </w:r>
        </w:p>
        <w:p w14:paraId="13A05720" w14:textId="509C8351" w:rsidR="005242B1" w:rsidRDefault="001328A0">
          <w:pPr>
            <w:pStyle w:val="TOC2"/>
            <w:rPr>
              <w:rFonts w:asciiTheme="minorHAnsi" w:hAnsiTheme="minorHAnsi" w:cstheme="minorBidi"/>
              <w:i w:val="0"/>
            </w:rPr>
          </w:pPr>
          <w:r w:rsidRPr="00635C84">
            <w:rPr>
              <w:noProof w:val="0"/>
            </w:rPr>
            <w:fldChar w:fldCharType="begin"/>
          </w:r>
          <w:r w:rsidRPr="00635C84">
            <w:instrText xml:space="preserve"> TOC \o "1-3" \h \z \u </w:instrText>
          </w:r>
          <w:r w:rsidRPr="00635C84">
            <w:rPr>
              <w:noProof w:val="0"/>
            </w:rPr>
            <w:fldChar w:fldCharType="separate"/>
          </w:r>
          <w:hyperlink w:anchor="_Toc55974725" w:history="1">
            <w:r w:rsidR="005242B1" w:rsidRPr="00744FE3">
              <w:rPr>
                <w:rStyle w:val="Hyperlink"/>
                <w:rFonts w:ascii="Footlight MT Light" w:eastAsia="Footlight MT Light" w:hAnsi="Footlight MT Light" w:cs="Footlight MT Light"/>
                <w:b/>
              </w:rPr>
              <w:t>Conference Committee Members</w:t>
            </w:r>
            <w:r w:rsidR="005242B1">
              <w:rPr>
                <w:webHidden/>
              </w:rPr>
              <w:tab/>
            </w:r>
            <w:r w:rsidR="005242B1">
              <w:rPr>
                <w:webHidden/>
              </w:rPr>
              <w:fldChar w:fldCharType="begin"/>
            </w:r>
            <w:r w:rsidR="005242B1">
              <w:rPr>
                <w:webHidden/>
              </w:rPr>
              <w:instrText xml:space="preserve"> PAGEREF _Toc55974725 \h </w:instrText>
            </w:r>
            <w:r w:rsidR="005242B1">
              <w:rPr>
                <w:webHidden/>
              </w:rPr>
            </w:r>
            <w:r w:rsidR="005242B1">
              <w:rPr>
                <w:webHidden/>
              </w:rPr>
              <w:fldChar w:fldCharType="separate"/>
            </w:r>
            <w:r w:rsidR="005242B1">
              <w:rPr>
                <w:webHidden/>
              </w:rPr>
              <w:t>13</w:t>
            </w:r>
            <w:r w:rsidR="005242B1">
              <w:rPr>
                <w:webHidden/>
              </w:rPr>
              <w:fldChar w:fldCharType="end"/>
            </w:r>
          </w:hyperlink>
        </w:p>
        <w:p w14:paraId="093B1289" w14:textId="55364985" w:rsidR="005242B1" w:rsidRDefault="007A5885">
          <w:pPr>
            <w:pStyle w:val="TOC2"/>
            <w:rPr>
              <w:rFonts w:asciiTheme="minorHAnsi" w:hAnsiTheme="minorHAnsi" w:cstheme="minorBidi"/>
              <w:i w:val="0"/>
            </w:rPr>
          </w:pPr>
          <w:hyperlink w:anchor="_Toc55974726" w:history="1">
            <w:r w:rsidR="005242B1" w:rsidRPr="00744FE3">
              <w:rPr>
                <w:rStyle w:val="Hyperlink"/>
                <w:rFonts w:ascii="Footlight MT Light" w:eastAsia="Footlight MT Light" w:hAnsi="Footlight MT Light" w:cs="Footlight MT Light"/>
              </w:rPr>
              <w:t>Conference Technical Team</w:t>
            </w:r>
            <w:r w:rsidR="005242B1">
              <w:rPr>
                <w:webHidden/>
              </w:rPr>
              <w:tab/>
            </w:r>
            <w:r w:rsidR="005242B1">
              <w:rPr>
                <w:webHidden/>
              </w:rPr>
              <w:fldChar w:fldCharType="begin"/>
            </w:r>
            <w:r w:rsidR="005242B1">
              <w:rPr>
                <w:webHidden/>
              </w:rPr>
              <w:instrText xml:space="preserve"> PAGEREF _Toc55974726 \h </w:instrText>
            </w:r>
            <w:r w:rsidR="005242B1">
              <w:rPr>
                <w:webHidden/>
              </w:rPr>
            </w:r>
            <w:r w:rsidR="005242B1">
              <w:rPr>
                <w:webHidden/>
              </w:rPr>
              <w:fldChar w:fldCharType="separate"/>
            </w:r>
            <w:r w:rsidR="005242B1">
              <w:rPr>
                <w:webHidden/>
              </w:rPr>
              <w:t>13</w:t>
            </w:r>
            <w:r w:rsidR="005242B1">
              <w:rPr>
                <w:webHidden/>
              </w:rPr>
              <w:fldChar w:fldCharType="end"/>
            </w:r>
          </w:hyperlink>
        </w:p>
        <w:p w14:paraId="3A42D62E" w14:textId="304091F6" w:rsidR="005242B1" w:rsidRDefault="007A5885">
          <w:pPr>
            <w:pStyle w:val="TOC2"/>
            <w:rPr>
              <w:rFonts w:asciiTheme="minorHAnsi" w:hAnsiTheme="minorHAnsi" w:cstheme="minorBidi"/>
              <w:i w:val="0"/>
            </w:rPr>
          </w:pPr>
          <w:hyperlink w:anchor="_Toc55974727" w:history="1">
            <w:r w:rsidR="005242B1" w:rsidRPr="00744FE3">
              <w:rPr>
                <w:rStyle w:val="Hyperlink"/>
                <w:rFonts w:ascii="Footlight MT Light" w:eastAsia="Footlight MT Light" w:hAnsi="Footlight MT Light" w:cs="Footlight MT Light"/>
              </w:rPr>
              <w:t>Keynote Speakers</w:t>
            </w:r>
            <w:r w:rsidR="005242B1">
              <w:rPr>
                <w:webHidden/>
              </w:rPr>
              <w:tab/>
            </w:r>
            <w:r w:rsidR="005242B1">
              <w:rPr>
                <w:webHidden/>
              </w:rPr>
              <w:fldChar w:fldCharType="begin"/>
            </w:r>
            <w:r w:rsidR="005242B1">
              <w:rPr>
                <w:webHidden/>
              </w:rPr>
              <w:instrText xml:space="preserve"> PAGEREF _Toc55974727 \h </w:instrText>
            </w:r>
            <w:r w:rsidR="005242B1">
              <w:rPr>
                <w:webHidden/>
              </w:rPr>
            </w:r>
            <w:r w:rsidR="005242B1">
              <w:rPr>
                <w:webHidden/>
              </w:rPr>
              <w:fldChar w:fldCharType="separate"/>
            </w:r>
            <w:r w:rsidR="005242B1">
              <w:rPr>
                <w:webHidden/>
              </w:rPr>
              <w:t>13</w:t>
            </w:r>
            <w:r w:rsidR="005242B1">
              <w:rPr>
                <w:webHidden/>
              </w:rPr>
              <w:fldChar w:fldCharType="end"/>
            </w:r>
          </w:hyperlink>
        </w:p>
        <w:p w14:paraId="311F7655" w14:textId="55700F94" w:rsidR="005242B1" w:rsidRDefault="007A5885">
          <w:pPr>
            <w:pStyle w:val="TOC2"/>
            <w:rPr>
              <w:rFonts w:asciiTheme="minorHAnsi" w:hAnsiTheme="minorHAnsi" w:cstheme="minorBidi"/>
              <w:i w:val="0"/>
            </w:rPr>
          </w:pPr>
          <w:hyperlink w:anchor="_Toc55974728" w:history="1">
            <w:r w:rsidR="005242B1" w:rsidRPr="00744FE3">
              <w:rPr>
                <w:rStyle w:val="Hyperlink"/>
                <w:rFonts w:eastAsia="Footlight MT Light"/>
              </w:rPr>
              <w:t>Message from the Deputy Principal (ARSA)/ Conference Chair.</w:t>
            </w:r>
            <w:r w:rsidR="005242B1">
              <w:rPr>
                <w:webHidden/>
              </w:rPr>
              <w:tab/>
            </w:r>
            <w:r w:rsidR="005242B1">
              <w:rPr>
                <w:webHidden/>
              </w:rPr>
              <w:fldChar w:fldCharType="begin"/>
            </w:r>
            <w:r w:rsidR="005242B1">
              <w:rPr>
                <w:webHidden/>
              </w:rPr>
              <w:instrText xml:space="preserve"> PAGEREF _Toc55974728 \h </w:instrText>
            </w:r>
            <w:r w:rsidR="005242B1">
              <w:rPr>
                <w:webHidden/>
              </w:rPr>
            </w:r>
            <w:r w:rsidR="005242B1">
              <w:rPr>
                <w:webHidden/>
              </w:rPr>
              <w:fldChar w:fldCharType="separate"/>
            </w:r>
            <w:r w:rsidR="005242B1">
              <w:rPr>
                <w:webHidden/>
              </w:rPr>
              <w:t>14</w:t>
            </w:r>
            <w:r w:rsidR="005242B1">
              <w:rPr>
                <w:webHidden/>
              </w:rPr>
              <w:fldChar w:fldCharType="end"/>
            </w:r>
          </w:hyperlink>
        </w:p>
        <w:p w14:paraId="1F0B69A2" w14:textId="1C98F898" w:rsidR="005242B1" w:rsidRDefault="007A5885">
          <w:pPr>
            <w:pStyle w:val="TOC1"/>
            <w:rPr>
              <w:noProof/>
            </w:rPr>
          </w:pPr>
          <w:hyperlink w:anchor="_Toc55974729" w:history="1">
            <w:r w:rsidR="005242B1" w:rsidRPr="00744FE3">
              <w:rPr>
                <w:rStyle w:val="Hyperlink"/>
                <w:rFonts w:ascii="Times New Roman" w:hAnsi="Times New Roman"/>
                <w:b/>
                <w:noProof/>
                <w:shd w:val="clear" w:color="auto" w:fill="FFFFFF"/>
              </w:rPr>
              <w:t>SUB – THEME 1</w:t>
            </w:r>
            <w:r w:rsidR="005242B1" w:rsidRPr="00744FE3">
              <w:rPr>
                <w:rStyle w:val="Hyperlink"/>
                <w:rFonts w:ascii="Times New Roman" w:hAnsi="Times New Roman" w:cs="Times New Roman"/>
                <w:noProof/>
                <w:shd w:val="clear" w:color="auto" w:fill="FFFFFF"/>
              </w:rPr>
              <w:t xml:space="preserve">:  </w:t>
            </w:r>
            <w:r w:rsidR="005242B1" w:rsidRPr="00744FE3">
              <w:rPr>
                <w:rStyle w:val="Hyperlink"/>
                <w:rFonts w:ascii="Times New Roman" w:hAnsi="Times New Roman" w:cs="Times New Roman"/>
                <w:b/>
                <w:noProof/>
                <w:shd w:val="clear" w:color="auto" w:fill="FFFFFF"/>
              </w:rPr>
              <w:t>INNOVATION IN SCIENCE AND TECHNOLOGY FOR SUSTABLE DEVELOPMENT</w:t>
            </w:r>
            <w:r w:rsidR="005242B1">
              <w:rPr>
                <w:noProof/>
                <w:webHidden/>
              </w:rPr>
              <w:tab/>
            </w:r>
            <w:r w:rsidR="005242B1">
              <w:rPr>
                <w:noProof/>
                <w:webHidden/>
              </w:rPr>
              <w:fldChar w:fldCharType="begin"/>
            </w:r>
            <w:r w:rsidR="005242B1">
              <w:rPr>
                <w:noProof/>
                <w:webHidden/>
              </w:rPr>
              <w:instrText xml:space="preserve"> PAGEREF _Toc55974729 \h </w:instrText>
            </w:r>
            <w:r w:rsidR="005242B1">
              <w:rPr>
                <w:noProof/>
                <w:webHidden/>
              </w:rPr>
            </w:r>
            <w:r w:rsidR="005242B1">
              <w:rPr>
                <w:noProof/>
                <w:webHidden/>
              </w:rPr>
              <w:fldChar w:fldCharType="separate"/>
            </w:r>
            <w:r w:rsidR="005242B1">
              <w:rPr>
                <w:noProof/>
                <w:webHidden/>
              </w:rPr>
              <w:t>19</w:t>
            </w:r>
            <w:r w:rsidR="005242B1">
              <w:rPr>
                <w:noProof/>
                <w:webHidden/>
              </w:rPr>
              <w:fldChar w:fldCharType="end"/>
            </w:r>
          </w:hyperlink>
        </w:p>
        <w:p w14:paraId="13E01BA9" w14:textId="31374393" w:rsidR="005242B1" w:rsidRDefault="007A5885">
          <w:pPr>
            <w:pStyle w:val="TOC2"/>
            <w:rPr>
              <w:rFonts w:asciiTheme="minorHAnsi" w:hAnsiTheme="minorHAnsi" w:cstheme="minorBidi"/>
              <w:i w:val="0"/>
            </w:rPr>
          </w:pPr>
          <w:hyperlink w:anchor="_Toc55974730" w:history="1">
            <w:r w:rsidR="005242B1" w:rsidRPr="00744FE3">
              <w:rPr>
                <w:rStyle w:val="Hyperlink"/>
                <w:shd w:val="clear" w:color="auto" w:fill="FFFFFF"/>
              </w:rPr>
              <w:t>Covid-19 And the Data Security Risks and Protection in Online Learning in Higher Education</w:t>
            </w:r>
            <w:r w:rsidR="005242B1">
              <w:rPr>
                <w:webHidden/>
              </w:rPr>
              <w:tab/>
            </w:r>
            <w:r w:rsidR="005242B1">
              <w:rPr>
                <w:webHidden/>
              </w:rPr>
              <w:fldChar w:fldCharType="begin"/>
            </w:r>
            <w:r w:rsidR="005242B1">
              <w:rPr>
                <w:webHidden/>
              </w:rPr>
              <w:instrText xml:space="preserve"> PAGEREF _Toc55974730 \h </w:instrText>
            </w:r>
            <w:r w:rsidR="005242B1">
              <w:rPr>
                <w:webHidden/>
              </w:rPr>
            </w:r>
            <w:r w:rsidR="005242B1">
              <w:rPr>
                <w:webHidden/>
              </w:rPr>
              <w:fldChar w:fldCharType="separate"/>
            </w:r>
            <w:r w:rsidR="005242B1">
              <w:rPr>
                <w:webHidden/>
              </w:rPr>
              <w:t>19</w:t>
            </w:r>
            <w:r w:rsidR="005242B1">
              <w:rPr>
                <w:webHidden/>
              </w:rPr>
              <w:fldChar w:fldCharType="end"/>
            </w:r>
          </w:hyperlink>
        </w:p>
        <w:p w14:paraId="1791D187" w14:textId="7CC56F9F" w:rsidR="005242B1" w:rsidRDefault="007A5885">
          <w:pPr>
            <w:pStyle w:val="TOC2"/>
            <w:rPr>
              <w:rFonts w:asciiTheme="minorHAnsi" w:hAnsiTheme="minorHAnsi" w:cstheme="minorBidi"/>
              <w:i w:val="0"/>
            </w:rPr>
          </w:pPr>
          <w:hyperlink w:anchor="_Toc55974731" w:history="1">
            <w:r w:rsidR="005242B1" w:rsidRPr="00744FE3">
              <w:rPr>
                <w:rStyle w:val="Hyperlink"/>
                <w:lang w:val="en-GB"/>
              </w:rPr>
              <w:t>Convolutional Neural Networks and Support Vector Machines for Hybrid Number Plate Recognition Model</w:t>
            </w:r>
            <w:r w:rsidR="005242B1">
              <w:rPr>
                <w:webHidden/>
              </w:rPr>
              <w:tab/>
            </w:r>
            <w:r w:rsidR="005242B1">
              <w:rPr>
                <w:webHidden/>
              </w:rPr>
              <w:fldChar w:fldCharType="begin"/>
            </w:r>
            <w:r w:rsidR="005242B1">
              <w:rPr>
                <w:webHidden/>
              </w:rPr>
              <w:instrText xml:space="preserve"> PAGEREF _Toc55974731 \h </w:instrText>
            </w:r>
            <w:r w:rsidR="005242B1">
              <w:rPr>
                <w:webHidden/>
              </w:rPr>
            </w:r>
            <w:r w:rsidR="005242B1">
              <w:rPr>
                <w:webHidden/>
              </w:rPr>
              <w:fldChar w:fldCharType="separate"/>
            </w:r>
            <w:r w:rsidR="005242B1">
              <w:rPr>
                <w:webHidden/>
              </w:rPr>
              <w:t>20</w:t>
            </w:r>
            <w:r w:rsidR="005242B1">
              <w:rPr>
                <w:webHidden/>
              </w:rPr>
              <w:fldChar w:fldCharType="end"/>
            </w:r>
          </w:hyperlink>
        </w:p>
        <w:p w14:paraId="501FE52F" w14:textId="72BFFFF9" w:rsidR="005242B1" w:rsidRDefault="007A5885">
          <w:pPr>
            <w:pStyle w:val="TOC2"/>
            <w:rPr>
              <w:rFonts w:asciiTheme="minorHAnsi" w:hAnsiTheme="minorHAnsi" w:cstheme="minorBidi"/>
              <w:i w:val="0"/>
            </w:rPr>
          </w:pPr>
          <w:hyperlink w:anchor="_Toc55974732" w:history="1">
            <w:r w:rsidR="005242B1" w:rsidRPr="00744FE3">
              <w:rPr>
                <w:rStyle w:val="Hyperlink"/>
              </w:rPr>
              <w:t>Uptake of P-Nitrophenol (Pnp) From Model Aqueous Solutions Using Raw and Quaternised Afromomum Melegueta Peels</w:t>
            </w:r>
            <w:r w:rsidR="005242B1">
              <w:rPr>
                <w:webHidden/>
              </w:rPr>
              <w:tab/>
            </w:r>
            <w:r w:rsidR="005242B1">
              <w:rPr>
                <w:webHidden/>
              </w:rPr>
              <w:fldChar w:fldCharType="begin"/>
            </w:r>
            <w:r w:rsidR="005242B1">
              <w:rPr>
                <w:webHidden/>
              </w:rPr>
              <w:instrText xml:space="preserve"> PAGEREF _Toc55974732 \h </w:instrText>
            </w:r>
            <w:r w:rsidR="005242B1">
              <w:rPr>
                <w:webHidden/>
              </w:rPr>
            </w:r>
            <w:r w:rsidR="005242B1">
              <w:rPr>
                <w:webHidden/>
              </w:rPr>
              <w:fldChar w:fldCharType="separate"/>
            </w:r>
            <w:r w:rsidR="005242B1">
              <w:rPr>
                <w:webHidden/>
              </w:rPr>
              <w:t>21</w:t>
            </w:r>
            <w:r w:rsidR="005242B1">
              <w:rPr>
                <w:webHidden/>
              </w:rPr>
              <w:fldChar w:fldCharType="end"/>
            </w:r>
          </w:hyperlink>
        </w:p>
        <w:p w14:paraId="72A81E4D" w14:textId="44D5C34A" w:rsidR="005242B1" w:rsidRDefault="007A5885">
          <w:pPr>
            <w:pStyle w:val="TOC2"/>
            <w:rPr>
              <w:rFonts w:asciiTheme="minorHAnsi" w:hAnsiTheme="minorHAnsi" w:cstheme="minorBidi"/>
              <w:i w:val="0"/>
            </w:rPr>
          </w:pPr>
          <w:hyperlink w:anchor="_Toc55974733" w:history="1">
            <w:r w:rsidR="005242B1" w:rsidRPr="00744FE3">
              <w:rPr>
                <w:rStyle w:val="Hyperlink"/>
              </w:rPr>
              <w:t>Machine Learning Deployment in Wireless Sensor Networks for Indoor Monitoring System in Patient-Populated Wards</w:t>
            </w:r>
            <w:r w:rsidR="005242B1">
              <w:rPr>
                <w:webHidden/>
              </w:rPr>
              <w:tab/>
            </w:r>
            <w:r w:rsidR="005242B1">
              <w:rPr>
                <w:webHidden/>
              </w:rPr>
              <w:fldChar w:fldCharType="begin"/>
            </w:r>
            <w:r w:rsidR="005242B1">
              <w:rPr>
                <w:webHidden/>
              </w:rPr>
              <w:instrText xml:space="preserve"> PAGEREF _Toc55974733 \h </w:instrText>
            </w:r>
            <w:r w:rsidR="005242B1">
              <w:rPr>
                <w:webHidden/>
              </w:rPr>
            </w:r>
            <w:r w:rsidR="005242B1">
              <w:rPr>
                <w:webHidden/>
              </w:rPr>
              <w:fldChar w:fldCharType="separate"/>
            </w:r>
            <w:r w:rsidR="005242B1">
              <w:rPr>
                <w:webHidden/>
              </w:rPr>
              <w:t>22</w:t>
            </w:r>
            <w:r w:rsidR="005242B1">
              <w:rPr>
                <w:webHidden/>
              </w:rPr>
              <w:fldChar w:fldCharType="end"/>
            </w:r>
          </w:hyperlink>
        </w:p>
        <w:p w14:paraId="369F7532" w14:textId="68F2FC57" w:rsidR="005242B1" w:rsidRDefault="007A5885">
          <w:pPr>
            <w:pStyle w:val="TOC2"/>
            <w:rPr>
              <w:rFonts w:asciiTheme="minorHAnsi" w:hAnsiTheme="minorHAnsi" w:cstheme="minorBidi"/>
              <w:i w:val="0"/>
            </w:rPr>
          </w:pPr>
          <w:hyperlink w:anchor="_Toc55974734" w:history="1">
            <w:r w:rsidR="005242B1" w:rsidRPr="00744FE3">
              <w:rPr>
                <w:rStyle w:val="Hyperlink"/>
              </w:rPr>
              <w:t>Effect of Exchange and Absorption Potential in The Distorted Wave Calculation of Electron Impact Excitation of Auto Ionizing State of Rubidium.</w:t>
            </w:r>
            <w:r w:rsidR="005242B1">
              <w:rPr>
                <w:webHidden/>
              </w:rPr>
              <w:tab/>
            </w:r>
            <w:r w:rsidR="005242B1">
              <w:rPr>
                <w:webHidden/>
              </w:rPr>
              <w:fldChar w:fldCharType="begin"/>
            </w:r>
            <w:r w:rsidR="005242B1">
              <w:rPr>
                <w:webHidden/>
              </w:rPr>
              <w:instrText xml:space="preserve"> PAGEREF _Toc55974734 \h </w:instrText>
            </w:r>
            <w:r w:rsidR="005242B1">
              <w:rPr>
                <w:webHidden/>
              </w:rPr>
            </w:r>
            <w:r w:rsidR="005242B1">
              <w:rPr>
                <w:webHidden/>
              </w:rPr>
              <w:fldChar w:fldCharType="separate"/>
            </w:r>
            <w:r w:rsidR="005242B1">
              <w:rPr>
                <w:webHidden/>
              </w:rPr>
              <w:t>23</w:t>
            </w:r>
            <w:r w:rsidR="005242B1">
              <w:rPr>
                <w:webHidden/>
              </w:rPr>
              <w:fldChar w:fldCharType="end"/>
            </w:r>
          </w:hyperlink>
        </w:p>
        <w:p w14:paraId="1E5FD782" w14:textId="28B98B78" w:rsidR="005242B1" w:rsidRDefault="007A5885">
          <w:pPr>
            <w:pStyle w:val="TOC2"/>
            <w:rPr>
              <w:rFonts w:asciiTheme="minorHAnsi" w:hAnsiTheme="minorHAnsi" w:cstheme="minorBidi"/>
              <w:i w:val="0"/>
            </w:rPr>
          </w:pPr>
          <w:hyperlink w:anchor="_Toc55974735" w:history="1">
            <w:r w:rsidR="005242B1" w:rsidRPr="00744FE3">
              <w:rPr>
                <w:rStyle w:val="Hyperlink"/>
              </w:rPr>
              <w:t>Secure Cloud Based Tool for Mobile Devices User Data</w:t>
            </w:r>
            <w:r w:rsidR="005242B1">
              <w:rPr>
                <w:webHidden/>
              </w:rPr>
              <w:tab/>
            </w:r>
            <w:r w:rsidR="005242B1">
              <w:rPr>
                <w:webHidden/>
              </w:rPr>
              <w:fldChar w:fldCharType="begin"/>
            </w:r>
            <w:r w:rsidR="005242B1">
              <w:rPr>
                <w:webHidden/>
              </w:rPr>
              <w:instrText xml:space="preserve"> PAGEREF _Toc55974735 \h </w:instrText>
            </w:r>
            <w:r w:rsidR="005242B1">
              <w:rPr>
                <w:webHidden/>
              </w:rPr>
            </w:r>
            <w:r w:rsidR="005242B1">
              <w:rPr>
                <w:webHidden/>
              </w:rPr>
              <w:fldChar w:fldCharType="separate"/>
            </w:r>
            <w:r w:rsidR="005242B1">
              <w:rPr>
                <w:webHidden/>
              </w:rPr>
              <w:t>24</w:t>
            </w:r>
            <w:r w:rsidR="005242B1">
              <w:rPr>
                <w:webHidden/>
              </w:rPr>
              <w:fldChar w:fldCharType="end"/>
            </w:r>
          </w:hyperlink>
        </w:p>
        <w:p w14:paraId="5DDB4F9F" w14:textId="4AEB77DA" w:rsidR="005242B1" w:rsidRDefault="007A5885">
          <w:pPr>
            <w:pStyle w:val="TOC2"/>
            <w:rPr>
              <w:rFonts w:asciiTheme="minorHAnsi" w:hAnsiTheme="minorHAnsi" w:cstheme="minorBidi"/>
              <w:i w:val="0"/>
            </w:rPr>
          </w:pPr>
          <w:hyperlink w:anchor="_Toc55974736" w:history="1">
            <w:r w:rsidR="005242B1" w:rsidRPr="00744FE3">
              <w:rPr>
                <w:rStyle w:val="Hyperlink"/>
              </w:rPr>
              <w:t>Review of Sustainable Stone and Aggregate Quarrying to Enhance Infrastructural Development</w:t>
            </w:r>
            <w:r w:rsidR="005242B1">
              <w:rPr>
                <w:webHidden/>
              </w:rPr>
              <w:tab/>
            </w:r>
            <w:r w:rsidR="005242B1">
              <w:rPr>
                <w:webHidden/>
              </w:rPr>
              <w:fldChar w:fldCharType="begin"/>
            </w:r>
            <w:r w:rsidR="005242B1">
              <w:rPr>
                <w:webHidden/>
              </w:rPr>
              <w:instrText xml:space="preserve"> PAGEREF _Toc55974736 \h </w:instrText>
            </w:r>
            <w:r w:rsidR="005242B1">
              <w:rPr>
                <w:webHidden/>
              </w:rPr>
            </w:r>
            <w:r w:rsidR="005242B1">
              <w:rPr>
                <w:webHidden/>
              </w:rPr>
              <w:fldChar w:fldCharType="separate"/>
            </w:r>
            <w:r w:rsidR="005242B1">
              <w:rPr>
                <w:webHidden/>
              </w:rPr>
              <w:t>26</w:t>
            </w:r>
            <w:r w:rsidR="005242B1">
              <w:rPr>
                <w:webHidden/>
              </w:rPr>
              <w:fldChar w:fldCharType="end"/>
            </w:r>
          </w:hyperlink>
        </w:p>
        <w:p w14:paraId="418A65D9" w14:textId="66CD0F84" w:rsidR="005242B1" w:rsidRDefault="007A5885">
          <w:pPr>
            <w:pStyle w:val="TOC1"/>
            <w:rPr>
              <w:noProof/>
            </w:rPr>
          </w:pPr>
          <w:hyperlink w:anchor="_Toc55974737" w:history="1">
            <w:r w:rsidR="005242B1" w:rsidRPr="00744FE3">
              <w:rPr>
                <w:rStyle w:val="Hyperlink"/>
                <w:rFonts w:ascii="Times New Roman" w:hAnsi="Times New Roman" w:cs="Times New Roman"/>
                <w:b/>
                <w:noProof/>
                <w:lang w:val="en-GB"/>
              </w:rPr>
              <w:t>SUB - THEME 2: HEALTH INNOVATION FOR SUSTAINABLE DEVELOPMENT</w:t>
            </w:r>
            <w:r w:rsidR="005242B1">
              <w:rPr>
                <w:noProof/>
                <w:webHidden/>
              </w:rPr>
              <w:tab/>
            </w:r>
            <w:r w:rsidR="005242B1">
              <w:rPr>
                <w:noProof/>
                <w:webHidden/>
              </w:rPr>
              <w:fldChar w:fldCharType="begin"/>
            </w:r>
            <w:r w:rsidR="005242B1">
              <w:rPr>
                <w:noProof/>
                <w:webHidden/>
              </w:rPr>
              <w:instrText xml:space="preserve"> PAGEREF _Toc55974737 \h </w:instrText>
            </w:r>
            <w:r w:rsidR="005242B1">
              <w:rPr>
                <w:noProof/>
                <w:webHidden/>
              </w:rPr>
            </w:r>
            <w:r w:rsidR="005242B1">
              <w:rPr>
                <w:noProof/>
                <w:webHidden/>
              </w:rPr>
              <w:fldChar w:fldCharType="separate"/>
            </w:r>
            <w:r w:rsidR="005242B1">
              <w:rPr>
                <w:noProof/>
                <w:webHidden/>
              </w:rPr>
              <w:t>27</w:t>
            </w:r>
            <w:r w:rsidR="005242B1">
              <w:rPr>
                <w:noProof/>
                <w:webHidden/>
              </w:rPr>
              <w:fldChar w:fldCharType="end"/>
            </w:r>
          </w:hyperlink>
        </w:p>
        <w:p w14:paraId="7571FC90" w14:textId="631E17CE" w:rsidR="005242B1" w:rsidRDefault="007A5885">
          <w:pPr>
            <w:pStyle w:val="TOC2"/>
            <w:rPr>
              <w:rFonts w:asciiTheme="minorHAnsi" w:hAnsiTheme="minorHAnsi" w:cstheme="minorBidi"/>
              <w:i w:val="0"/>
            </w:rPr>
          </w:pPr>
          <w:hyperlink w:anchor="_Toc55974738" w:history="1">
            <w:r w:rsidR="005242B1" w:rsidRPr="00744FE3">
              <w:rPr>
                <w:rStyle w:val="Hyperlink"/>
                <w:lang w:val="en-GB"/>
              </w:rPr>
              <w:t>Genetic Diversity of Somali Ostrich (Struthio Molybdophanes) In Samburu, Kenya as Revealed by Microsatellite Markers.</w:t>
            </w:r>
            <w:r w:rsidR="005242B1">
              <w:rPr>
                <w:webHidden/>
              </w:rPr>
              <w:tab/>
            </w:r>
            <w:r w:rsidR="005242B1">
              <w:rPr>
                <w:webHidden/>
              </w:rPr>
              <w:fldChar w:fldCharType="begin"/>
            </w:r>
            <w:r w:rsidR="005242B1">
              <w:rPr>
                <w:webHidden/>
              </w:rPr>
              <w:instrText xml:space="preserve"> PAGEREF _Toc55974738 \h </w:instrText>
            </w:r>
            <w:r w:rsidR="005242B1">
              <w:rPr>
                <w:webHidden/>
              </w:rPr>
            </w:r>
            <w:r w:rsidR="005242B1">
              <w:rPr>
                <w:webHidden/>
              </w:rPr>
              <w:fldChar w:fldCharType="separate"/>
            </w:r>
            <w:r w:rsidR="005242B1">
              <w:rPr>
                <w:webHidden/>
              </w:rPr>
              <w:t>27</w:t>
            </w:r>
            <w:r w:rsidR="005242B1">
              <w:rPr>
                <w:webHidden/>
              </w:rPr>
              <w:fldChar w:fldCharType="end"/>
            </w:r>
          </w:hyperlink>
        </w:p>
        <w:p w14:paraId="30F30C23" w14:textId="77D6CF0A" w:rsidR="005242B1" w:rsidRDefault="007A5885">
          <w:pPr>
            <w:pStyle w:val="TOC2"/>
            <w:rPr>
              <w:rFonts w:asciiTheme="minorHAnsi" w:hAnsiTheme="minorHAnsi" w:cstheme="minorBidi"/>
              <w:i w:val="0"/>
            </w:rPr>
          </w:pPr>
          <w:hyperlink w:anchor="_Toc55974739" w:history="1">
            <w:r w:rsidR="005242B1" w:rsidRPr="00744FE3">
              <w:rPr>
                <w:rStyle w:val="Hyperlink"/>
              </w:rPr>
              <w:t>Parameters and States Estimates of Covid-19 Model Using Lagrange Polynomial, Least Square Approximation and Kenya Quarantine Data</w:t>
            </w:r>
            <w:r w:rsidR="005242B1">
              <w:rPr>
                <w:webHidden/>
              </w:rPr>
              <w:tab/>
            </w:r>
            <w:r w:rsidR="005242B1">
              <w:rPr>
                <w:webHidden/>
              </w:rPr>
              <w:fldChar w:fldCharType="begin"/>
            </w:r>
            <w:r w:rsidR="005242B1">
              <w:rPr>
                <w:webHidden/>
              </w:rPr>
              <w:instrText xml:space="preserve"> PAGEREF _Toc55974739 \h </w:instrText>
            </w:r>
            <w:r w:rsidR="005242B1">
              <w:rPr>
                <w:webHidden/>
              </w:rPr>
            </w:r>
            <w:r w:rsidR="005242B1">
              <w:rPr>
                <w:webHidden/>
              </w:rPr>
              <w:fldChar w:fldCharType="separate"/>
            </w:r>
            <w:r w:rsidR="005242B1">
              <w:rPr>
                <w:webHidden/>
              </w:rPr>
              <w:t>28</w:t>
            </w:r>
            <w:r w:rsidR="005242B1">
              <w:rPr>
                <w:webHidden/>
              </w:rPr>
              <w:fldChar w:fldCharType="end"/>
            </w:r>
          </w:hyperlink>
        </w:p>
        <w:p w14:paraId="77255CE0" w14:textId="53952F84" w:rsidR="005242B1" w:rsidRDefault="007A5885">
          <w:pPr>
            <w:pStyle w:val="TOC2"/>
            <w:rPr>
              <w:rFonts w:asciiTheme="minorHAnsi" w:hAnsiTheme="minorHAnsi" w:cstheme="minorBidi"/>
              <w:i w:val="0"/>
            </w:rPr>
          </w:pPr>
          <w:hyperlink w:anchor="_Toc55974740" w:history="1">
            <w:r w:rsidR="005242B1" w:rsidRPr="00744FE3">
              <w:rPr>
                <w:rStyle w:val="Hyperlink"/>
              </w:rPr>
              <w:t>Adaptation of National Health Financing to Rural Communities: A Case of Pastoral-Nomadic Communities in Marsabit County, Kenya</w:t>
            </w:r>
            <w:r w:rsidR="005242B1">
              <w:rPr>
                <w:webHidden/>
              </w:rPr>
              <w:tab/>
            </w:r>
            <w:r w:rsidR="005242B1">
              <w:rPr>
                <w:webHidden/>
              </w:rPr>
              <w:fldChar w:fldCharType="begin"/>
            </w:r>
            <w:r w:rsidR="005242B1">
              <w:rPr>
                <w:webHidden/>
              </w:rPr>
              <w:instrText xml:space="preserve"> PAGEREF _Toc55974740 \h </w:instrText>
            </w:r>
            <w:r w:rsidR="005242B1">
              <w:rPr>
                <w:webHidden/>
              </w:rPr>
            </w:r>
            <w:r w:rsidR="005242B1">
              <w:rPr>
                <w:webHidden/>
              </w:rPr>
              <w:fldChar w:fldCharType="separate"/>
            </w:r>
            <w:r w:rsidR="005242B1">
              <w:rPr>
                <w:webHidden/>
              </w:rPr>
              <w:t>29</w:t>
            </w:r>
            <w:r w:rsidR="005242B1">
              <w:rPr>
                <w:webHidden/>
              </w:rPr>
              <w:fldChar w:fldCharType="end"/>
            </w:r>
          </w:hyperlink>
        </w:p>
        <w:p w14:paraId="6F68E61F" w14:textId="469E1C07" w:rsidR="005242B1" w:rsidRDefault="007A5885">
          <w:pPr>
            <w:pStyle w:val="TOC2"/>
            <w:rPr>
              <w:rFonts w:asciiTheme="minorHAnsi" w:hAnsiTheme="minorHAnsi" w:cstheme="minorBidi"/>
              <w:i w:val="0"/>
            </w:rPr>
          </w:pPr>
          <w:hyperlink w:anchor="_Toc55974741" w:history="1">
            <w:r w:rsidR="005242B1" w:rsidRPr="00744FE3">
              <w:rPr>
                <w:rStyle w:val="Hyperlink"/>
              </w:rPr>
              <w:t>Psychological Issues Suffered During Covid-19 Pandemic in Kenya</w:t>
            </w:r>
            <w:r w:rsidR="005242B1">
              <w:rPr>
                <w:webHidden/>
              </w:rPr>
              <w:tab/>
            </w:r>
            <w:r w:rsidR="005242B1">
              <w:rPr>
                <w:webHidden/>
              </w:rPr>
              <w:fldChar w:fldCharType="begin"/>
            </w:r>
            <w:r w:rsidR="005242B1">
              <w:rPr>
                <w:webHidden/>
              </w:rPr>
              <w:instrText xml:space="preserve"> PAGEREF _Toc55974741 \h </w:instrText>
            </w:r>
            <w:r w:rsidR="005242B1">
              <w:rPr>
                <w:webHidden/>
              </w:rPr>
            </w:r>
            <w:r w:rsidR="005242B1">
              <w:rPr>
                <w:webHidden/>
              </w:rPr>
              <w:fldChar w:fldCharType="separate"/>
            </w:r>
            <w:r w:rsidR="005242B1">
              <w:rPr>
                <w:webHidden/>
              </w:rPr>
              <w:t>30</w:t>
            </w:r>
            <w:r w:rsidR="005242B1">
              <w:rPr>
                <w:webHidden/>
              </w:rPr>
              <w:fldChar w:fldCharType="end"/>
            </w:r>
          </w:hyperlink>
        </w:p>
        <w:p w14:paraId="26513111" w14:textId="29A62D20" w:rsidR="005242B1" w:rsidRDefault="007A5885">
          <w:pPr>
            <w:pStyle w:val="TOC2"/>
            <w:rPr>
              <w:rFonts w:asciiTheme="minorHAnsi" w:hAnsiTheme="minorHAnsi" w:cstheme="minorBidi"/>
              <w:i w:val="0"/>
            </w:rPr>
          </w:pPr>
          <w:hyperlink w:anchor="_Toc55974742" w:history="1">
            <w:r w:rsidR="005242B1" w:rsidRPr="00744FE3">
              <w:rPr>
                <w:rStyle w:val="Hyperlink"/>
              </w:rPr>
              <w:t>Personal Related Factors That Influence Career Trends in Education Among Students in Public Tertiary Colleges in Imenti North Sub County.</w:t>
            </w:r>
            <w:r w:rsidR="005242B1">
              <w:rPr>
                <w:webHidden/>
              </w:rPr>
              <w:tab/>
            </w:r>
            <w:r w:rsidR="005242B1">
              <w:rPr>
                <w:webHidden/>
              </w:rPr>
              <w:fldChar w:fldCharType="begin"/>
            </w:r>
            <w:r w:rsidR="005242B1">
              <w:rPr>
                <w:webHidden/>
              </w:rPr>
              <w:instrText xml:space="preserve"> PAGEREF _Toc55974742 \h </w:instrText>
            </w:r>
            <w:r w:rsidR="005242B1">
              <w:rPr>
                <w:webHidden/>
              </w:rPr>
            </w:r>
            <w:r w:rsidR="005242B1">
              <w:rPr>
                <w:webHidden/>
              </w:rPr>
              <w:fldChar w:fldCharType="separate"/>
            </w:r>
            <w:r w:rsidR="005242B1">
              <w:rPr>
                <w:webHidden/>
              </w:rPr>
              <w:t>31</w:t>
            </w:r>
            <w:r w:rsidR="005242B1">
              <w:rPr>
                <w:webHidden/>
              </w:rPr>
              <w:fldChar w:fldCharType="end"/>
            </w:r>
          </w:hyperlink>
        </w:p>
        <w:p w14:paraId="13D4321E" w14:textId="0861441B" w:rsidR="005242B1" w:rsidRDefault="007A5885">
          <w:pPr>
            <w:pStyle w:val="TOC2"/>
            <w:rPr>
              <w:rFonts w:asciiTheme="minorHAnsi" w:hAnsiTheme="minorHAnsi" w:cstheme="minorBidi"/>
              <w:i w:val="0"/>
            </w:rPr>
          </w:pPr>
          <w:hyperlink w:anchor="_Toc55974743" w:history="1">
            <w:r w:rsidR="005242B1" w:rsidRPr="00744FE3">
              <w:rPr>
                <w:rStyle w:val="Hyperlink"/>
              </w:rPr>
              <w:t>Factors Causing High Nurse Turnover in Mission Hospitals in Kenya: A Case for PCEA Chogoria Hospital</w:t>
            </w:r>
            <w:r w:rsidR="005242B1">
              <w:rPr>
                <w:webHidden/>
              </w:rPr>
              <w:tab/>
            </w:r>
            <w:r w:rsidR="005242B1">
              <w:rPr>
                <w:webHidden/>
              </w:rPr>
              <w:fldChar w:fldCharType="begin"/>
            </w:r>
            <w:r w:rsidR="005242B1">
              <w:rPr>
                <w:webHidden/>
              </w:rPr>
              <w:instrText xml:space="preserve"> PAGEREF _Toc55974743 \h </w:instrText>
            </w:r>
            <w:r w:rsidR="005242B1">
              <w:rPr>
                <w:webHidden/>
              </w:rPr>
            </w:r>
            <w:r w:rsidR="005242B1">
              <w:rPr>
                <w:webHidden/>
              </w:rPr>
              <w:fldChar w:fldCharType="separate"/>
            </w:r>
            <w:r w:rsidR="005242B1">
              <w:rPr>
                <w:webHidden/>
              </w:rPr>
              <w:t>32</w:t>
            </w:r>
            <w:r w:rsidR="005242B1">
              <w:rPr>
                <w:webHidden/>
              </w:rPr>
              <w:fldChar w:fldCharType="end"/>
            </w:r>
          </w:hyperlink>
        </w:p>
        <w:p w14:paraId="4E9373AD" w14:textId="2D2F76CD" w:rsidR="005242B1" w:rsidRDefault="007A5885">
          <w:pPr>
            <w:pStyle w:val="TOC2"/>
            <w:rPr>
              <w:rFonts w:asciiTheme="minorHAnsi" w:hAnsiTheme="minorHAnsi" w:cstheme="minorBidi"/>
              <w:i w:val="0"/>
            </w:rPr>
          </w:pPr>
          <w:hyperlink w:anchor="_Toc55974744" w:history="1">
            <w:r w:rsidR="005242B1" w:rsidRPr="00744FE3">
              <w:rPr>
                <w:rStyle w:val="Hyperlink"/>
              </w:rPr>
              <w:t>Investigating Microbial Content in Drinking Water Supply Sources of Developing World Municipalities. A Case of Kakamega Town</w:t>
            </w:r>
            <w:r w:rsidR="005242B1">
              <w:rPr>
                <w:webHidden/>
              </w:rPr>
              <w:tab/>
            </w:r>
            <w:r w:rsidR="005242B1">
              <w:rPr>
                <w:webHidden/>
              </w:rPr>
              <w:fldChar w:fldCharType="begin"/>
            </w:r>
            <w:r w:rsidR="005242B1">
              <w:rPr>
                <w:webHidden/>
              </w:rPr>
              <w:instrText xml:space="preserve"> PAGEREF _Toc55974744 \h </w:instrText>
            </w:r>
            <w:r w:rsidR="005242B1">
              <w:rPr>
                <w:webHidden/>
              </w:rPr>
            </w:r>
            <w:r w:rsidR="005242B1">
              <w:rPr>
                <w:webHidden/>
              </w:rPr>
              <w:fldChar w:fldCharType="separate"/>
            </w:r>
            <w:r w:rsidR="005242B1">
              <w:rPr>
                <w:webHidden/>
              </w:rPr>
              <w:t>33</w:t>
            </w:r>
            <w:r w:rsidR="005242B1">
              <w:rPr>
                <w:webHidden/>
              </w:rPr>
              <w:fldChar w:fldCharType="end"/>
            </w:r>
          </w:hyperlink>
        </w:p>
        <w:p w14:paraId="09C99855" w14:textId="0EC72299" w:rsidR="005242B1" w:rsidRDefault="007A5885">
          <w:pPr>
            <w:pStyle w:val="TOC1"/>
            <w:rPr>
              <w:noProof/>
            </w:rPr>
          </w:pPr>
          <w:hyperlink w:anchor="_Toc55974745" w:history="1">
            <w:r w:rsidR="005242B1" w:rsidRPr="00744FE3">
              <w:rPr>
                <w:rStyle w:val="Hyperlink"/>
                <w:rFonts w:ascii="Times New Roman" w:hAnsi="Times New Roman" w:cs="Times New Roman"/>
                <w:b/>
                <w:noProof/>
              </w:rPr>
              <w:t>SUB THEME 3: LEADERSHIP AND GOVERNANCE FOR SUSTAINABLE DEVELOPMENT</w:t>
            </w:r>
            <w:r w:rsidR="005242B1">
              <w:rPr>
                <w:noProof/>
                <w:webHidden/>
              </w:rPr>
              <w:tab/>
            </w:r>
            <w:r w:rsidR="005242B1">
              <w:rPr>
                <w:noProof/>
                <w:webHidden/>
              </w:rPr>
              <w:fldChar w:fldCharType="begin"/>
            </w:r>
            <w:r w:rsidR="005242B1">
              <w:rPr>
                <w:noProof/>
                <w:webHidden/>
              </w:rPr>
              <w:instrText xml:space="preserve"> PAGEREF _Toc55974745 \h </w:instrText>
            </w:r>
            <w:r w:rsidR="005242B1">
              <w:rPr>
                <w:noProof/>
                <w:webHidden/>
              </w:rPr>
            </w:r>
            <w:r w:rsidR="005242B1">
              <w:rPr>
                <w:noProof/>
                <w:webHidden/>
              </w:rPr>
              <w:fldChar w:fldCharType="separate"/>
            </w:r>
            <w:r w:rsidR="005242B1">
              <w:rPr>
                <w:noProof/>
                <w:webHidden/>
              </w:rPr>
              <w:t>34</w:t>
            </w:r>
            <w:r w:rsidR="005242B1">
              <w:rPr>
                <w:noProof/>
                <w:webHidden/>
              </w:rPr>
              <w:fldChar w:fldCharType="end"/>
            </w:r>
          </w:hyperlink>
        </w:p>
        <w:p w14:paraId="15E5983F" w14:textId="593CF0F9" w:rsidR="005242B1" w:rsidRDefault="007A5885">
          <w:pPr>
            <w:pStyle w:val="TOC2"/>
            <w:rPr>
              <w:rFonts w:asciiTheme="minorHAnsi" w:hAnsiTheme="minorHAnsi" w:cstheme="minorBidi"/>
              <w:i w:val="0"/>
            </w:rPr>
          </w:pPr>
          <w:hyperlink w:anchor="_Toc55974746" w:history="1">
            <w:r w:rsidR="005242B1" w:rsidRPr="00744FE3">
              <w:rPr>
                <w:rStyle w:val="Hyperlink"/>
              </w:rPr>
              <w:t>Women Participation On Rotating Savings and Credit Associations for Community Development In Muthara Division, Kenya</w:t>
            </w:r>
            <w:r w:rsidR="005242B1">
              <w:rPr>
                <w:webHidden/>
              </w:rPr>
              <w:tab/>
            </w:r>
            <w:r w:rsidR="005242B1">
              <w:rPr>
                <w:webHidden/>
              </w:rPr>
              <w:fldChar w:fldCharType="begin"/>
            </w:r>
            <w:r w:rsidR="005242B1">
              <w:rPr>
                <w:webHidden/>
              </w:rPr>
              <w:instrText xml:space="preserve"> PAGEREF _Toc55974746 \h </w:instrText>
            </w:r>
            <w:r w:rsidR="005242B1">
              <w:rPr>
                <w:webHidden/>
              </w:rPr>
            </w:r>
            <w:r w:rsidR="005242B1">
              <w:rPr>
                <w:webHidden/>
              </w:rPr>
              <w:fldChar w:fldCharType="separate"/>
            </w:r>
            <w:r w:rsidR="005242B1">
              <w:rPr>
                <w:webHidden/>
              </w:rPr>
              <w:t>34</w:t>
            </w:r>
            <w:r w:rsidR="005242B1">
              <w:rPr>
                <w:webHidden/>
              </w:rPr>
              <w:fldChar w:fldCharType="end"/>
            </w:r>
          </w:hyperlink>
        </w:p>
        <w:p w14:paraId="240E788A" w14:textId="335EFD33" w:rsidR="005242B1" w:rsidRDefault="007A5885">
          <w:pPr>
            <w:pStyle w:val="TOC2"/>
            <w:rPr>
              <w:rFonts w:asciiTheme="minorHAnsi" w:hAnsiTheme="minorHAnsi" w:cstheme="minorBidi"/>
              <w:i w:val="0"/>
            </w:rPr>
          </w:pPr>
          <w:hyperlink w:anchor="_Toc55974747" w:history="1">
            <w:r w:rsidR="005242B1" w:rsidRPr="00744FE3">
              <w:rPr>
                <w:rStyle w:val="Hyperlink"/>
              </w:rPr>
              <w:t>Effects of Public Expenditure On Economic Growth in Kenya</w:t>
            </w:r>
            <w:r w:rsidR="005242B1">
              <w:rPr>
                <w:webHidden/>
              </w:rPr>
              <w:tab/>
            </w:r>
            <w:r w:rsidR="005242B1">
              <w:rPr>
                <w:webHidden/>
              </w:rPr>
              <w:fldChar w:fldCharType="begin"/>
            </w:r>
            <w:r w:rsidR="005242B1">
              <w:rPr>
                <w:webHidden/>
              </w:rPr>
              <w:instrText xml:space="preserve"> PAGEREF _Toc55974747 \h </w:instrText>
            </w:r>
            <w:r w:rsidR="005242B1">
              <w:rPr>
                <w:webHidden/>
              </w:rPr>
            </w:r>
            <w:r w:rsidR="005242B1">
              <w:rPr>
                <w:webHidden/>
              </w:rPr>
              <w:fldChar w:fldCharType="separate"/>
            </w:r>
            <w:r w:rsidR="005242B1">
              <w:rPr>
                <w:webHidden/>
              </w:rPr>
              <w:t>35</w:t>
            </w:r>
            <w:r w:rsidR="005242B1">
              <w:rPr>
                <w:webHidden/>
              </w:rPr>
              <w:fldChar w:fldCharType="end"/>
            </w:r>
          </w:hyperlink>
        </w:p>
        <w:p w14:paraId="5A32FCD4" w14:textId="5948D875" w:rsidR="005242B1" w:rsidRDefault="007A5885">
          <w:pPr>
            <w:pStyle w:val="TOC2"/>
            <w:rPr>
              <w:rFonts w:asciiTheme="minorHAnsi" w:hAnsiTheme="minorHAnsi" w:cstheme="minorBidi"/>
              <w:i w:val="0"/>
            </w:rPr>
          </w:pPr>
          <w:hyperlink w:anchor="_Toc55974748" w:history="1">
            <w:r w:rsidR="005242B1" w:rsidRPr="00744FE3">
              <w:rPr>
                <w:rStyle w:val="Hyperlink"/>
              </w:rPr>
              <w:t>Ethical Leadership On Employee Well-Being in Kenyan Airline Industries</w:t>
            </w:r>
            <w:r w:rsidR="005242B1">
              <w:rPr>
                <w:webHidden/>
              </w:rPr>
              <w:tab/>
            </w:r>
            <w:r w:rsidR="005242B1">
              <w:rPr>
                <w:webHidden/>
              </w:rPr>
              <w:fldChar w:fldCharType="begin"/>
            </w:r>
            <w:r w:rsidR="005242B1">
              <w:rPr>
                <w:webHidden/>
              </w:rPr>
              <w:instrText xml:space="preserve"> PAGEREF _Toc55974748 \h </w:instrText>
            </w:r>
            <w:r w:rsidR="005242B1">
              <w:rPr>
                <w:webHidden/>
              </w:rPr>
            </w:r>
            <w:r w:rsidR="005242B1">
              <w:rPr>
                <w:webHidden/>
              </w:rPr>
              <w:fldChar w:fldCharType="separate"/>
            </w:r>
            <w:r w:rsidR="005242B1">
              <w:rPr>
                <w:webHidden/>
              </w:rPr>
              <w:t>36</w:t>
            </w:r>
            <w:r w:rsidR="005242B1">
              <w:rPr>
                <w:webHidden/>
              </w:rPr>
              <w:fldChar w:fldCharType="end"/>
            </w:r>
          </w:hyperlink>
        </w:p>
        <w:p w14:paraId="711A41C8" w14:textId="185254D5" w:rsidR="005242B1" w:rsidRDefault="007A5885">
          <w:pPr>
            <w:pStyle w:val="TOC1"/>
            <w:rPr>
              <w:noProof/>
            </w:rPr>
          </w:pPr>
          <w:hyperlink w:anchor="_Toc55974749" w:history="1">
            <w:r w:rsidR="005242B1" w:rsidRPr="00744FE3">
              <w:rPr>
                <w:rStyle w:val="Hyperlink"/>
                <w:rFonts w:ascii="Times New Roman" w:hAnsi="Times New Roman" w:cs="Times New Roman"/>
                <w:b/>
                <w:noProof/>
              </w:rPr>
              <w:t>SUBTHEME 4:</w:t>
            </w:r>
            <w:r w:rsidR="005242B1" w:rsidRPr="00744FE3">
              <w:rPr>
                <w:rStyle w:val="Hyperlink"/>
                <w:rFonts w:ascii="Times New Roman" w:hAnsi="Times New Roman" w:cs="Times New Roman"/>
                <w:noProof/>
              </w:rPr>
              <w:t xml:space="preserve"> </w:t>
            </w:r>
            <w:r w:rsidR="005242B1" w:rsidRPr="00744FE3">
              <w:rPr>
                <w:rStyle w:val="Hyperlink"/>
                <w:rFonts w:ascii="Times New Roman" w:hAnsi="Times New Roman" w:cs="Times New Roman"/>
                <w:b/>
                <w:noProof/>
              </w:rPr>
              <w:t>ENTERPRENEURSHIP AND INNOVATIONS FOR SUSTAINABLE DEVELOPMENT</w:t>
            </w:r>
            <w:r w:rsidR="005242B1">
              <w:rPr>
                <w:noProof/>
                <w:webHidden/>
              </w:rPr>
              <w:tab/>
            </w:r>
            <w:r w:rsidR="005242B1">
              <w:rPr>
                <w:noProof/>
                <w:webHidden/>
              </w:rPr>
              <w:fldChar w:fldCharType="begin"/>
            </w:r>
            <w:r w:rsidR="005242B1">
              <w:rPr>
                <w:noProof/>
                <w:webHidden/>
              </w:rPr>
              <w:instrText xml:space="preserve"> PAGEREF _Toc55974749 \h </w:instrText>
            </w:r>
            <w:r w:rsidR="005242B1">
              <w:rPr>
                <w:noProof/>
                <w:webHidden/>
              </w:rPr>
            </w:r>
            <w:r w:rsidR="005242B1">
              <w:rPr>
                <w:noProof/>
                <w:webHidden/>
              </w:rPr>
              <w:fldChar w:fldCharType="separate"/>
            </w:r>
            <w:r w:rsidR="005242B1">
              <w:rPr>
                <w:noProof/>
                <w:webHidden/>
              </w:rPr>
              <w:t>37</w:t>
            </w:r>
            <w:r w:rsidR="005242B1">
              <w:rPr>
                <w:noProof/>
                <w:webHidden/>
              </w:rPr>
              <w:fldChar w:fldCharType="end"/>
            </w:r>
          </w:hyperlink>
        </w:p>
        <w:p w14:paraId="175A7DA9" w14:textId="4CABAE97" w:rsidR="005242B1" w:rsidRDefault="007A5885">
          <w:pPr>
            <w:pStyle w:val="TOC2"/>
            <w:rPr>
              <w:rFonts w:asciiTheme="minorHAnsi" w:hAnsiTheme="minorHAnsi" w:cstheme="minorBidi"/>
              <w:i w:val="0"/>
            </w:rPr>
          </w:pPr>
          <w:hyperlink w:anchor="_Toc55974750" w:history="1">
            <w:r w:rsidR="005242B1" w:rsidRPr="00744FE3">
              <w:rPr>
                <w:rStyle w:val="Hyperlink"/>
              </w:rPr>
              <w:t>Entrepreneurial Orientation and The Performance of Youth Owned Funded Small and Medium Enterprises (SMES) In Chuka Town (Tharaka-Nithi County) Kenya.</w:t>
            </w:r>
            <w:r w:rsidR="005242B1">
              <w:rPr>
                <w:webHidden/>
              </w:rPr>
              <w:tab/>
            </w:r>
            <w:r w:rsidR="005242B1">
              <w:rPr>
                <w:webHidden/>
              </w:rPr>
              <w:fldChar w:fldCharType="begin"/>
            </w:r>
            <w:r w:rsidR="005242B1">
              <w:rPr>
                <w:webHidden/>
              </w:rPr>
              <w:instrText xml:space="preserve"> PAGEREF _Toc55974750 \h </w:instrText>
            </w:r>
            <w:r w:rsidR="005242B1">
              <w:rPr>
                <w:webHidden/>
              </w:rPr>
            </w:r>
            <w:r w:rsidR="005242B1">
              <w:rPr>
                <w:webHidden/>
              </w:rPr>
              <w:fldChar w:fldCharType="separate"/>
            </w:r>
            <w:r w:rsidR="005242B1">
              <w:rPr>
                <w:webHidden/>
              </w:rPr>
              <w:t>37</w:t>
            </w:r>
            <w:r w:rsidR="005242B1">
              <w:rPr>
                <w:webHidden/>
              </w:rPr>
              <w:fldChar w:fldCharType="end"/>
            </w:r>
          </w:hyperlink>
        </w:p>
        <w:p w14:paraId="0593745F" w14:textId="682A26CA" w:rsidR="005242B1" w:rsidRDefault="007A5885">
          <w:pPr>
            <w:pStyle w:val="TOC2"/>
            <w:rPr>
              <w:rFonts w:asciiTheme="minorHAnsi" w:hAnsiTheme="minorHAnsi" w:cstheme="minorBidi"/>
              <w:i w:val="0"/>
            </w:rPr>
          </w:pPr>
          <w:hyperlink w:anchor="_Toc55974751" w:history="1">
            <w:r w:rsidR="005242B1" w:rsidRPr="00744FE3">
              <w:rPr>
                <w:rStyle w:val="Hyperlink"/>
              </w:rPr>
              <w:t>Effect of Business Planning Competence Practices On Sustainability of Small and Medium Enterprises in Kenya.</w:t>
            </w:r>
            <w:r w:rsidR="005242B1">
              <w:rPr>
                <w:webHidden/>
              </w:rPr>
              <w:tab/>
            </w:r>
            <w:r w:rsidR="005242B1">
              <w:rPr>
                <w:webHidden/>
              </w:rPr>
              <w:fldChar w:fldCharType="begin"/>
            </w:r>
            <w:r w:rsidR="005242B1">
              <w:rPr>
                <w:webHidden/>
              </w:rPr>
              <w:instrText xml:space="preserve"> PAGEREF _Toc55974751 \h </w:instrText>
            </w:r>
            <w:r w:rsidR="005242B1">
              <w:rPr>
                <w:webHidden/>
              </w:rPr>
            </w:r>
            <w:r w:rsidR="005242B1">
              <w:rPr>
                <w:webHidden/>
              </w:rPr>
              <w:fldChar w:fldCharType="separate"/>
            </w:r>
            <w:r w:rsidR="005242B1">
              <w:rPr>
                <w:webHidden/>
              </w:rPr>
              <w:t>38</w:t>
            </w:r>
            <w:r w:rsidR="005242B1">
              <w:rPr>
                <w:webHidden/>
              </w:rPr>
              <w:fldChar w:fldCharType="end"/>
            </w:r>
          </w:hyperlink>
        </w:p>
        <w:p w14:paraId="04E407EE" w14:textId="5FC144B1" w:rsidR="005242B1" w:rsidRDefault="007A5885">
          <w:pPr>
            <w:pStyle w:val="TOC2"/>
            <w:rPr>
              <w:rFonts w:asciiTheme="minorHAnsi" w:hAnsiTheme="minorHAnsi" w:cstheme="minorBidi"/>
              <w:i w:val="0"/>
            </w:rPr>
          </w:pPr>
          <w:hyperlink w:anchor="_Toc55974752" w:history="1">
            <w:r w:rsidR="005242B1" w:rsidRPr="00744FE3">
              <w:rPr>
                <w:rStyle w:val="Hyperlink"/>
              </w:rPr>
              <w:t>Fraud Management Tools And Fraud Control In County Governments In Kenya: Evidence From Counties In Mt.Kenya Region.</w:t>
            </w:r>
            <w:r w:rsidR="005242B1">
              <w:rPr>
                <w:webHidden/>
              </w:rPr>
              <w:tab/>
            </w:r>
            <w:r w:rsidR="005242B1">
              <w:rPr>
                <w:webHidden/>
              </w:rPr>
              <w:fldChar w:fldCharType="begin"/>
            </w:r>
            <w:r w:rsidR="005242B1">
              <w:rPr>
                <w:webHidden/>
              </w:rPr>
              <w:instrText xml:space="preserve"> PAGEREF _Toc55974752 \h </w:instrText>
            </w:r>
            <w:r w:rsidR="005242B1">
              <w:rPr>
                <w:webHidden/>
              </w:rPr>
            </w:r>
            <w:r w:rsidR="005242B1">
              <w:rPr>
                <w:webHidden/>
              </w:rPr>
              <w:fldChar w:fldCharType="separate"/>
            </w:r>
            <w:r w:rsidR="005242B1">
              <w:rPr>
                <w:webHidden/>
              </w:rPr>
              <w:t>39</w:t>
            </w:r>
            <w:r w:rsidR="005242B1">
              <w:rPr>
                <w:webHidden/>
              </w:rPr>
              <w:fldChar w:fldCharType="end"/>
            </w:r>
          </w:hyperlink>
        </w:p>
        <w:p w14:paraId="3B10D767" w14:textId="15FDF6EE" w:rsidR="005242B1" w:rsidRDefault="007A5885">
          <w:pPr>
            <w:pStyle w:val="TOC2"/>
            <w:rPr>
              <w:rFonts w:asciiTheme="minorHAnsi" w:hAnsiTheme="minorHAnsi" w:cstheme="minorBidi"/>
              <w:i w:val="0"/>
            </w:rPr>
          </w:pPr>
          <w:hyperlink w:anchor="_Toc55974753" w:history="1">
            <w:r w:rsidR="005242B1" w:rsidRPr="00744FE3">
              <w:rPr>
                <w:rStyle w:val="Hyperlink"/>
                <w:rFonts w:eastAsia="Microsoft Yi Baiti"/>
              </w:rPr>
              <w:t>Profit Efficiency of Smallholder Pig Farmers in Tharaka-Nithi County, Kenya</w:t>
            </w:r>
            <w:r w:rsidR="005242B1">
              <w:rPr>
                <w:webHidden/>
              </w:rPr>
              <w:tab/>
            </w:r>
            <w:r w:rsidR="005242B1">
              <w:rPr>
                <w:webHidden/>
              </w:rPr>
              <w:fldChar w:fldCharType="begin"/>
            </w:r>
            <w:r w:rsidR="005242B1">
              <w:rPr>
                <w:webHidden/>
              </w:rPr>
              <w:instrText xml:space="preserve"> PAGEREF _Toc55974753 \h </w:instrText>
            </w:r>
            <w:r w:rsidR="005242B1">
              <w:rPr>
                <w:webHidden/>
              </w:rPr>
            </w:r>
            <w:r w:rsidR="005242B1">
              <w:rPr>
                <w:webHidden/>
              </w:rPr>
              <w:fldChar w:fldCharType="separate"/>
            </w:r>
            <w:r w:rsidR="005242B1">
              <w:rPr>
                <w:webHidden/>
              </w:rPr>
              <w:t>41</w:t>
            </w:r>
            <w:r w:rsidR="005242B1">
              <w:rPr>
                <w:webHidden/>
              </w:rPr>
              <w:fldChar w:fldCharType="end"/>
            </w:r>
          </w:hyperlink>
        </w:p>
        <w:p w14:paraId="10246F20" w14:textId="72CDEC2B" w:rsidR="005242B1" w:rsidRDefault="007A5885">
          <w:pPr>
            <w:pStyle w:val="TOC2"/>
            <w:rPr>
              <w:rFonts w:asciiTheme="minorHAnsi" w:hAnsiTheme="minorHAnsi" w:cstheme="minorBidi"/>
              <w:i w:val="0"/>
            </w:rPr>
          </w:pPr>
          <w:hyperlink w:anchor="_Toc55974754" w:history="1">
            <w:r w:rsidR="005242B1" w:rsidRPr="00744FE3">
              <w:rPr>
                <w:rStyle w:val="Hyperlink"/>
              </w:rPr>
              <w:t>Accounts Receivable Management and Its Effect On Financial Performance of Deposit Taking Saccos in Kenya</w:t>
            </w:r>
            <w:r w:rsidR="005242B1">
              <w:rPr>
                <w:webHidden/>
              </w:rPr>
              <w:tab/>
            </w:r>
            <w:r w:rsidR="005242B1">
              <w:rPr>
                <w:webHidden/>
              </w:rPr>
              <w:fldChar w:fldCharType="begin"/>
            </w:r>
            <w:r w:rsidR="005242B1">
              <w:rPr>
                <w:webHidden/>
              </w:rPr>
              <w:instrText xml:space="preserve"> PAGEREF _Toc55974754 \h </w:instrText>
            </w:r>
            <w:r w:rsidR="005242B1">
              <w:rPr>
                <w:webHidden/>
              </w:rPr>
            </w:r>
            <w:r w:rsidR="005242B1">
              <w:rPr>
                <w:webHidden/>
              </w:rPr>
              <w:fldChar w:fldCharType="separate"/>
            </w:r>
            <w:r w:rsidR="005242B1">
              <w:rPr>
                <w:webHidden/>
              </w:rPr>
              <w:t>42</w:t>
            </w:r>
            <w:r w:rsidR="005242B1">
              <w:rPr>
                <w:webHidden/>
              </w:rPr>
              <w:fldChar w:fldCharType="end"/>
            </w:r>
          </w:hyperlink>
        </w:p>
        <w:p w14:paraId="60C7D6E5" w14:textId="5CABE445" w:rsidR="005242B1" w:rsidRDefault="007A5885">
          <w:pPr>
            <w:pStyle w:val="TOC2"/>
            <w:rPr>
              <w:rFonts w:asciiTheme="minorHAnsi" w:hAnsiTheme="minorHAnsi" w:cstheme="minorBidi"/>
              <w:i w:val="0"/>
            </w:rPr>
          </w:pPr>
          <w:hyperlink w:anchor="_Toc55974755" w:history="1">
            <w:r w:rsidR="005242B1" w:rsidRPr="00744FE3">
              <w:rPr>
                <w:rStyle w:val="Hyperlink"/>
              </w:rPr>
              <w:t>Association of Security Risk Training Programmes with Safety in Universities, Kenya</w:t>
            </w:r>
            <w:r w:rsidR="005242B1">
              <w:rPr>
                <w:webHidden/>
              </w:rPr>
              <w:tab/>
            </w:r>
            <w:r w:rsidR="005242B1">
              <w:rPr>
                <w:webHidden/>
              </w:rPr>
              <w:fldChar w:fldCharType="begin"/>
            </w:r>
            <w:r w:rsidR="005242B1">
              <w:rPr>
                <w:webHidden/>
              </w:rPr>
              <w:instrText xml:space="preserve"> PAGEREF _Toc55974755 \h </w:instrText>
            </w:r>
            <w:r w:rsidR="005242B1">
              <w:rPr>
                <w:webHidden/>
              </w:rPr>
            </w:r>
            <w:r w:rsidR="005242B1">
              <w:rPr>
                <w:webHidden/>
              </w:rPr>
              <w:fldChar w:fldCharType="separate"/>
            </w:r>
            <w:r w:rsidR="005242B1">
              <w:rPr>
                <w:webHidden/>
              </w:rPr>
              <w:t>43</w:t>
            </w:r>
            <w:r w:rsidR="005242B1">
              <w:rPr>
                <w:webHidden/>
              </w:rPr>
              <w:fldChar w:fldCharType="end"/>
            </w:r>
          </w:hyperlink>
        </w:p>
        <w:p w14:paraId="6D8BF8D6" w14:textId="440337AB" w:rsidR="005242B1" w:rsidRDefault="007A5885">
          <w:pPr>
            <w:pStyle w:val="TOC2"/>
            <w:rPr>
              <w:rFonts w:asciiTheme="minorHAnsi" w:hAnsiTheme="minorHAnsi" w:cstheme="minorBidi"/>
              <w:i w:val="0"/>
            </w:rPr>
          </w:pPr>
          <w:hyperlink w:anchor="_Toc55974756" w:history="1">
            <w:r w:rsidR="005242B1" w:rsidRPr="00744FE3">
              <w:rPr>
                <w:rStyle w:val="Hyperlink"/>
              </w:rPr>
              <w:t>Entrepreneurial Skills for Women Business Operators in Nyambene, Kenya: The Enablers of Rural Development</w:t>
            </w:r>
            <w:r w:rsidR="005242B1">
              <w:rPr>
                <w:webHidden/>
              </w:rPr>
              <w:tab/>
            </w:r>
            <w:r w:rsidR="005242B1">
              <w:rPr>
                <w:webHidden/>
              </w:rPr>
              <w:fldChar w:fldCharType="begin"/>
            </w:r>
            <w:r w:rsidR="005242B1">
              <w:rPr>
                <w:webHidden/>
              </w:rPr>
              <w:instrText xml:space="preserve"> PAGEREF _Toc55974756 \h </w:instrText>
            </w:r>
            <w:r w:rsidR="005242B1">
              <w:rPr>
                <w:webHidden/>
              </w:rPr>
            </w:r>
            <w:r w:rsidR="005242B1">
              <w:rPr>
                <w:webHidden/>
              </w:rPr>
              <w:fldChar w:fldCharType="separate"/>
            </w:r>
            <w:r w:rsidR="005242B1">
              <w:rPr>
                <w:webHidden/>
              </w:rPr>
              <w:t>44</w:t>
            </w:r>
            <w:r w:rsidR="005242B1">
              <w:rPr>
                <w:webHidden/>
              </w:rPr>
              <w:fldChar w:fldCharType="end"/>
            </w:r>
          </w:hyperlink>
        </w:p>
        <w:p w14:paraId="2DD62E4B" w14:textId="34E150F8" w:rsidR="005242B1" w:rsidRDefault="007A5885">
          <w:pPr>
            <w:pStyle w:val="TOC2"/>
            <w:rPr>
              <w:rFonts w:asciiTheme="minorHAnsi" w:hAnsiTheme="minorHAnsi" w:cstheme="minorBidi"/>
              <w:i w:val="0"/>
            </w:rPr>
          </w:pPr>
          <w:hyperlink w:anchor="_Toc55974757" w:history="1">
            <w:r w:rsidR="005242B1" w:rsidRPr="00744FE3">
              <w:rPr>
                <w:rStyle w:val="Hyperlink"/>
              </w:rPr>
              <w:t>Econometrics Modelling of Fiscal Variables Effects On Foreign Direct Investment in Kenya.</w:t>
            </w:r>
            <w:r w:rsidR="005242B1">
              <w:rPr>
                <w:webHidden/>
              </w:rPr>
              <w:tab/>
            </w:r>
            <w:r w:rsidR="005242B1">
              <w:rPr>
                <w:webHidden/>
              </w:rPr>
              <w:fldChar w:fldCharType="begin"/>
            </w:r>
            <w:r w:rsidR="005242B1">
              <w:rPr>
                <w:webHidden/>
              </w:rPr>
              <w:instrText xml:space="preserve"> PAGEREF _Toc55974757 \h </w:instrText>
            </w:r>
            <w:r w:rsidR="005242B1">
              <w:rPr>
                <w:webHidden/>
              </w:rPr>
            </w:r>
            <w:r w:rsidR="005242B1">
              <w:rPr>
                <w:webHidden/>
              </w:rPr>
              <w:fldChar w:fldCharType="separate"/>
            </w:r>
            <w:r w:rsidR="005242B1">
              <w:rPr>
                <w:webHidden/>
              </w:rPr>
              <w:t>45</w:t>
            </w:r>
            <w:r w:rsidR="005242B1">
              <w:rPr>
                <w:webHidden/>
              </w:rPr>
              <w:fldChar w:fldCharType="end"/>
            </w:r>
          </w:hyperlink>
        </w:p>
        <w:p w14:paraId="0CBAB32A" w14:textId="0CB33FB2" w:rsidR="005242B1" w:rsidRDefault="007A5885">
          <w:pPr>
            <w:pStyle w:val="TOC2"/>
            <w:rPr>
              <w:rFonts w:asciiTheme="minorHAnsi" w:hAnsiTheme="minorHAnsi" w:cstheme="minorBidi"/>
              <w:i w:val="0"/>
            </w:rPr>
          </w:pPr>
          <w:hyperlink w:anchor="_Toc55974758" w:history="1">
            <w:r w:rsidR="005242B1" w:rsidRPr="00744FE3">
              <w:rPr>
                <w:rStyle w:val="Hyperlink"/>
              </w:rPr>
              <w:t>Interest Rate, Loan Tenure and Financial Performance: A Case Study Of Savings And Credit Cooperative Societies In Maara Sub-County.</w:t>
            </w:r>
            <w:r w:rsidR="005242B1">
              <w:rPr>
                <w:webHidden/>
              </w:rPr>
              <w:tab/>
            </w:r>
            <w:r w:rsidR="005242B1">
              <w:rPr>
                <w:webHidden/>
              </w:rPr>
              <w:fldChar w:fldCharType="begin"/>
            </w:r>
            <w:r w:rsidR="005242B1">
              <w:rPr>
                <w:webHidden/>
              </w:rPr>
              <w:instrText xml:space="preserve"> PAGEREF _Toc55974758 \h </w:instrText>
            </w:r>
            <w:r w:rsidR="005242B1">
              <w:rPr>
                <w:webHidden/>
              </w:rPr>
            </w:r>
            <w:r w:rsidR="005242B1">
              <w:rPr>
                <w:webHidden/>
              </w:rPr>
              <w:fldChar w:fldCharType="separate"/>
            </w:r>
            <w:r w:rsidR="005242B1">
              <w:rPr>
                <w:webHidden/>
              </w:rPr>
              <w:t>46</w:t>
            </w:r>
            <w:r w:rsidR="005242B1">
              <w:rPr>
                <w:webHidden/>
              </w:rPr>
              <w:fldChar w:fldCharType="end"/>
            </w:r>
          </w:hyperlink>
        </w:p>
        <w:p w14:paraId="71780368" w14:textId="4E8B38E2" w:rsidR="005242B1" w:rsidRDefault="007A5885">
          <w:pPr>
            <w:pStyle w:val="TOC2"/>
            <w:rPr>
              <w:rFonts w:asciiTheme="minorHAnsi" w:hAnsiTheme="minorHAnsi" w:cstheme="minorBidi"/>
              <w:i w:val="0"/>
            </w:rPr>
          </w:pPr>
          <w:hyperlink w:anchor="_Toc55974759" w:history="1">
            <w:r w:rsidR="005242B1" w:rsidRPr="00744FE3">
              <w:rPr>
                <w:rStyle w:val="Hyperlink"/>
              </w:rPr>
              <w:t>Debt Finance and Financial Performance of Savings and Credit Cooperative Societies</w:t>
            </w:r>
            <w:r w:rsidR="005242B1">
              <w:rPr>
                <w:webHidden/>
              </w:rPr>
              <w:tab/>
            </w:r>
            <w:r w:rsidR="005242B1">
              <w:rPr>
                <w:webHidden/>
              </w:rPr>
              <w:fldChar w:fldCharType="begin"/>
            </w:r>
            <w:r w:rsidR="005242B1">
              <w:rPr>
                <w:webHidden/>
              </w:rPr>
              <w:instrText xml:space="preserve"> PAGEREF _Toc55974759 \h </w:instrText>
            </w:r>
            <w:r w:rsidR="005242B1">
              <w:rPr>
                <w:webHidden/>
              </w:rPr>
            </w:r>
            <w:r w:rsidR="005242B1">
              <w:rPr>
                <w:webHidden/>
              </w:rPr>
              <w:fldChar w:fldCharType="separate"/>
            </w:r>
            <w:r w:rsidR="005242B1">
              <w:rPr>
                <w:webHidden/>
              </w:rPr>
              <w:t>47</w:t>
            </w:r>
            <w:r w:rsidR="005242B1">
              <w:rPr>
                <w:webHidden/>
              </w:rPr>
              <w:fldChar w:fldCharType="end"/>
            </w:r>
          </w:hyperlink>
        </w:p>
        <w:p w14:paraId="2427B2FB" w14:textId="74E68288" w:rsidR="005242B1" w:rsidRDefault="007A5885">
          <w:pPr>
            <w:pStyle w:val="TOC1"/>
            <w:rPr>
              <w:noProof/>
            </w:rPr>
          </w:pPr>
          <w:hyperlink w:anchor="_Toc55974760" w:history="1">
            <w:r w:rsidR="005242B1" w:rsidRPr="00744FE3">
              <w:rPr>
                <w:rStyle w:val="Hyperlink"/>
                <w:rFonts w:ascii="Times New Roman" w:hAnsi="Times New Roman" w:cs="Times New Roman"/>
                <w:b/>
                <w:noProof/>
              </w:rPr>
              <w:t>SUB- THEME 5</w:t>
            </w:r>
            <w:r w:rsidR="005242B1" w:rsidRPr="00744FE3">
              <w:rPr>
                <w:rStyle w:val="Hyperlink"/>
                <w:rFonts w:ascii="Times New Roman" w:hAnsi="Times New Roman" w:cs="Times New Roman"/>
                <w:noProof/>
              </w:rPr>
              <w:t xml:space="preserve">: </w:t>
            </w:r>
            <w:r w:rsidR="005242B1" w:rsidRPr="00744FE3">
              <w:rPr>
                <w:rStyle w:val="Hyperlink"/>
                <w:rFonts w:ascii="Times New Roman" w:hAnsi="Times New Roman" w:cs="Times New Roman"/>
                <w:b/>
                <w:noProof/>
              </w:rPr>
              <w:t>EDUCATION TRENDS AND INNOVATION FOR SUSTAINABLE DEVELOPMENT</w:t>
            </w:r>
            <w:r w:rsidR="005242B1">
              <w:rPr>
                <w:noProof/>
                <w:webHidden/>
              </w:rPr>
              <w:tab/>
            </w:r>
            <w:r w:rsidR="005242B1">
              <w:rPr>
                <w:noProof/>
                <w:webHidden/>
              </w:rPr>
              <w:fldChar w:fldCharType="begin"/>
            </w:r>
            <w:r w:rsidR="005242B1">
              <w:rPr>
                <w:noProof/>
                <w:webHidden/>
              </w:rPr>
              <w:instrText xml:space="preserve"> PAGEREF _Toc55974760 \h </w:instrText>
            </w:r>
            <w:r w:rsidR="005242B1">
              <w:rPr>
                <w:noProof/>
                <w:webHidden/>
              </w:rPr>
            </w:r>
            <w:r w:rsidR="005242B1">
              <w:rPr>
                <w:noProof/>
                <w:webHidden/>
              </w:rPr>
              <w:fldChar w:fldCharType="separate"/>
            </w:r>
            <w:r w:rsidR="005242B1">
              <w:rPr>
                <w:noProof/>
                <w:webHidden/>
              </w:rPr>
              <w:t>48</w:t>
            </w:r>
            <w:r w:rsidR="005242B1">
              <w:rPr>
                <w:noProof/>
                <w:webHidden/>
              </w:rPr>
              <w:fldChar w:fldCharType="end"/>
            </w:r>
          </w:hyperlink>
        </w:p>
        <w:p w14:paraId="220A06F3" w14:textId="33E0A8DA" w:rsidR="005242B1" w:rsidRDefault="007A5885">
          <w:pPr>
            <w:pStyle w:val="TOC2"/>
            <w:rPr>
              <w:rFonts w:asciiTheme="minorHAnsi" w:hAnsiTheme="minorHAnsi" w:cstheme="minorBidi"/>
              <w:i w:val="0"/>
            </w:rPr>
          </w:pPr>
          <w:hyperlink w:anchor="_Toc55974761" w:history="1">
            <w:r w:rsidR="005242B1" w:rsidRPr="00744FE3">
              <w:rPr>
                <w:rStyle w:val="Hyperlink"/>
              </w:rPr>
              <w:t>Afrocentric Teaching Methodology and Societal Norms Among Secondary School Learners in Meru County, Kenya</w:t>
            </w:r>
            <w:r w:rsidR="005242B1">
              <w:rPr>
                <w:webHidden/>
              </w:rPr>
              <w:tab/>
            </w:r>
            <w:r w:rsidR="005242B1">
              <w:rPr>
                <w:webHidden/>
              </w:rPr>
              <w:fldChar w:fldCharType="begin"/>
            </w:r>
            <w:r w:rsidR="005242B1">
              <w:rPr>
                <w:webHidden/>
              </w:rPr>
              <w:instrText xml:space="preserve"> PAGEREF _Toc55974761 \h </w:instrText>
            </w:r>
            <w:r w:rsidR="005242B1">
              <w:rPr>
                <w:webHidden/>
              </w:rPr>
            </w:r>
            <w:r w:rsidR="005242B1">
              <w:rPr>
                <w:webHidden/>
              </w:rPr>
              <w:fldChar w:fldCharType="separate"/>
            </w:r>
            <w:r w:rsidR="005242B1">
              <w:rPr>
                <w:webHidden/>
              </w:rPr>
              <w:t>48</w:t>
            </w:r>
            <w:r w:rsidR="005242B1">
              <w:rPr>
                <w:webHidden/>
              </w:rPr>
              <w:fldChar w:fldCharType="end"/>
            </w:r>
          </w:hyperlink>
        </w:p>
        <w:p w14:paraId="75B961DB" w14:textId="2B97E034" w:rsidR="005242B1" w:rsidRDefault="007A5885">
          <w:pPr>
            <w:pStyle w:val="TOC2"/>
            <w:rPr>
              <w:rFonts w:asciiTheme="minorHAnsi" w:hAnsiTheme="minorHAnsi" w:cstheme="minorBidi"/>
              <w:i w:val="0"/>
            </w:rPr>
          </w:pPr>
          <w:hyperlink w:anchor="_Toc55974762" w:history="1">
            <w:r w:rsidR="005242B1" w:rsidRPr="00744FE3">
              <w:rPr>
                <w:rStyle w:val="Hyperlink"/>
              </w:rPr>
              <w:t>Personal Related Factors That Influence Career Trends in Education Among Students in Public Tertiary Colleges in Imenti North Sub- County.</w:t>
            </w:r>
            <w:r w:rsidR="005242B1">
              <w:rPr>
                <w:webHidden/>
              </w:rPr>
              <w:tab/>
            </w:r>
            <w:r w:rsidR="005242B1">
              <w:rPr>
                <w:webHidden/>
              </w:rPr>
              <w:fldChar w:fldCharType="begin"/>
            </w:r>
            <w:r w:rsidR="005242B1">
              <w:rPr>
                <w:webHidden/>
              </w:rPr>
              <w:instrText xml:space="preserve"> PAGEREF _Toc55974762 \h </w:instrText>
            </w:r>
            <w:r w:rsidR="005242B1">
              <w:rPr>
                <w:webHidden/>
              </w:rPr>
            </w:r>
            <w:r w:rsidR="005242B1">
              <w:rPr>
                <w:webHidden/>
              </w:rPr>
              <w:fldChar w:fldCharType="separate"/>
            </w:r>
            <w:r w:rsidR="005242B1">
              <w:rPr>
                <w:webHidden/>
              </w:rPr>
              <w:t>49</w:t>
            </w:r>
            <w:r w:rsidR="005242B1">
              <w:rPr>
                <w:webHidden/>
              </w:rPr>
              <w:fldChar w:fldCharType="end"/>
            </w:r>
          </w:hyperlink>
        </w:p>
        <w:p w14:paraId="63EBF6A2" w14:textId="0566609F" w:rsidR="005242B1" w:rsidRDefault="007A5885">
          <w:pPr>
            <w:pStyle w:val="TOC2"/>
            <w:rPr>
              <w:rFonts w:asciiTheme="minorHAnsi" w:hAnsiTheme="minorHAnsi" w:cstheme="minorBidi"/>
              <w:i w:val="0"/>
            </w:rPr>
          </w:pPr>
          <w:hyperlink w:anchor="_Toc55974763" w:history="1">
            <w:r w:rsidR="005242B1" w:rsidRPr="00744FE3">
              <w:rPr>
                <w:rStyle w:val="Hyperlink"/>
                <w:bCs/>
              </w:rPr>
              <w:t xml:space="preserve">Impact of Attitudinal Adaptation On Academic Achievement Among Students: </w:t>
            </w:r>
            <w:r w:rsidR="005242B1" w:rsidRPr="00744FE3">
              <w:rPr>
                <w:rStyle w:val="Hyperlink"/>
                <w:rFonts w:eastAsia="Times New Roman"/>
              </w:rPr>
              <w:t>A Study of Public Day Secondary Schools in Meru County, Kenya.</w:t>
            </w:r>
            <w:r w:rsidR="005242B1">
              <w:rPr>
                <w:webHidden/>
              </w:rPr>
              <w:tab/>
            </w:r>
            <w:r w:rsidR="005242B1">
              <w:rPr>
                <w:webHidden/>
              </w:rPr>
              <w:fldChar w:fldCharType="begin"/>
            </w:r>
            <w:r w:rsidR="005242B1">
              <w:rPr>
                <w:webHidden/>
              </w:rPr>
              <w:instrText xml:space="preserve"> PAGEREF _Toc55974763 \h </w:instrText>
            </w:r>
            <w:r w:rsidR="005242B1">
              <w:rPr>
                <w:webHidden/>
              </w:rPr>
            </w:r>
            <w:r w:rsidR="005242B1">
              <w:rPr>
                <w:webHidden/>
              </w:rPr>
              <w:fldChar w:fldCharType="separate"/>
            </w:r>
            <w:r w:rsidR="005242B1">
              <w:rPr>
                <w:webHidden/>
              </w:rPr>
              <w:t>50</w:t>
            </w:r>
            <w:r w:rsidR="005242B1">
              <w:rPr>
                <w:webHidden/>
              </w:rPr>
              <w:fldChar w:fldCharType="end"/>
            </w:r>
          </w:hyperlink>
        </w:p>
        <w:p w14:paraId="6E618A3A" w14:textId="31FA6010" w:rsidR="005242B1" w:rsidRDefault="007A5885">
          <w:pPr>
            <w:pStyle w:val="TOC2"/>
            <w:rPr>
              <w:rFonts w:asciiTheme="minorHAnsi" w:hAnsiTheme="minorHAnsi" w:cstheme="minorBidi"/>
              <w:i w:val="0"/>
            </w:rPr>
          </w:pPr>
          <w:hyperlink w:anchor="_Toc55974764" w:history="1">
            <w:r w:rsidR="005242B1" w:rsidRPr="00744FE3">
              <w:rPr>
                <w:rStyle w:val="Hyperlink"/>
              </w:rPr>
              <w:t>Digital Readiness and Perceptions of E-Learning Environments as Predictors of Online Course Satisfaction Among University Students in Kenya.</w:t>
            </w:r>
            <w:r w:rsidR="005242B1">
              <w:rPr>
                <w:webHidden/>
              </w:rPr>
              <w:tab/>
            </w:r>
            <w:r w:rsidR="005242B1">
              <w:rPr>
                <w:webHidden/>
              </w:rPr>
              <w:fldChar w:fldCharType="begin"/>
            </w:r>
            <w:r w:rsidR="005242B1">
              <w:rPr>
                <w:webHidden/>
              </w:rPr>
              <w:instrText xml:space="preserve"> PAGEREF _Toc55974764 \h </w:instrText>
            </w:r>
            <w:r w:rsidR="005242B1">
              <w:rPr>
                <w:webHidden/>
              </w:rPr>
            </w:r>
            <w:r w:rsidR="005242B1">
              <w:rPr>
                <w:webHidden/>
              </w:rPr>
              <w:fldChar w:fldCharType="separate"/>
            </w:r>
            <w:r w:rsidR="005242B1">
              <w:rPr>
                <w:webHidden/>
              </w:rPr>
              <w:t>51</w:t>
            </w:r>
            <w:r w:rsidR="005242B1">
              <w:rPr>
                <w:webHidden/>
              </w:rPr>
              <w:fldChar w:fldCharType="end"/>
            </w:r>
          </w:hyperlink>
        </w:p>
        <w:p w14:paraId="2F00CA0F" w14:textId="1DF3F985" w:rsidR="005242B1" w:rsidRDefault="007A5885">
          <w:pPr>
            <w:pStyle w:val="TOC2"/>
            <w:rPr>
              <w:rFonts w:asciiTheme="minorHAnsi" w:hAnsiTheme="minorHAnsi" w:cstheme="minorBidi"/>
              <w:i w:val="0"/>
            </w:rPr>
          </w:pPr>
          <w:hyperlink w:anchor="_Toc55974765" w:history="1">
            <w:r w:rsidR="005242B1" w:rsidRPr="00744FE3">
              <w:rPr>
                <w:rStyle w:val="Hyperlink"/>
              </w:rPr>
              <w:t>Essential Learner Support Services for Effective Open, Distance and Electronic Learning Programmes in Kenyan Public Universities</w:t>
            </w:r>
            <w:r w:rsidR="005242B1">
              <w:rPr>
                <w:webHidden/>
              </w:rPr>
              <w:tab/>
            </w:r>
            <w:r w:rsidR="005242B1">
              <w:rPr>
                <w:webHidden/>
              </w:rPr>
              <w:fldChar w:fldCharType="begin"/>
            </w:r>
            <w:r w:rsidR="005242B1">
              <w:rPr>
                <w:webHidden/>
              </w:rPr>
              <w:instrText xml:space="preserve"> PAGEREF _Toc55974765 \h </w:instrText>
            </w:r>
            <w:r w:rsidR="005242B1">
              <w:rPr>
                <w:webHidden/>
              </w:rPr>
            </w:r>
            <w:r w:rsidR="005242B1">
              <w:rPr>
                <w:webHidden/>
              </w:rPr>
              <w:fldChar w:fldCharType="separate"/>
            </w:r>
            <w:r w:rsidR="005242B1">
              <w:rPr>
                <w:webHidden/>
              </w:rPr>
              <w:t>52</w:t>
            </w:r>
            <w:r w:rsidR="005242B1">
              <w:rPr>
                <w:webHidden/>
              </w:rPr>
              <w:fldChar w:fldCharType="end"/>
            </w:r>
          </w:hyperlink>
        </w:p>
        <w:p w14:paraId="4C546602" w14:textId="458D1D89" w:rsidR="005242B1" w:rsidRDefault="007A5885">
          <w:pPr>
            <w:pStyle w:val="TOC2"/>
            <w:rPr>
              <w:rFonts w:asciiTheme="minorHAnsi" w:hAnsiTheme="minorHAnsi" w:cstheme="minorBidi"/>
              <w:i w:val="0"/>
            </w:rPr>
          </w:pPr>
          <w:hyperlink w:anchor="_Toc55974766" w:history="1">
            <w:r w:rsidR="005242B1" w:rsidRPr="00744FE3">
              <w:rPr>
                <w:rStyle w:val="Hyperlink"/>
              </w:rPr>
              <w:t>The Role of Metacognitive Teaching Strategies On Students' On Self- Concept and Problem Solving Abilities in Public Secondary Schools in Tharaka South Sub County, Kenya.</w:t>
            </w:r>
            <w:r w:rsidR="005242B1">
              <w:rPr>
                <w:webHidden/>
              </w:rPr>
              <w:tab/>
            </w:r>
            <w:r w:rsidR="005242B1">
              <w:rPr>
                <w:webHidden/>
              </w:rPr>
              <w:fldChar w:fldCharType="begin"/>
            </w:r>
            <w:r w:rsidR="005242B1">
              <w:rPr>
                <w:webHidden/>
              </w:rPr>
              <w:instrText xml:space="preserve"> PAGEREF _Toc55974766 \h </w:instrText>
            </w:r>
            <w:r w:rsidR="005242B1">
              <w:rPr>
                <w:webHidden/>
              </w:rPr>
            </w:r>
            <w:r w:rsidR="005242B1">
              <w:rPr>
                <w:webHidden/>
              </w:rPr>
              <w:fldChar w:fldCharType="separate"/>
            </w:r>
            <w:r w:rsidR="005242B1">
              <w:rPr>
                <w:webHidden/>
              </w:rPr>
              <w:t>53</w:t>
            </w:r>
            <w:r w:rsidR="005242B1">
              <w:rPr>
                <w:webHidden/>
              </w:rPr>
              <w:fldChar w:fldCharType="end"/>
            </w:r>
          </w:hyperlink>
        </w:p>
        <w:p w14:paraId="5CDA3C48" w14:textId="629A9178" w:rsidR="005242B1" w:rsidRDefault="007A5885">
          <w:pPr>
            <w:pStyle w:val="TOC2"/>
            <w:rPr>
              <w:rFonts w:asciiTheme="minorHAnsi" w:hAnsiTheme="minorHAnsi" w:cstheme="minorBidi"/>
              <w:i w:val="0"/>
            </w:rPr>
          </w:pPr>
          <w:hyperlink w:anchor="_Toc55974767" w:history="1">
            <w:r w:rsidR="005242B1" w:rsidRPr="00744FE3">
              <w:rPr>
                <w:rStyle w:val="Hyperlink"/>
              </w:rPr>
              <w:t>Teachers’ Preparedness to Provide Appropriate Educational Resources for Use with Special Needs Pupils in Regular Preschools in Tharaka South Sub-County, For A Sustainable Development in Kenya.</w:t>
            </w:r>
            <w:r w:rsidR="005242B1">
              <w:rPr>
                <w:webHidden/>
              </w:rPr>
              <w:tab/>
            </w:r>
            <w:r w:rsidR="005242B1">
              <w:rPr>
                <w:webHidden/>
              </w:rPr>
              <w:fldChar w:fldCharType="begin"/>
            </w:r>
            <w:r w:rsidR="005242B1">
              <w:rPr>
                <w:webHidden/>
              </w:rPr>
              <w:instrText xml:space="preserve"> PAGEREF _Toc55974767 \h </w:instrText>
            </w:r>
            <w:r w:rsidR="005242B1">
              <w:rPr>
                <w:webHidden/>
              </w:rPr>
            </w:r>
            <w:r w:rsidR="005242B1">
              <w:rPr>
                <w:webHidden/>
              </w:rPr>
              <w:fldChar w:fldCharType="separate"/>
            </w:r>
            <w:r w:rsidR="005242B1">
              <w:rPr>
                <w:webHidden/>
              </w:rPr>
              <w:t>54</w:t>
            </w:r>
            <w:r w:rsidR="005242B1">
              <w:rPr>
                <w:webHidden/>
              </w:rPr>
              <w:fldChar w:fldCharType="end"/>
            </w:r>
          </w:hyperlink>
        </w:p>
        <w:p w14:paraId="3B478307" w14:textId="40E84570" w:rsidR="005242B1" w:rsidRDefault="007A5885">
          <w:pPr>
            <w:pStyle w:val="TOC1"/>
            <w:rPr>
              <w:noProof/>
            </w:rPr>
          </w:pPr>
          <w:hyperlink w:anchor="_Toc55974768" w:history="1">
            <w:r w:rsidR="005242B1" w:rsidRPr="00744FE3">
              <w:rPr>
                <w:rStyle w:val="Hyperlink"/>
                <w:rFonts w:ascii="Times New Roman" w:hAnsi="Times New Roman" w:cs="Times New Roman"/>
                <w:b/>
                <w:noProof/>
              </w:rPr>
              <w:t>sub theme 6</w:t>
            </w:r>
            <w:r w:rsidR="005242B1" w:rsidRPr="00744FE3">
              <w:rPr>
                <w:rStyle w:val="Hyperlink"/>
                <w:rFonts w:ascii="Times New Roman" w:hAnsi="Times New Roman" w:cs="Times New Roman"/>
                <w:noProof/>
              </w:rPr>
              <w:t>: ENVIRONMENT AND FOOD SECURITY FOR SUSTABLE DEVELOPMENT</w:t>
            </w:r>
            <w:r w:rsidR="005242B1">
              <w:rPr>
                <w:noProof/>
                <w:webHidden/>
              </w:rPr>
              <w:tab/>
            </w:r>
            <w:r w:rsidR="005242B1">
              <w:rPr>
                <w:noProof/>
                <w:webHidden/>
              </w:rPr>
              <w:fldChar w:fldCharType="begin"/>
            </w:r>
            <w:r w:rsidR="005242B1">
              <w:rPr>
                <w:noProof/>
                <w:webHidden/>
              </w:rPr>
              <w:instrText xml:space="preserve"> PAGEREF _Toc55974768 \h </w:instrText>
            </w:r>
            <w:r w:rsidR="005242B1">
              <w:rPr>
                <w:noProof/>
                <w:webHidden/>
              </w:rPr>
            </w:r>
            <w:r w:rsidR="005242B1">
              <w:rPr>
                <w:noProof/>
                <w:webHidden/>
              </w:rPr>
              <w:fldChar w:fldCharType="separate"/>
            </w:r>
            <w:r w:rsidR="005242B1">
              <w:rPr>
                <w:noProof/>
                <w:webHidden/>
              </w:rPr>
              <w:t>55</w:t>
            </w:r>
            <w:r w:rsidR="005242B1">
              <w:rPr>
                <w:noProof/>
                <w:webHidden/>
              </w:rPr>
              <w:fldChar w:fldCharType="end"/>
            </w:r>
          </w:hyperlink>
        </w:p>
        <w:p w14:paraId="417A7A76" w14:textId="2E135113" w:rsidR="005242B1" w:rsidRDefault="007A5885">
          <w:pPr>
            <w:pStyle w:val="TOC2"/>
            <w:rPr>
              <w:rFonts w:asciiTheme="minorHAnsi" w:hAnsiTheme="minorHAnsi" w:cstheme="minorBidi"/>
              <w:i w:val="0"/>
            </w:rPr>
          </w:pPr>
          <w:hyperlink w:anchor="_Toc55974769" w:history="1">
            <w:r w:rsidR="005242B1" w:rsidRPr="00744FE3">
              <w:rPr>
                <w:rStyle w:val="Hyperlink"/>
              </w:rPr>
              <w:t>Women Participation On Rotating Savings and Credit Associations for Community Development in Muthara Division, Kenya.</w:t>
            </w:r>
            <w:r w:rsidR="005242B1">
              <w:rPr>
                <w:webHidden/>
              </w:rPr>
              <w:tab/>
            </w:r>
            <w:r w:rsidR="005242B1">
              <w:rPr>
                <w:webHidden/>
              </w:rPr>
              <w:fldChar w:fldCharType="begin"/>
            </w:r>
            <w:r w:rsidR="005242B1">
              <w:rPr>
                <w:webHidden/>
              </w:rPr>
              <w:instrText xml:space="preserve"> PAGEREF _Toc55974769 \h </w:instrText>
            </w:r>
            <w:r w:rsidR="005242B1">
              <w:rPr>
                <w:webHidden/>
              </w:rPr>
            </w:r>
            <w:r w:rsidR="005242B1">
              <w:rPr>
                <w:webHidden/>
              </w:rPr>
              <w:fldChar w:fldCharType="separate"/>
            </w:r>
            <w:r w:rsidR="005242B1">
              <w:rPr>
                <w:webHidden/>
              </w:rPr>
              <w:t>55</w:t>
            </w:r>
            <w:r w:rsidR="005242B1">
              <w:rPr>
                <w:webHidden/>
              </w:rPr>
              <w:fldChar w:fldCharType="end"/>
            </w:r>
          </w:hyperlink>
        </w:p>
        <w:p w14:paraId="12B8CF52" w14:textId="0D7D0F49" w:rsidR="005242B1" w:rsidRDefault="007A5885">
          <w:pPr>
            <w:pStyle w:val="TOC2"/>
            <w:rPr>
              <w:rFonts w:asciiTheme="minorHAnsi" w:hAnsiTheme="minorHAnsi" w:cstheme="minorBidi"/>
              <w:i w:val="0"/>
            </w:rPr>
          </w:pPr>
          <w:hyperlink w:anchor="_Toc55974770" w:history="1">
            <w:r w:rsidR="005242B1" w:rsidRPr="00744FE3">
              <w:rPr>
                <w:rStyle w:val="Hyperlink"/>
              </w:rPr>
              <w:t>Direct and Maternal (Co)Variance Components and Genetic Parameters for Growth Traits of Dorper Sheep in Semi-Arid Kenya.</w:t>
            </w:r>
            <w:r w:rsidR="005242B1">
              <w:rPr>
                <w:webHidden/>
              </w:rPr>
              <w:tab/>
            </w:r>
            <w:r w:rsidR="005242B1">
              <w:rPr>
                <w:webHidden/>
              </w:rPr>
              <w:fldChar w:fldCharType="begin"/>
            </w:r>
            <w:r w:rsidR="005242B1">
              <w:rPr>
                <w:webHidden/>
              </w:rPr>
              <w:instrText xml:space="preserve"> PAGEREF _Toc55974770 \h </w:instrText>
            </w:r>
            <w:r w:rsidR="005242B1">
              <w:rPr>
                <w:webHidden/>
              </w:rPr>
            </w:r>
            <w:r w:rsidR="005242B1">
              <w:rPr>
                <w:webHidden/>
              </w:rPr>
              <w:fldChar w:fldCharType="separate"/>
            </w:r>
            <w:r w:rsidR="005242B1">
              <w:rPr>
                <w:webHidden/>
              </w:rPr>
              <w:t>57</w:t>
            </w:r>
            <w:r w:rsidR="005242B1">
              <w:rPr>
                <w:webHidden/>
              </w:rPr>
              <w:fldChar w:fldCharType="end"/>
            </w:r>
          </w:hyperlink>
        </w:p>
        <w:p w14:paraId="56F63715" w14:textId="05D4347C" w:rsidR="005242B1" w:rsidRDefault="007A5885">
          <w:pPr>
            <w:pStyle w:val="TOC2"/>
            <w:rPr>
              <w:rFonts w:asciiTheme="minorHAnsi" w:hAnsiTheme="minorHAnsi" w:cstheme="minorBidi"/>
              <w:i w:val="0"/>
            </w:rPr>
          </w:pPr>
          <w:hyperlink w:anchor="_Toc55974771" w:history="1">
            <w:r w:rsidR="005242B1" w:rsidRPr="00744FE3">
              <w:rPr>
                <w:rStyle w:val="Hyperlink"/>
              </w:rPr>
              <w:t>Validation of Climate Smart Forage Preference by Camel (Camelus Dromedarius) In Isiolo and Marsabit County, Kenya</w:t>
            </w:r>
            <w:r w:rsidR="005242B1">
              <w:rPr>
                <w:webHidden/>
              </w:rPr>
              <w:tab/>
            </w:r>
            <w:r w:rsidR="005242B1">
              <w:rPr>
                <w:webHidden/>
              </w:rPr>
              <w:fldChar w:fldCharType="begin"/>
            </w:r>
            <w:r w:rsidR="005242B1">
              <w:rPr>
                <w:webHidden/>
              </w:rPr>
              <w:instrText xml:space="preserve"> PAGEREF _Toc55974771 \h </w:instrText>
            </w:r>
            <w:r w:rsidR="005242B1">
              <w:rPr>
                <w:webHidden/>
              </w:rPr>
            </w:r>
            <w:r w:rsidR="005242B1">
              <w:rPr>
                <w:webHidden/>
              </w:rPr>
              <w:fldChar w:fldCharType="separate"/>
            </w:r>
            <w:r w:rsidR="005242B1">
              <w:rPr>
                <w:webHidden/>
              </w:rPr>
              <w:t>58</w:t>
            </w:r>
            <w:r w:rsidR="005242B1">
              <w:rPr>
                <w:webHidden/>
              </w:rPr>
              <w:fldChar w:fldCharType="end"/>
            </w:r>
          </w:hyperlink>
        </w:p>
        <w:p w14:paraId="3EAC069B" w14:textId="7B880083" w:rsidR="005242B1" w:rsidRDefault="007A5885">
          <w:pPr>
            <w:pStyle w:val="TOC2"/>
            <w:rPr>
              <w:rFonts w:asciiTheme="minorHAnsi" w:hAnsiTheme="minorHAnsi" w:cstheme="minorBidi"/>
              <w:i w:val="0"/>
            </w:rPr>
          </w:pPr>
          <w:hyperlink w:anchor="_Toc55974772" w:history="1">
            <w:r w:rsidR="005242B1" w:rsidRPr="00744FE3">
              <w:rPr>
                <w:rStyle w:val="Hyperlink"/>
              </w:rPr>
              <w:t>Gender Dimensions in Wildlife Ecosystem Destruction: A Case of Maasai Mara Conservancies Narok County, Kenya.</w:t>
            </w:r>
            <w:r w:rsidR="005242B1">
              <w:rPr>
                <w:webHidden/>
              </w:rPr>
              <w:tab/>
            </w:r>
            <w:r w:rsidR="005242B1">
              <w:rPr>
                <w:webHidden/>
              </w:rPr>
              <w:fldChar w:fldCharType="begin"/>
            </w:r>
            <w:r w:rsidR="005242B1">
              <w:rPr>
                <w:webHidden/>
              </w:rPr>
              <w:instrText xml:space="preserve"> PAGEREF _Toc55974772 \h </w:instrText>
            </w:r>
            <w:r w:rsidR="005242B1">
              <w:rPr>
                <w:webHidden/>
              </w:rPr>
            </w:r>
            <w:r w:rsidR="005242B1">
              <w:rPr>
                <w:webHidden/>
              </w:rPr>
              <w:fldChar w:fldCharType="separate"/>
            </w:r>
            <w:r w:rsidR="005242B1">
              <w:rPr>
                <w:webHidden/>
              </w:rPr>
              <w:t>59</w:t>
            </w:r>
            <w:r w:rsidR="005242B1">
              <w:rPr>
                <w:webHidden/>
              </w:rPr>
              <w:fldChar w:fldCharType="end"/>
            </w:r>
          </w:hyperlink>
        </w:p>
        <w:p w14:paraId="68864A50" w14:textId="46400816" w:rsidR="005242B1" w:rsidRDefault="007A5885">
          <w:pPr>
            <w:pStyle w:val="TOC2"/>
            <w:rPr>
              <w:rFonts w:asciiTheme="minorHAnsi" w:hAnsiTheme="minorHAnsi" w:cstheme="minorBidi"/>
              <w:i w:val="0"/>
            </w:rPr>
          </w:pPr>
          <w:hyperlink w:anchor="_Toc55974773" w:history="1">
            <w:r w:rsidR="005242B1" w:rsidRPr="00744FE3">
              <w:rPr>
                <w:rStyle w:val="Hyperlink"/>
              </w:rPr>
              <w:t>Effects of Goat Manure-Based Vermicompost On Growth and Yield of Garlic (Allium Sativum L.)</w:t>
            </w:r>
            <w:r w:rsidR="005242B1">
              <w:rPr>
                <w:webHidden/>
              </w:rPr>
              <w:tab/>
            </w:r>
            <w:r w:rsidR="005242B1">
              <w:rPr>
                <w:webHidden/>
              </w:rPr>
              <w:fldChar w:fldCharType="begin"/>
            </w:r>
            <w:r w:rsidR="005242B1">
              <w:rPr>
                <w:webHidden/>
              </w:rPr>
              <w:instrText xml:space="preserve"> PAGEREF _Toc55974773 \h </w:instrText>
            </w:r>
            <w:r w:rsidR="005242B1">
              <w:rPr>
                <w:webHidden/>
              </w:rPr>
            </w:r>
            <w:r w:rsidR="005242B1">
              <w:rPr>
                <w:webHidden/>
              </w:rPr>
              <w:fldChar w:fldCharType="separate"/>
            </w:r>
            <w:r w:rsidR="005242B1">
              <w:rPr>
                <w:webHidden/>
              </w:rPr>
              <w:t>60</w:t>
            </w:r>
            <w:r w:rsidR="005242B1">
              <w:rPr>
                <w:webHidden/>
              </w:rPr>
              <w:fldChar w:fldCharType="end"/>
            </w:r>
          </w:hyperlink>
        </w:p>
        <w:p w14:paraId="02DDCF62" w14:textId="4E90E269" w:rsidR="005242B1" w:rsidRDefault="007A5885">
          <w:pPr>
            <w:pStyle w:val="TOC2"/>
            <w:rPr>
              <w:rFonts w:asciiTheme="minorHAnsi" w:hAnsiTheme="minorHAnsi" w:cstheme="minorBidi"/>
              <w:i w:val="0"/>
            </w:rPr>
          </w:pPr>
          <w:hyperlink w:anchor="_Toc55974774" w:history="1">
            <w:r w:rsidR="005242B1" w:rsidRPr="00744FE3">
              <w:rPr>
                <w:rStyle w:val="Hyperlink"/>
              </w:rPr>
              <w:t>The Effectiveness of Adaptation Strategies Employed by Mixed Farmers Against Perceived Climatic Risk in Embu East Sub-County.  Kenya.</w:t>
            </w:r>
            <w:r w:rsidR="005242B1">
              <w:rPr>
                <w:webHidden/>
              </w:rPr>
              <w:tab/>
            </w:r>
            <w:r w:rsidR="005242B1">
              <w:rPr>
                <w:webHidden/>
              </w:rPr>
              <w:fldChar w:fldCharType="begin"/>
            </w:r>
            <w:r w:rsidR="005242B1">
              <w:rPr>
                <w:webHidden/>
              </w:rPr>
              <w:instrText xml:space="preserve"> PAGEREF _Toc55974774 \h </w:instrText>
            </w:r>
            <w:r w:rsidR="005242B1">
              <w:rPr>
                <w:webHidden/>
              </w:rPr>
            </w:r>
            <w:r w:rsidR="005242B1">
              <w:rPr>
                <w:webHidden/>
              </w:rPr>
              <w:fldChar w:fldCharType="separate"/>
            </w:r>
            <w:r w:rsidR="005242B1">
              <w:rPr>
                <w:webHidden/>
              </w:rPr>
              <w:t>61</w:t>
            </w:r>
            <w:r w:rsidR="005242B1">
              <w:rPr>
                <w:webHidden/>
              </w:rPr>
              <w:fldChar w:fldCharType="end"/>
            </w:r>
          </w:hyperlink>
        </w:p>
        <w:p w14:paraId="1269A0CC" w14:textId="27FBFB25" w:rsidR="005242B1" w:rsidRDefault="007A5885">
          <w:pPr>
            <w:pStyle w:val="TOC2"/>
            <w:rPr>
              <w:rFonts w:asciiTheme="minorHAnsi" w:hAnsiTheme="minorHAnsi" w:cstheme="minorBidi"/>
              <w:i w:val="0"/>
            </w:rPr>
          </w:pPr>
          <w:hyperlink w:anchor="_Toc55974775" w:history="1">
            <w:r w:rsidR="005242B1" w:rsidRPr="00744FE3">
              <w:rPr>
                <w:rStyle w:val="Hyperlink"/>
              </w:rPr>
              <w:t>A Review On Precision Agriculture with Unmanned Aerial Vehicles for Soil Moisture Content Estimation.</w:t>
            </w:r>
            <w:r w:rsidR="005242B1">
              <w:rPr>
                <w:webHidden/>
              </w:rPr>
              <w:tab/>
            </w:r>
            <w:r w:rsidR="005242B1">
              <w:rPr>
                <w:webHidden/>
              </w:rPr>
              <w:fldChar w:fldCharType="begin"/>
            </w:r>
            <w:r w:rsidR="005242B1">
              <w:rPr>
                <w:webHidden/>
              </w:rPr>
              <w:instrText xml:space="preserve"> PAGEREF _Toc55974775 \h </w:instrText>
            </w:r>
            <w:r w:rsidR="005242B1">
              <w:rPr>
                <w:webHidden/>
              </w:rPr>
            </w:r>
            <w:r w:rsidR="005242B1">
              <w:rPr>
                <w:webHidden/>
              </w:rPr>
              <w:fldChar w:fldCharType="separate"/>
            </w:r>
            <w:r w:rsidR="005242B1">
              <w:rPr>
                <w:webHidden/>
              </w:rPr>
              <w:t>62</w:t>
            </w:r>
            <w:r w:rsidR="005242B1">
              <w:rPr>
                <w:webHidden/>
              </w:rPr>
              <w:fldChar w:fldCharType="end"/>
            </w:r>
          </w:hyperlink>
        </w:p>
        <w:p w14:paraId="794A5C71" w14:textId="2188BC6A" w:rsidR="005242B1" w:rsidRDefault="007A5885">
          <w:pPr>
            <w:pStyle w:val="TOC2"/>
          </w:pPr>
          <w:hyperlink w:anchor="_Toc55974776" w:history="1">
            <w:r w:rsidR="005242B1" w:rsidRPr="00744FE3">
              <w:rPr>
                <w:rStyle w:val="Hyperlink"/>
              </w:rPr>
              <w:t>Effects Of Goat Manure-Based Vermicompost On Gro</w:t>
            </w:r>
            <w:r w:rsidR="005242B1" w:rsidRPr="00744FE3">
              <w:rPr>
                <w:rStyle w:val="Hyperlink"/>
              </w:rPr>
              <w:t>w</w:t>
            </w:r>
            <w:r w:rsidR="005242B1" w:rsidRPr="00744FE3">
              <w:rPr>
                <w:rStyle w:val="Hyperlink"/>
              </w:rPr>
              <w:t>th And Yield Of Garlic (Allium Sativum L.)</w:t>
            </w:r>
            <w:r w:rsidR="005242B1">
              <w:rPr>
                <w:webHidden/>
              </w:rPr>
              <w:tab/>
            </w:r>
            <w:r w:rsidR="005242B1">
              <w:rPr>
                <w:webHidden/>
              </w:rPr>
              <w:fldChar w:fldCharType="begin"/>
            </w:r>
            <w:r w:rsidR="005242B1">
              <w:rPr>
                <w:webHidden/>
              </w:rPr>
              <w:instrText xml:space="preserve"> PAGEREF _Toc55974776 \h </w:instrText>
            </w:r>
            <w:r w:rsidR="005242B1">
              <w:rPr>
                <w:webHidden/>
              </w:rPr>
            </w:r>
            <w:r w:rsidR="005242B1">
              <w:rPr>
                <w:webHidden/>
              </w:rPr>
              <w:fldChar w:fldCharType="separate"/>
            </w:r>
            <w:r w:rsidR="005242B1">
              <w:rPr>
                <w:webHidden/>
              </w:rPr>
              <w:t>63</w:t>
            </w:r>
            <w:r w:rsidR="005242B1">
              <w:rPr>
                <w:webHidden/>
              </w:rPr>
              <w:fldChar w:fldCharType="end"/>
            </w:r>
          </w:hyperlink>
        </w:p>
        <w:p w14:paraId="41E523A9" w14:textId="77777777" w:rsidR="00050D3D" w:rsidRDefault="00050D3D" w:rsidP="00050D3D">
          <w:pPr>
            <w:spacing w:after="0" w:line="240" w:lineRule="auto"/>
            <w:jc w:val="center"/>
            <w:rPr>
              <w:rFonts w:ascii="Times New Roman" w:hAnsi="Times New Roman"/>
              <w:b/>
              <w:sz w:val="24"/>
              <w:szCs w:val="24"/>
            </w:rPr>
          </w:pPr>
          <w:r>
            <w:rPr>
              <w:rFonts w:ascii="Times New Roman" w:hAnsi="Times New Roman"/>
              <w:b/>
              <w:sz w:val="24"/>
              <w:szCs w:val="24"/>
            </w:rPr>
            <w:t xml:space="preserve">Response </w:t>
          </w:r>
          <w:r w:rsidRPr="001934A8">
            <w:rPr>
              <w:rFonts w:ascii="Times New Roman" w:hAnsi="Times New Roman"/>
              <w:b/>
              <w:sz w:val="24"/>
              <w:szCs w:val="24"/>
            </w:rPr>
            <w:t xml:space="preserve">of </w:t>
          </w:r>
          <w:r>
            <w:rPr>
              <w:rFonts w:ascii="Times New Roman" w:hAnsi="Times New Roman"/>
              <w:b/>
              <w:sz w:val="24"/>
              <w:szCs w:val="24"/>
            </w:rPr>
            <w:t xml:space="preserve">soil fertility under green - grams to </w:t>
          </w:r>
          <w:r w:rsidRPr="001934A8">
            <w:rPr>
              <w:rFonts w:ascii="Times New Roman" w:hAnsi="Times New Roman"/>
              <w:b/>
              <w:i/>
              <w:sz w:val="24"/>
              <w:szCs w:val="24"/>
            </w:rPr>
            <w:t>Rhizobium</w:t>
          </w:r>
          <w:r w:rsidRPr="001934A8">
            <w:rPr>
              <w:rFonts w:ascii="Times New Roman" w:hAnsi="Times New Roman"/>
              <w:b/>
              <w:sz w:val="24"/>
              <w:szCs w:val="24"/>
            </w:rPr>
            <w:t xml:space="preserve"> and Rock Phosphate Fertilizer Application </w:t>
          </w:r>
          <w:r>
            <w:rPr>
              <w:rFonts w:ascii="Times New Roman" w:hAnsi="Times New Roman"/>
              <w:b/>
              <w:sz w:val="24"/>
              <w:szCs w:val="24"/>
            </w:rPr>
            <w:t>in Tharaka Nithi County</w:t>
          </w:r>
        </w:p>
        <w:p w14:paraId="15B0FCF6" w14:textId="77777777" w:rsidR="00050D3D" w:rsidRPr="00050D3D" w:rsidRDefault="00050D3D" w:rsidP="00050D3D"/>
        <w:p w14:paraId="34C963F2" w14:textId="746131FE" w:rsidR="005242B1" w:rsidRDefault="007A5885">
          <w:pPr>
            <w:pStyle w:val="TOC1"/>
            <w:rPr>
              <w:noProof/>
            </w:rPr>
          </w:pPr>
          <w:hyperlink w:anchor="_Toc55974777" w:history="1">
            <w:r w:rsidR="005242B1" w:rsidRPr="00744FE3">
              <w:rPr>
                <w:rStyle w:val="Hyperlink"/>
                <w:rFonts w:ascii="Times New Roman" w:hAnsi="Times New Roman" w:cs="Times New Roman"/>
                <w:b/>
                <w:noProof/>
              </w:rPr>
              <w:t>sub theme 7: CULTURE, LANGUANGE, GENDER AND BEHAVIOR MODIFICATION FOR SUSTAINABLE DEVELOPMENT</w:t>
            </w:r>
            <w:r w:rsidR="005242B1">
              <w:rPr>
                <w:noProof/>
                <w:webHidden/>
              </w:rPr>
              <w:tab/>
            </w:r>
            <w:r w:rsidR="005242B1">
              <w:rPr>
                <w:noProof/>
                <w:webHidden/>
              </w:rPr>
              <w:fldChar w:fldCharType="begin"/>
            </w:r>
            <w:r w:rsidR="005242B1">
              <w:rPr>
                <w:noProof/>
                <w:webHidden/>
              </w:rPr>
              <w:instrText xml:space="preserve"> PAGEREF _Toc55974777 \h </w:instrText>
            </w:r>
            <w:r w:rsidR="005242B1">
              <w:rPr>
                <w:noProof/>
                <w:webHidden/>
              </w:rPr>
            </w:r>
            <w:r w:rsidR="005242B1">
              <w:rPr>
                <w:noProof/>
                <w:webHidden/>
              </w:rPr>
              <w:fldChar w:fldCharType="separate"/>
            </w:r>
            <w:r w:rsidR="005242B1">
              <w:rPr>
                <w:noProof/>
                <w:webHidden/>
              </w:rPr>
              <w:t>64</w:t>
            </w:r>
            <w:r w:rsidR="005242B1">
              <w:rPr>
                <w:noProof/>
                <w:webHidden/>
              </w:rPr>
              <w:fldChar w:fldCharType="end"/>
            </w:r>
          </w:hyperlink>
        </w:p>
        <w:p w14:paraId="2D0C0F5C" w14:textId="7A560362" w:rsidR="005242B1" w:rsidRDefault="007A5885">
          <w:pPr>
            <w:pStyle w:val="TOC2"/>
            <w:rPr>
              <w:rFonts w:asciiTheme="minorHAnsi" w:hAnsiTheme="minorHAnsi" w:cstheme="minorBidi"/>
              <w:i w:val="0"/>
            </w:rPr>
          </w:pPr>
          <w:hyperlink w:anchor="_Toc55974778" w:history="1">
            <w:r w:rsidR="005242B1" w:rsidRPr="00744FE3">
              <w:rPr>
                <w:rStyle w:val="Hyperlink"/>
              </w:rPr>
              <w:t>A Comparative Analysis of Aembu and Anglican Church’s Rites of Passage for Child Socialization.</w:t>
            </w:r>
            <w:r w:rsidR="005242B1">
              <w:rPr>
                <w:webHidden/>
              </w:rPr>
              <w:tab/>
            </w:r>
            <w:r w:rsidR="005242B1">
              <w:rPr>
                <w:webHidden/>
              </w:rPr>
              <w:fldChar w:fldCharType="begin"/>
            </w:r>
            <w:r w:rsidR="005242B1">
              <w:rPr>
                <w:webHidden/>
              </w:rPr>
              <w:instrText xml:space="preserve"> PAGEREF _Toc55974778 \h </w:instrText>
            </w:r>
            <w:r w:rsidR="005242B1">
              <w:rPr>
                <w:webHidden/>
              </w:rPr>
            </w:r>
            <w:r w:rsidR="005242B1">
              <w:rPr>
                <w:webHidden/>
              </w:rPr>
              <w:fldChar w:fldCharType="separate"/>
            </w:r>
            <w:r w:rsidR="005242B1">
              <w:rPr>
                <w:webHidden/>
              </w:rPr>
              <w:t>64</w:t>
            </w:r>
            <w:r w:rsidR="005242B1">
              <w:rPr>
                <w:webHidden/>
              </w:rPr>
              <w:fldChar w:fldCharType="end"/>
            </w:r>
          </w:hyperlink>
        </w:p>
        <w:p w14:paraId="42B60B19" w14:textId="2BFB3B87" w:rsidR="005242B1" w:rsidRDefault="007A5885">
          <w:pPr>
            <w:pStyle w:val="TOC2"/>
            <w:rPr>
              <w:rFonts w:asciiTheme="minorHAnsi" w:hAnsiTheme="minorHAnsi" w:cstheme="minorBidi"/>
              <w:i w:val="0"/>
            </w:rPr>
          </w:pPr>
          <w:hyperlink w:anchor="_Toc55974779" w:history="1">
            <w:r w:rsidR="005242B1" w:rsidRPr="00744FE3">
              <w:rPr>
                <w:rStyle w:val="Hyperlink"/>
              </w:rPr>
              <w:t>Effectiveness of Social Skills in Combating Self Stigma Between Family Caregivers of Persons with Psychological Disorders Exposed to The Skills and Those Who Are Not in Tharaka Nithi County in Kenya</w:t>
            </w:r>
            <w:r w:rsidR="005242B1">
              <w:rPr>
                <w:webHidden/>
              </w:rPr>
              <w:tab/>
            </w:r>
            <w:r w:rsidR="005242B1">
              <w:rPr>
                <w:webHidden/>
              </w:rPr>
              <w:fldChar w:fldCharType="begin"/>
            </w:r>
            <w:r w:rsidR="005242B1">
              <w:rPr>
                <w:webHidden/>
              </w:rPr>
              <w:instrText xml:space="preserve"> PAGEREF _Toc55974779 \h </w:instrText>
            </w:r>
            <w:r w:rsidR="005242B1">
              <w:rPr>
                <w:webHidden/>
              </w:rPr>
            </w:r>
            <w:r w:rsidR="005242B1">
              <w:rPr>
                <w:webHidden/>
              </w:rPr>
              <w:fldChar w:fldCharType="separate"/>
            </w:r>
            <w:r w:rsidR="005242B1">
              <w:rPr>
                <w:webHidden/>
              </w:rPr>
              <w:t>65</w:t>
            </w:r>
            <w:r w:rsidR="005242B1">
              <w:rPr>
                <w:webHidden/>
              </w:rPr>
              <w:fldChar w:fldCharType="end"/>
            </w:r>
          </w:hyperlink>
        </w:p>
        <w:p w14:paraId="5CD48D48" w14:textId="71ADD306" w:rsidR="005242B1" w:rsidRDefault="007A5885">
          <w:pPr>
            <w:pStyle w:val="TOC2"/>
            <w:rPr>
              <w:rFonts w:asciiTheme="minorHAnsi" w:hAnsiTheme="minorHAnsi" w:cstheme="minorBidi"/>
              <w:i w:val="0"/>
            </w:rPr>
          </w:pPr>
          <w:hyperlink w:anchor="_Toc55974780" w:history="1">
            <w:r w:rsidR="005242B1" w:rsidRPr="00744FE3">
              <w:rPr>
                <w:rStyle w:val="Hyperlink"/>
              </w:rPr>
              <w:t>Centering Culture in Sustainable Development: An Interrogation of H.E Ole Kulet’s Blossoms of the Savannah</w:t>
            </w:r>
            <w:r w:rsidR="005242B1">
              <w:rPr>
                <w:webHidden/>
              </w:rPr>
              <w:tab/>
            </w:r>
            <w:r w:rsidR="005242B1">
              <w:rPr>
                <w:webHidden/>
              </w:rPr>
              <w:fldChar w:fldCharType="begin"/>
            </w:r>
            <w:r w:rsidR="005242B1">
              <w:rPr>
                <w:webHidden/>
              </w:rPr>
              <w:instrText xml:space="preserve"> PAGEREF _Toc55974780 \h </w:instrText>
            </w:r>
            <w:r w:rsidR="005242B1">
              <w:rPr>
                <w:webHidden/>
              </w:rPr>
            </w:r>
            <w:r w:rsidR="005242B1">
              <w:rPr>
                <w:webHidden/>
              </w:rPr>
              <w:fldChar w:fldCharType="separate"/>
            </w:r>
            <w:r w:rsidR="005242B1">
              <w:rPr>
                <w:webHidden/>
              </w:rPr>
              <w:t>66</w:t>
            </w:r>
            <w:r w:rsidR="005242B1">
              <w:rPr>
                <w:webHidden/>
              </w:rPr>
              <w:fldChar w:fldCharType="end"/>
            </w:r>
          </w:hyperlink>
        </w:p>
        <w:p w14:paraId="613CDCC5" w14:textId="33A2DD58" w:rsidR="005242B1" w:rsidRDefault="007A5885">
          <w:pPr>
            <w:pStyle w:val="TOC2"/>
            <w:rPr>
              <w:rFonts w:asciiTheme="minorHAnsi" w:hAnsiTheme="minorHAnsi" w:cstheme="minorBidi"/>
              <w:i w:val="0"/>
            </w:rPr>
          </w:pPr>
          <w:hyperlink w:anchor="_Toc55974781" w:history="1">
            <w:r w:rsidR="005242B1" w:rsidRPr="00744FE3">
              <w:rPr>
                <w:rStyle w:val="Hyperlink"/>
              </w:rPr>
              <w:t>Employment of Proverbs in Erecting and Crossing Cultural Borders in Petals of Blood</w:t>
            </w:r>
            <w:r w:rsidR="005242B1">
              <w:rPr>
                <w:webHidden/>
              </w:rPr>
              <w:tab/>
            </w:r>
            <w:r w:rsidR="005242B1">
              <w:rPr>
                <w:webHidden/>
              </w:rPr>
              <w:fldChar w:fldCharType="begin"/>
            </w:r>
            <w:r w:rsidR="005242B1">
              <w:rPr>
                <w:webHidden/>
              </w:rPr>
              <w:instrText xml:space="preserve"> PAGEREF _Toc55974781 \h </w:instrText>
            </w:r>
            <w:r w:rsidR="005242B1">
              <w:rPr>
                <w:webHidden/>
              </w:rPr>
            </w:r>
            <w:r w:rsidR="005242B1">
              <w:rPr>
                <w:webHidden/>
              </w:rPr>
              <w:fldChar w:fldCharType="separate"/>
            </w:r>
            <w:r w:rsidR="005242B1">
              <w:rPr>
                <w:webHidden/>
              </w:rPr>
              <w:t>67</w:t>
            </w:r>
            <w:r w:rsidR="005242B1">
              <w:rPr>
                <w:webHidden/>
              </w:rPr>
              <w:fldChar w:fldCharType="end"/>
            </w:r>
          </w:hyperlink>
        </w:p>
        <w:p w14:paraId="76EE54B2" w14:textId="7EFF5F8F" w:rsidR="005242B1" w:rsidRDefault="007A5885">
          <w:pPr>
            <w:pStyle w:val="TOC2"/>
            <w:rPr>
              <w:rFonts w:asciiTheme="minorHAnsi" w:hAnsiTheme="minorHAnsi" w:cstheme="minorBidi"/>
              <w:i w:val="0"/>
            </w:rPr>
          </w:pPr>
          <w:hyperlink w:anchor="_Toc55974782" w:history="1">
            <w:r w:rsidR="005242B1" w:rsidRPr="00744FE3">
              <w:rPr>
                <w:rStyle w:val="Hyperlink"/>
              </w:rPr>
              <w:t>A Domain-General Bias Cannot Explain the Suffixing Preference experimental Evidence From English And Kˆiˆitharaka</w:t>
            </w:r>
            <w:r w:rsidR="005242B1">
              <w:rPr>
                <w:webHidden/>
              </w:rPr>
              <w:tab/>
            </w:r>
            <w:r w:rsidR="005242B1">
              <w:rPr>
                <w:webHidden/>
              </w:rPr>
              <w:fldChar w:fldCharType="begin"/>
            </w:r>
            <w:r w:rsidR="005242B1">
              <w:rPr>
                <w:webHidden/>
              </w:rPr>
              <w:instrText xml:space="preserve"> PAGEREF _Toc55974782 \h </w:instrText>
            </w:r>
            <w:r w:rsidR="005242B1">
              <w:rPr>
                <w:webHidden/>
              </w:rPr>
            </w:r>
            <w:r w:rsidR="005242B1">
              <w:rPr>
                <w:webHidden/>
              </w:rPr>
              <w:fldChar w:fldCharType="separate"/>
            </w:r>
            <w:r w:rsidR="005242B1">
              <w:rPr>
                <w:webHidden/>
              </w:rPr>
              <w:t>68</w:t>
            </w:r>
            <w:r w:rsidR="005242B1">
              <w:rPr>
                <w:webHidden/>
              </w:rPr>
              <w:fldChar w:fldCharType="end"/>
            </w:r>
          </w:hyperlink>
        </w:p>
        <w:p w14:paraId="3034166B" w14:textId="44985478" w:rsidR="005242B1" w:rsidRDefault="007A5885">
          <w:pPr>
            <w:pStyle w:val="TOC2"/>
            <w:rPr>
              <w:rFonts w:asciiTheme="minorHAnsi" w:hAnsiTheme="minorHAnsi" w:cstheme="minorBidi"/>
              <w:i w:val="0"/>
            </w:rPr>
          </w:pPr>
          <w:hyperlink w:anchor="_Toc55974783" w:history="1">
            <w:r w:rsidR="005242B1" w:rsidRPr="00744FE3">
              <w:rPr>
                <w:rStyle w:val="Hyperlink"/>
              </w:rPr>
              <w:t>An Analysis of Objects Expression in Kîîtharaka</w:t>
            </w:r>
            <w:r w:rsidR="005242B1">
              <w:rPr>
                <w:webHidden/>
              </w:rPr>
              <w:tab/>
            </w:r>
            <w:r w:rsidR="005242B1">
              <w:rPr>
                <w:webHidden/>
              </w:rPr>
              <w:fldChar w:fldCharType="begin"/>
            </w:r>
            <w:r w:rsidR="005242B1">
              <w:rPr>
                <w:webHidden/>
              </w:rPr>
              <w:instrText xml:space="preserve"> PAGEREF _Toc55974783 \h </w:instrText>
            </w:r>
            <w:r w:rsidR="005242B1">
              <w:rPr>
                <w:webHidden/>
              </w:rPr>
            </w:r>
            <w:r w:rsidR="005242B1">
              <w:rPr>
                <w:webHidden/>
              </w:rPr>
              <w:fldChar w:fldCharType="separate"/>
            </w:r>
            <w:r w:rsidR="005242B1">
              <w:rPr>
                <w:webHidden/>
              </w:rPr>
              <w:t>69</w:t>
            </w:r>
            <w:r w:rsidR="005242B1">
              <w:rPr>
                <w:webHidden/>
              </w:rPr>
              <w:fldChar w:fldCharType="end"/>
            </w:r>
          </w:hyperlink>
        </w:p>
        <w:p w14:paraId="594CD41F" w14:textId="67077E2D" w:rsidR="005242B1" w:rsidRDefault="007A5885">
          <w:pPr>
            <w:pStyle w:val="TOC2"/>
            <w:rPr>
              <w:rFonts w:asciiTheme="minorHAnsi" w:hAnsiTheme="minorHAnsi" w:cstheme="minorBidi"/>
              <w:i w:val="0"/>
            </w:rPr>
          </w:pPr>
          <w:hyperlink w:anchor="_Toc55974784" w:history="1">
            <w:r w:rsidR="005242B1" w:rsidRPr="00744FE3">
              <w:rPr>
                <w:rStyle w:val="Hyperlink"/>
              </w:rPr>
              <w:t>Ideologising Revolutionary Egalitarianism: Jared Angira’s and John Clare’s Poetry as A Medium Of Sustainable Development</w:t>
            </w:r>
            <w:r w:rsidR="005242B1">
              <w:rPr>
                <w:webHidden/>
              </w:rPr>
              <w:tab/>
            </w:r>
            <w:r w:rsidR="005242B1">
              <w:rPr>
                <w:webHidden/>
              </w:rPr>
              <w:fldChar w:fldCharType="begin"/>
            </w:r>
            <w:r w:rsidR="005242B1">
              <w:rPr>
                <w:webHidden/>
              </w:rPr>
              <w:instrText xml:space="preserve"> PAGEREF _Toc55974784 \h </w:instrText>
            </w:r>
            <w:r w:rsidR="005242B1">
              <w:rPr>
                <w:webHidden/>
              </w:rPr>
            </w:r>
            <w:r w:rsidR="005242B1">
              <w:rPr>
                <w:webHidden/>
              </w:rPr>
              <w:fldChar w:fldCharType="separate"/>
            </w:r>
            <w:r w:rsidR="005242B1">
              <w:rPr>
                <w:webHidden/>
              </w:rPr>
              <w:t>70</w:t>
            </w:r>
            <w:r w:rsidR="005242B1">
              <w:rPr>
                <w:webHidden/>
              </w:rPr>
              <w:fldChar w:fldCharType="end"/>
            </w:r>
          </w:hyperlink>
        </w:p>
        <w:p w14:paraId="73728D83" w14:textId="594B702F" w:rsidR="005242B1" w:rsidRDefault="007A5885">
          <w:pPr>
            <w:pStyle w:val="TOC2"/>
            <w:rPr>
              <w:rFonts w:asciiTheme="minorHAnsi" w:hAnsiTheme="minorHAnsi" w:cstheme="minorBidi"/>
              <w:i w:val="0"/>
            </w:rPr>
          </w:pPr>
          <w:hyperlink w:anchor="_Toc55974785" w:history="1">
            <w:r w:rsidR="005242B1" w:rsidRPr="00744FE3">
              <w:rPr>
                <w:rStyle w:val="Hyperlink"/>
                <w:shd w:val="clear" w:color="auto" w:fill="FFFFFF"/>
              </w:rPr>
              <w:t xml:space="preserve">Importance of Psychosocial Support Services for Traumatized Children in Low Income Families in Mbeere South Sub-County: A </w:t>
            </w:r>
            <w:r w:rsidR="005242B1" w:rsidRPr="00744FE3">
              <w:rPr>
                <w:rStyle w:val="Hyperlink"/>
                <w:bCs/>
              </w:rPr>
              <w:t>Systematic Review and Meta- Analysis</w:t>
            </w:r>
            <w:r w:rsidR="005242B1">
              <w:rPr>
                <w:webHidden/>
              </w:rPr>
              <w:tab/>
            </w:r>
            <w:r w:rsidR="005242B1">
              <w:rPr>
                <w:webHidden/>
              </w:rPr>
              <w:fldChar w:fldCharType="begin"/>
            </w:r>
            <w:r w:rsidR="005242B1">
              <w:rPr>
                <w:webHidden/>
              </w:rPr>
              <w:instrText xml:space="preserve"> PAGEREF _Toc55974785 \h </w:instrText>
            </w:r>
            <w:r w:rsidR="005242B1">
              <w:rPr>
                <w:webHidden/>
              </w:rPr>
            </w:r>
            <w:r w:rsidR="005242B1">
              <w:rPr>
                <w:webHidden/>
              </w:rPr>
              <w:fldChar w:fldCharType="separate"/>
            </w:r>
            <w:r w:rsidR="005242B1">
              <w:rPr>
                <w:webHidden/>
              </w:rPr>
              <w:t>71</w:t>
            </w:r>
            <w:r w:rsidR="005242B1">
              <w:rPr>
                <w:webHidden/>
              </w:rPr>
              <w:fldChar w:fldCharType="end"/>
            </w:r>
          </w:hyperlink>
        </w:p>
        <w:p w14:paraId="0CABDC25" w14:textId="3771053B" w:rsidR="005242B1" w:rsidRDefault="007A5885">
          <w:pPr>
            <w:pStyle w:val="TOC2"/>
            <w:rPr>
              <w:rFonts w:asciiTheme="minorHAnsi" w:hAnsiTheme="minorHAnsi" w:cstheme="minorBidi"/>
              <w:i w:val="0"/>
            </w:rPr>
          </w:pPr>
          <w:hyperlink w:anchor="_Toc55974786" w:history="1">
            <w:r w:rsidR="005242B1" w:rsidRPr="00744FE3">
              <w:rPr>
                <w:rStyle w:val="Hyperlink"/>
              </w:rPr>
              <w:t>Mchango Wa Ken Walibora Katika Mshikamano Wa Kitaifa: Tathmini Ya Kufa Kuzikana.</w:t>
            </w:r>
            <w:r w:rsidR="005242B1">
              <w:rPr>
                <w:webHidden/>
              </w:rPr>
              <w:tab/>
            </w:r>
            <w:r w:rsidR="005242B1">
              <w:rPr>
                <w:webHidden/>
              </w:rPr>
              <w:fldChar w:fldCharType="begin"/>
            </w:r>
            <w:r w:rsidR="005242B1">
              <w:rPr>
                <w:webHidden/>
              </w:rPr>
              <w:instrText xml:space="preserve"> PAGEREF _Toc55974786 \h </w:instrText>
            </w:r>
            <w:r w:rsidR="005242B1">
              <w:rPr>
                <w:webHidden/>
              </w:rPr>
            </w:r>
            <w:r w:rsidR="005242B1">
              <w:rPr>
                <w:webHidden/>
              </w:rPr>
              <w:fldChar w:fldCharType="separate"/>
            </w:r>
            <w:r w:rsidR="005242B1">
              <w:rPr>
                <w:webHidden/>
              </w:rPr>
              <w:t>72</w:t>
            </w:r>
            <w:r w:rsidR="005242B1">
              <w:rPr>
                <w:webHidden/>
              </w:rPr>
              <w:fldChar w:fldCharType="end"/>
            </w:r>
          </w:hyperlink>
        </w:p>
        <w:p w14:paraId="38292D2A" w14:textId="2D6B13AC" w:rsidR="005242B1" w:rsidRDefault="007A5885">
          <w:pPr>
            <w:pStyle w:val="TOC2"/>
            <w:rPr>
              <w:rFonts w:asciiTheme="minorHAnsi" w:hAnsiTheme="minorHAnsi" w:cstheme="minorBidi"/>
              <w:i w:val="0"/>
            </w:rPr>
          </w:pPr>
          <w:hyperlink w:anchor="_Toc55974787" w:history="1">
            <w:r w:rsidR="005242B1" w:rsidRPr="00744FE3">
              <w:rPr>
                <w:rStyle w:val="Hyperlink"/>
              </w:rPr>
              <w:t xml:space="preserve">A Study On Problems of Consecutive Interpreting in Church Sermons: A Study of English To </w:t>
            </w:r>
            <w:r w:rsidR="005242B1" w:rsidRPr="00744FE3">
              <w:rPr>
                <w:rStyle w:val="Hyperlink"/>
                <w:lang w:eastAsia="x-none"/>
              </w:rPr>
              <w:t>K</w:t>
            </w:r>
            <w:r w:rsidR="005242B1" w:rsidRPr="00744FE3">
              <w:rPr>
                <w:rStyle w:val="Hyperlink"/>
              </w:rPr>
              <w:t>ĩ</w:t>
            </w:r>
            <w:r w:rsidR="005242B1" w:rsidRPr="00744FE3">
              <w:rPr>
                <w:rStyle w:val="Hyperlink"/>
                <w:lang w:eastAsia="x-none"/>
              </w:rPr>
              <w:t>kamba</w:t>
            </w:r>
            <w:r w:rsidR="005242B1" w:rsidRPr="00744FE3">
              <w:rPr>
                <w:rStyle w:val="Hyperlink"/>
              </w:rPr>
              <w:t xml:space="preserve"> Interpretation In Machakos Town, Kenya.</w:t>
            </w:r>
            <w:r w:rsidR="005242B1">
              <w:rPr>
                <w:webHidden/>
              </w:rPr>
              <w:tab/>
            </w:r>
            <w:r w:rsidR="005242B1">
              <w:rPr>
                <w:webHidden/>
              </w:rPr>
              <w:fldChar w:fldCharType="begin"/>
            </w:r>
            <w:r w:rsidR="005242B1">
              <w:rPr>
                <w:webHidden/>
              </w:rPr>
              <w:instrText xml:space="preserve"> PAGEREF _Toc55974787 \h </w:instrText>
            </w:r>
            <w:r w:rsidR="005242B1">
              <w:rPr>
                <w:webHidden/>
              </w:rPr>
            </w:r>
            <w:r w:rsidR="005242B1">
              <w:rPr>
                <w:webHidden/>
              </w:rPr>
              <w:fldChar w:fldCharType="separate"/>
            </w:r>
            <w:r w:rsidR="005242B1">
              <w:rPr>
                <w:webHidden/>
              </w:rPr>
              <w:t>73</w:t>
            </w:r>
            <w:r w:rsidR="005242B1">
              <w:rPr>
                <w:webHidden/>
              </w:rPr>
              <w:fldChar w:fldCharType="end"/>
            </w:r>
          </w:hyperlink>
        </w:p>
        <w:p w14:paraId="1EB6872A" w14:textId="47D71A39" w:rsidR="005242B1" w:rsidRDefault="007A5885">
          <w:pPr>
            <w:pStyle w:val="TOC2"/>
            <w:rPr>
              <w:rFonts w:asciiTheme="minorHAnsi" w:hAnsiTheme="minorHAnsi" w:cstheme="minorBidi"/>
              <w:i w:val="0"/>
            </w:rPr>
          </w:pPr>
          <w:hyperlink w:anchor="_Toc55974788" w:history="1">
            <w:r w:rsidR="005242B1" w:rsidRPr="00744FE3">
              <w:rPr>
                <w:rStyle w:val="Hyperlink"/>
              </w:rPr>
              <w:t>Culture, Language, Gender and Behavior Modification for Sustainable Development</w:t>
            </w:r>
            <w:r w:rsidR="005242B1">
              <w:rPr>
                <w:webHidden/>
              </w:rPr>
              <w:tab/>
            </w:r>
            <w:r w:rsidR="005242B1">
              <w:rPr>
                <w:webHidden/>
              </w:rPr>
              <w:fldChar w:fldCharType="begin"/>
            </w:r>
            <w:r w:rsidR="005242B1">
              <w:rPr>
                <w:webHidden/>
              </w:rPr>
              <w:instrText xml:space="preserve"> PAGEREF _Toc55974788 \h </w:instrText>
            </w:r>
            <w:r w:rsidR="005242B1">
              <w:rPr>
                <w:webHidden/>
              </w:rPr>
            </w:r>
            <w:r w:rsidR="005242B1">
              <w:rPr>
                <w:webHidden/>
              </w:rPr>
              <w:fldChar w:fldCharType="separate"/>
            </w:r>
            <w:r w:rsidR="005242B1">
              <w:rPr>
                <w:webHidden/>
              </w:rPr>
              <w:t>74</w:t>
            </w:r>
            <w:r w:rsidR="005242B1">
              <w:rPr>
                <w:webHidden/>
              </w:rPr>
              <w:fldChar w:fldCharType="end"/>
            </w:r>
          </w:hyperlink>
        </w:p>
        <w:p w14:paraId="5B6C271B" w14:textId="14CC9DA3" w:rsidR="005242B1" w:rsidRDefault="007A5885">
          <w:pPr>
            <w:pStyle w:val="TOC2"/>
            <w:rPr>
              <w:rFonts w:asciiTheme="minorHAnsi" w:hAnsiTheme="minorHAnsi" w:cstheme="minorBidi"/>
              <w:i w:val="0"/>
            </w:rPr>
          </w:pPr>
          <w:hyperlink w:anchor="_Toc55974789" w:history="1">
            <w:r w:rsidR="005242B1" w:rsidRPr="00744FE3">
              <w:rPr>
                <w:rStyle w:val="Hyperlink"/>
              </w:rPr>
              <w:t>Alternative Rite of Passage for The Girl Child Among Ameru Community of Kenya and The Obstacles in Achieving Its Success: Embracing Change for A Better Life.</w:t>
            </w:r>
            <w:r w:rsidR="005242B1">
              <w:rPr>
                <w:webHidden/>
              </w:rPr>
              <w:tab/>
            </w:r>
            <w:r w:rsidR="005242B1">
              <w:rPr>
                <w:webHidden/>
              </w:rPr>
              <w:fldChar w:fldCharType="begin"/>
            </w:r>
            <w:r w:rsidR="005242B1">
              <w:rPr>
                <w:webHidden/>
              </w:rPr>
              <w:instrText xml:space="preserve"> PAGEREF _Toc55974789 \h </w:instrText>
            </w:r>
            <w:r w:rsidR="005242B1">
              <w:rPr>
                <w:webHidden/>
              </w:rPr>
            </w:r>
            <w:r w:rsidR="005242B1">
              <w:rPr>
                <w:webHidden/>
              </w:rPr>
              <w:fldChar w:fldCharType="separate"/>
            </w:r>
            <w:r w:rsidR="005242B1">
              <w:rPr>
                <w:webHidden/>
              </w:rPr>
              <w:t>75</w:t>
            </w:r>
            <w:r w:rsidR="005242B1">
              <w:rPr>
                <w:webHidden/>
              </w:rPr>
              <w:fldChar w:fldCharType="end"/>
            </w:r>
          </w:hyperlink>
        </w:p>
        <w:p w14:paraId="5F251045" w14:textId="6B153AB0" w:rsidR="005242B1" w:rsidRDefault="007A5885">
          <w:pPr>
            <w:pStyle w:val="TOC2"/>
            <w:rPr>
              <w:rFonts w:asciiTheme="minorHAnsi" w:hAnsiTheme="minorHAnsi" w:cstheme="minorBidi"/>
              <w:i w:val="0"/>
            </w:rPr>
          </w:pPr>
          <w:hyperlink w:anchor="_Toc55974790" w:history="1">
            <w:r w:rsidR="005242B1" w:rsidRPr="00744FE3">
              <w:rPr>
                <w:rStyle w:val="Hyperlink"/>
              </w:rPr>
              <w:t>Utamaduni, Lugha, Jinsia na Ubadilishaji Mtazamo Katika Maendeleo Endelevu: Mifanyiko ya Kifonolojia Inayoathiri Konsonanti Kĩndia.</w:t>
            </w:r>
            <w:r w:rsidR="005242B1">
              <w:rPr>
                <w:webHidden/>
              </w:rPr>
              <w:tab/>
            </w:r>
            <w:r w:rsidR="005242B1">
              <w:rPr>
                <w:webHidden/>
              </w:rPr>
              <w:fldChar w:fldCharType="begin"/>
            </w:r>
            <w:r w:rsidR="005242B1">
              <w:rPr>
                <w:webHidden/>
              </w:rPr>
              <w:instrText xml:space="preserve"> PAGEREF _Toc55974790 \h </w:instrText>
            </w:r>
            <w:r w:rsidR="005242B1">
              <w:rPr>
                <w:webHidden/>
              </w:rPr>
            </w:r>
            <w:r w:rsidR="005242B1">
              <w:rPr>
                <w:webHidden/>
              </w:rPr>
              <w:fldChar w:fldCharType="separate"/>
            </w:r>
            <w:r w:rsidR="005242B1">
              <w:rPr>
                <w:webHidden/>
              </w:rPr>
              <w:t>76</w:t>
            </w:r>
            <w:r w:rsidR="005242B1">
              <w:rPr>
                <w:webHidden/>
              </w:rPr>
              <w:fldChar w:fldCharType="end"/>
            </w:r>
          </w:hyperlink>
        </w:p>
        <w:p w14:paraId="2BEE22A0" w14:textId="334483F0" w:rsidR="005242B1" w:rsidRDefault="007A5885">
          <w:pPr>
            <w:pStyle w:val="TOC2"/>
            <w:rPr>
              <w:rFonts w:asciiTheme="minorHAnsi" w:hAnsiTheme="minorHAnsi" w:cstheme="minorBidi"/>
              <w:i w:val="0"/>
            </w:rPr>
          </w:pPr>
          <w:hyperlink w:anchor="_Toc55974791" w:history="1">
            <w:r w:rsidR="005242B1" w:rsidRPr="00744FE3">
              <w:rPr>
                <w:rStyle w:val="Hyperlink"/>
              </w:rPr>
              <w:t>Influence of Selected Psycho-Social Challenges Facing Students’ and Teacher-Counsellors In The Effective Provision Of Guidance And Counselling Services In Day Secondary Schools In The North Rift Region Of Kenya.</w:t>
            </w:r>
            <w:r w:rsidR="005242B1">
              <w:rPr>
                <w:webHidden/>
              </w:rPr>
              <w:tab/>
            </w:r>
            <w:r w:rsidR="005242B1">
              <w:rPr>
                <w:webHidden/>
              </w:rPr>
              <w:fldChar w:fldCharType="begin"/>
            </w:r>
            <w:r w:rsidR="005242B1">
              <w:rPr>
                <w:webHidden/>
              </w:rPr>
              <w:instrText xml:space="preserve"> PAGEREF _Toc55974791 \h </w:instrText>
            </w:r>
            <w:r w:rsidR="005242B1">
              <w:rPr>
                <w:webHidden/>
              </w:rPr>
            </w:r>
            <w:r w:rsidR="005242B1">
              <w:rPr>
                <w:webHidden/>
              </w:rPr>
              <w:fldChar w:fldCharType="separate"/>
            </w:r>
            <w:r w:rsidR="005242B1">
              <w:rPr>
                <w:webHidden/>
              </w:rPr>
              <w:t>77</w:t>
            </w:r>
            <w:r w:rsidR="005242B1">
              <w:rPr>
                <w:webHidden/>
              </w:rPr>
              <w:fldChar w:fldCharType="end"/>
            </w:r>
          </w:hyperlink>
        </w:p>
        <w:p w14:paraId="69B31BC1" w14:textId="02E856B3" w:rsidR="005242B1" w:rsidRDefault="007A5885">
          <w:pPr>
            <w:pStyle w:val="TOC2"/>
            <w:rPr>
              <w:rFonts w:asciiTheme="minorHAnsi" w:hAnsiTheme="minorHAnsi" w:cstheme="minorBidi"/>
              <w:i w:val="0"/>
            </w:rPr>
          </w:pPr>
          <w:hyperlink w:anchor="_Toc55974792" w:history="1">
            <w:r w:rsidR="005242B1" w:rsidRPr="00744FE3">
              <w:rPr>
                <w:rStyle w:val="Hyperlink"/>
              </w:rPr>
              <w:t>Sustainable Development as A Core Pillar:  Reconstruction of Religious and Theological Discourse of Human Progress.</w:t>
            </w:r>
            <w:r w:rsidR="005242B1">
              <w:rPr>
                <w:webHidden/>
              </w:rPr>
              <w:tab/>
            </w:r>
            <w:r w:rsidR="005242B1">
              <w:rPr>
                <w:webHidden/>
              </w:rPr>
              <w:fldChar w:fldCharType="begin"/>
            </w:r>
            <w:r w:rsidR="005242B1">
              <w:rPr>
                <w:webHidden/>
              </w:rPr>
              <w:instrText xml:space="preserve"> PAGEREF _Toc55974792 \h </w:instrText>
            </w:r>
            <w:r w:rsidR="005242B1">
              <w:rPr>
                <w:webHidden/>
              </w:rPr>
            </w:r>
            <w:r w:rsidR="005242B1">
              <w:rPr>
                <w:webHidden/>
              </w:rPr>
              <w:fldChar w:fldCharType="separate"/>
            </w:r>
            <w:r w:rsidR="005242B1">
              <w:rPr>
                <w:webHidden/>
              </w:rPr>
              <w:t>78</w:t>
            </w:r>
            <w:r w:rsidR="005242B1">
              <w:rPr>
                <w:webHidden/>
              </w:rPr>
              <w:fldChar w:fldCharType="end"/>
            </w:r>
          </w:hyperlink>
        </w:p>
        <w:p w14:paraId="173CADD5" w14:textId="616A05CA" w:rsidR="005242B1" w:rsidRDefault="007A5885">
          <w:pPr>
            <w:pStyle w:val="TOC2"/>
            <w:rPr>
              <w:rFonts w:asciiTheme="minorHAnsi" w:hAnsiTheme="minorHAnsi" w:cstheme="minorBidi"/>
              <w:i w:val="0"/>
            </w:rPr>
          </w:pPr>
          <w:hyperlink w:anchor="_Toc55974793" w:history="1">
            <w:r w:rsidR="005242B1" w:rsidRPr="00744FE3">
              <w:rPr>
                <w:rStyle w:val="Hyperlink"/>
              </w:rPr>
              <w:t>Dhamira Ya Mwandishi wa Tamthilia Ya Mstahiki Meya - Timothy Arege</w:t>
            </w:r>
            <w:r w:rsidR="005242B1">
              <w:rPr>
                <w:webHidden/>
              </w:rPr>
              <w:tab/>
            </w:r>
            <w:r w:rsidR="005242B1">
              <w:rPr>
                <w:webHidden/>
              </w:rPr>
              <w:fldChar w:fldCharType="begin"/>
            </w:r>
            <w:r w:rsidR="005242B1">
              <w:rPr>
                <w:webHidden/>
              </w:rPr>
              <w:instrText xml:space="preserve"> PAGEREF _Toc55974793 \h </w:instrText>
            </w:r>
            <w:r w:rsidR="005242B1">
              <w:rPr>
                <w:webHidden/>
              </w:rPr>
            </w:r>
            <w:r w:rsidR="005242B1">
              <w:rPr>
                <w:webHidden/>
              </w:rPr>
              <w:fldChar w:fldCharType="separate"/>
            </w:r>
            <w:r w:rsidR="005242B1">
              <w:rPr>
                <w:webHidden/>
              </w:rPr>
              <w:t>79</w:t>
            </w:r>
            <w:r w:rsidR="005242B1">
              <w:rPr>
                <w:webHidden/>
              </w:rPr>
              <w:fldChar w:fldCharType="end"/>
            </w:r>
          </w:hyperlink>
        </w:p>
        <w:p w14:paraId="0DE57B61" w14:textId="5F2D928F" w:rsidR="005242B1" w:rsidRDefault="007A5885">
          <w:pPr>
            <w:pStyle w:val="TOC2"/>
            <w:rPr>
              <w:rFonts w:asciiTheme="minorHAnsi" w:hAnsiTheme="minorHAnsi" w:cstheme="minorBidi"/>
              <w:i w:val="0"/>
            </w:rPr>
          </w:pPr>
          <w:hyperlink w:anchor="_Toc55974794" w:history="1">
            <w:r w:rsidR="005242B1" w:rsidRPr="00744FE3">
              <w:rPr>
                <w:rStyle w:val="Hyperlink"/>
              </w:rPr>
              <w:t>Cultural Factors Affecting Utilization of Guidance and Counselling Services Among Students in National Schools in Meru and Tharaka Nithi Counties, Kenya.</w:t>
            </w:r>
            <w:r w:rsidR="005242B1">
              <w:rPr>
                <w:webHidden/>
              </w:rPr>
              <w:tab/>
            </w:r>
            <w:r w:rsidR="005242B1">
              <w:rPr>
                <w:webHidden/>
              </w:rPr>
              <w:fldChar w:fldCharType="begin"/>
            </w:r>
            <w:r w:rsidR="005242B1">
              <w:rPr>
                <w:webHidden/>
              </w:rPr>
              <w:instrText xml:space="preserve"> PAGEREF _Toc55974794 \h </w:instrText>
            </w:r>
            <w:r w:rsidR="005242B1">
              <w:rPr>
                <w:webHidden/>
              </w:rPr>
            </w:r>
            <w:r w:rsidR="005242B1">
              <w:rPr>
                <w:webHidden/>
              </w:rPr>
              <w:fldChar w:fldCharType="separate"/>
            </w:r>
            <w:r w:rsidR="005242B1">
              <w:rPr>
                <w:webHidden/>
              </w:rPr>
              <w:t>80</w:t>
            </w:r>
            <w:r w:rsidR="005242B1">
              <w:rPr>
                <w:webHidden/>
              </w:rPr>
              <w:fldChar w:fldCharType="end"/>
            </w:r>
          </w:hyperlink>
        </w:p>
        <w:p w14:paraId="37BAF827" w14:textId="34FB6297" w:rsidR="005242B1" w:rsidRDefault="007A5885">
          <w:pPr>
            <w:pStyle w:val="TOC2"/>
            <w:rPr>
              <w:rFonts w:asciiTheme="minorHAnsi" w:hAnsiTheme="minorHAnsi" w:cstheme="minorBidi"/>
              <w:i w:val="0"/>
            </w:rPr>
          </w:pPr>
          <w:hyperlink w:anchor="_Toc55974795" w:history="1">
            <w:r w:rsidR="005242B1" w:rsidRPr="00744FE3">
              <w:rPr>
                <w:rStyle w:val="Hyperlink"/>
              </w:rPr>
              <w:t>Mother Tongue Proficiency and Early Literacy: The Missing Link in Kenya?</w:t>
            </w:r>
            <w:r w:rsidR="005242B1">
              <w:rPr>
                <w:webHidden/>
              </w:rPr>
              <w:tab/>
            </w:r>
            <w:r w:rsidR="005242B1">
              <w:rPr>
                <w:webHidden/>
              </w:rPr>
              <w:fldChar w:fldCharType="begin"/>
            </w:r>
            <w:r w:rsidR="005242B1">
              <w:rPr>
                <w:webHidden/>
              </w:rPr>
              <w:instrText xml:space="preserve"> PAGEREF _Toc55974795 \h </w:instrText>
            </w:r>
            <w:r w:rsidR="005242B1">
              <w:rPr>
                <w:webHidden/>
              </w:rPr>
            </w:r>
            <w:r w:rsidR="005242B1">
              <w:rPr>
                <w:webHidden/>
              </w:rPr>
              <w:fldChar w:fldCharType="separate"/>
            </w:r>
            <w:r w:rsidR="005242B1">
              <w:rPr>
                <w:webHidden/>
              </w:rPr>
              <w:t>81</w:t>
            </w:r>
            <w:r w:rsidR="005242B1">
              <w:rPr>
                <w:webHidden/>
              </w:rPr>
              <w:fldChar w:fldCharType="end"/>
            </w:r>
          </w:hyperlink>
        </w:p>
        <w:p w14:paraId="1ACEC7B0" w14:textId="584FDA3E" w:rsidR="005242B1" w:rsidRDefault="007A5885">
          <w:pPr>
            <w:pStyle w:val="TOC2"/>
            <w:rPr>
              <w:rFonts w:asciiTheme="minorHAnsi" w:hAnsiTheme="minorHAnsi" w:cstheme="minorBidi"/>
              <w:i w:val="0"/>
            </w:rPr>
          </w:pPr>
          <w:hyperlink w:anchor="_Toc55974796" w:history="1">
            <w:r w:rsidR="005242B1" w:rsidRPr="00744FE3">
              <w:rPr>
                <w:rStyle w:val="Hyperlink"/>
              </w:rPr>
              <w:t>Changing Trends in Male Initiation Rite of Circumcision Among the Ameru of Imenti South Sub County (1950— 2016)</w:t>
            </w:r>
            <w:r w:rsidR="005242B1">
              <w:rPr>
                <w:webHidden/>
              </w:rPr>
              <w:tab/>
            </w:r>
            <w:r w:rsidR="005242B1">
              <w:rPr>
                <w:webHidden/>
              </w:rPr>
              <w:fldChar w:fldCharType="begin"/>
            </w:r>
            <w:r w:rsidR="005242B1">
              <w:rPr>
                <w:webHidden/>
              </w:rPr>
              <w:instrText xml:space="preserve"> PAGEREF _Toc55974796 \h </w:instrText>
            </w:r>
            <w:r w:rsidR="005242B1">
              <w:rPr>
                <w:webHidden/>
              </w:rPr>
            </w:r>
            <w:r w:rsidR="005242B1">
              <w:rPr>
                <w:webHidden/>
              </w:rPr>
              <w:fldChar w:fldCharType="separate"/>
            </w:r>
            <w:r w:rsidR="005242B1">
              <w:rPr>
                <w:webHidden/>
              </w:rPr>
              <w:t>82</w:t>
            </w:r>
            <w:r w:rsidR="005242B1">
              <w:rPr>
                <w:webHidden/>
              </w:rPr>
              <w:fldChar w:fldCharType="end"/>
            </w:r>
          </w:hyperlink>
        </w:p>
        <w:p w14:paraId="09CF6469" w14:textId="76091779" w:rsidR="005242B1" w:rsidRDefault="007A5885">
          <w:pPr>
            <w:pStyle w:val="TOC2"/>
            <w:rPr>
              <w:rFonts w:asciiTheme="minorHAnsi" w:hAnsiTheme="minorHAnsi" w:cstheme="minorBidi"/>
              <w:i w:val="0"/>
            </w:rPr>
          </w:pPr>
          <w:hyperlink w:anchor="_Toc55974797" w:history="1">
            <w:r w:rsidR="005242B1" w:rsidRPr="00744FE3">
              <w:rPr>
                <w:rStyle w:val="Hyperlink"/>
              </w:rPr>
              <w:t>Order and Structure in Kiitharaka Nominal Phrase</w:t>
            </w:r>
            <w:r w:rsidR="005242B1">
              <w:rPr>
                <w:webHidden/>
              </w:rPr>
              <w:tab/>
            </w:r>
            <w:r w:rsidR="005242B1">
              <w:rPr>
                <w:webHidden/>
              </w:rPr>
              <w:fldChar w:fldCharType="begin"/>
            </w:r>
            <w:r w:rsidR="005242B1">
              <w:rPr>
                <w:webHidden/>
              </w:rPr>
              <w:instrText xml:space="preserve"> PAGEREF _Toc55974797 \h </w:instrText>
            </w:r>
            <w:r w:rsidR="005242B1">
              <w:rPr>
                <w:webHidden/>
              </w:rPr>
            </w:r>
            <w:r w:rsidR="005242B1">
              <w:rPr>
                <w:webHidden/>
              </w:rPr>
              <w:fldChar w:fldCharType="separate"/>
            </w:r>
            <w:r w:rsidR="005242B1">
              <w:rPr>
                <w:webHidden/>
              </w:rPr>
              <w:t>83</w:t>
            </w:r>
            <w:r w:rsidR="005242B1">
              <w:rPr>
                <w:webHidden/>
              </w:rPr>
              <w:fldChar w:fldCharType="end"/>
            </w:r>
          </w:hyperlink>
        </w:p>
        <w:p w14:paraId="744BCFD5" w14:textId="34459BD6" w:rsidR="005242B1" w:rsidRDefault="007A5885">
          <w:pPr>
            <w:pStyle w:val="TOC2"/>
            <w:rPr>
              <w:rFonts w:asciiTheme="minorHAnsi" w:hAnsiTheme="minorHAnsi" w:cstheme="minorBidi"/>
              <w:i w:val="0"/>
            </w:rPr>
          </w:pPr>
          <w:hyperlink w:anchor="_Toc55974798" w:history="1">
            <w:r w:rsidR="005242B1" w:rsidRPr="00744FE3">
              <w:rPr>
                <w:rStyle w:val="Hyperlink"/>
              </w:rPr>
              <w:t>Why African Languages Matter</w:t>
            </w:r>
            <w:r w:rsidR="005242B1">
              <w:rPr>
                <w:webHidden/>
              </w:rPr>
              <w:tab/>
            </w:r>
            <w:r w:rsidR="005242B1">
              <w:rPr>
                <w:webHidden/>
              </w:rPr>
              <w:fldChar w:fldCharType="begin"/>
            </w:r>
            <w:r w:rsidR="005242B1">
              <w:rPr>
                <w:webHidden/>
              </w:rPr>
              <w:instrText xml:space="preserve"> PAGEREF _Toc55974798 \h </w:instrText>
            </w:r>
            <w:r w:rsidR="005242B1">
              <w:rPr>
                <w:webHidden/>
              </w:rPr>
            </w:r>
            <w:r w:rsidR="005242B1">
              <w:rPr>
                <w:webHidden/>
              </w:rPr>
              <w:fldChar w:fldCharType="separate"/>
            </w:r>
            <w:r w:rsidR="005242B1">
              <w:rPr>
                <w:webHidden/>
              </w:rPr>
              <w:t>84</w:t>
            </w:r>
            <w:r w:rsidR="005242B1">
              <w:rPr>
                <w:webHidden/>
              </w:rPr>
              <w:fldChar w:fldCharType="end"/>
            </w:r>
          </w:hyperlink>
        </w:p>
        <w:p w14:paraId="7E462EAF" w14:textId="1B71075B" w:rsidR="001328A0" w:rsidRPr="00635C84" w:rsidRDefault="001328A0" w:rsidP="00107EEE">
          <w:pPr>
            <w:pBdr>
              <w:top w:val="single" w:sz="4" w:space="1" w:color="auto"/>
              <w:left w:val="single" w:sz="4" w:space="1" w:color="auto"/>
              <w:bottom w:val="single" w:sz="4" w:space="1" w:color="auto"/>
              <w:right w:val="single" w:sz="4" w:space="1" w:color="auto"/>
              <w:between w:val="single" w:sz="4" w:space="1" w:color="auto"/>
              <w:bar w:val="single" w:sz="4" w:color="auto"/>
            </w:pBdr>
          </w:pPr>
          <w:r w:rsidRPr="00635C84">
            <w:rPr>
              <w:b/>
              <w:bCs/>
              <w:noProof/>
            </w:rPr>
            <w:fldChar w:fldCharType="end"/>
          </w:r>
        </w:p>
      </w:sdtContent>
    </w:sdt>
    <w:p w14:paraId="6579E1FD" w14:textId="77777777" w:rsidR="00394DBD" w:rsidRPr="00635C84" w:rsidRDefault="00394DBD">
      <w:pPr>
        <w:rPr>
          <w:rFonts w:ascii="Times New Roman" w:hAnsi="Times New Roman" w:cs="Times New Roman"/>
          <w:b/>
          <w:sz w:val="28"/>
          <w:szCs w:val="28"/>
          <w:shd w:val="clear" w:color="auto" w:fill="FFFFFF"/>
        </w:rPr>
      </w:pPr>
      <w:r w:rsidRPr="00635C84">
        <w:rPr>
          <w:rFonts w:ascii="Times New Roman" w:hAnsi="Times New Roman" w:cs="Times New Roman"/>
          <w:b/>
          <w:sz w:val="28"/>
          <w:szCs w:val="28"/>
          <w:shd w:val="clear" w:color="auto" w:fill="FFFFFF"/>
        </w:rPr>
        <w:br w:type="page"/>
      </w:r>
    </w:p>
    <w:p w14:paraId="0FDF8ED7" w14:textId="3A2BBC8E" w:rsidR="00667A80" w:rsidRDefault="00667A80" w:rsidP="00D72DCD">
      <w:pPr>
        <w:pStyle w:val="Heading1"/>
        <w:rPr>
          <w:rFonts w:ascii="Times New Roman" w:hAnsi="Times New Roman" w:cs="Times New Roman"/>
          <w:b/>
          <w:sz w:val="24"/>
          <w:szCs w:val="24"/>
          <w:shd w:val="clear" w:color="auto" w:fill="FFFFFF"/>
        </w:rPr>
      </w:pPr>
      <w:bookmarkStart w:id="9" w:name="_Toc55974729"/>
      <w:r w:rsidRPr="00B735EA">
        <w:rPr>
          <w:rFonts w:ascii="Times New Roman" w:hAnsi="Times New Roman"/>
          <w:b/>
          <w:shd w:val="clear" w:color="auto" w:fill="FFFFFF"/>
        </w:rPr>
        <w:lastRenderedPageBreak/>
        <w:t>SUB – THEME 1</w:t>
      </w:r>
      <w:r w:rsidRPr="00BE307F">
        <w:rPr>
          <w:rFonts w:ascii="Times New Roman" w:hAnsi="Times New Roman" w:cs="Times New Roman"/>
          <w:sz w:val="24"/>
          <w:szCs w:val="24"/>
          <w:shd w:val="clear" w:color="auto" w:fill="FFFFFF"/>
        </w:rPr>
        <w:t xml:space="preserve">: </w:t>
      </w:r>
      <w:r w:rsidR="006D0D04" w:rsidRPr="00BE307F">
        <w:rPr>
          <w:rFonts w:ascii="Times New Roman" w:hAnsi="Times New Roman" w:cs="Times New Roman"/>
          <w:sz w:val="24"/>
          <w:szCs w:val="24"/>
          <w:shd w:val="clear" w:color="auto" w:fill="FFFFFF"/>
        </w:rPr>
        <w:t xml:space="preserve"> </w:t>
      </w:r>
      <w:r w:rsidRPr="00D72DCD">
        <w:rPr>
          <w:rFonts w:ascii="Times New Roman" w:hAnsi="Times New Roman" w:cs="Times New Roman"/>
          <w:b/>
          <w:sz w:val="24"/>
          <w:szCs w:val="24"/>
          <w:shd w:val="clear" w:color="auto" w:fill="FFFFFF"/>
        </w:rPr>
        <w:t>INNOVATION IN SCIENCE AND TECHNOLOGY FOR SUSTABLE DEVELOPMENT</w:t>
      </w:r>
      <w:bookmarkEnd w:id="9"/>
    </w:p>
    <w:p w14:paraId="3AED7764" w14:textId="77777777" w:rsidR="00B735EA" w:rsidRPr="00B735EA" w:rsidRDefault="00B735EA" w:rsidP="00B735EA"/>
    <w:p w14:paraId="2379098E" w14:textId="4EBD2FD0" w:rsidR="00102E4A" w:rsidRPr="00B735EA" w:rsidRDefault="00B735EA" w:rsidP="00102E4A">
      <w:pPr>
        <w:pStyle w:val="Heading2"/>
        <w:jc w:val="center"/>
        <w:rPr>
          <w:rFonts w:ascii="Times New Roman" w:hAnsi="Times New Roman" w:cs="Times New Roman"/>
          <w:szCs w:val="24"/>
          <w:shd w:val="clear" w:color="auto" w:fill="FFFFFF"/>
        </w:rPr>
      </w:pPr>
      <w:bookmarkStart w:id="10" w:name="_Toc55974730"/>
      <w:r w:rsidRPr="00B735EA">
        <w:rPr>
          <w:rFonts w:ascii="Times New Roman" w:hAnsi="Times New Roman" w:cs="Times New Roman"/>
          <w:caps w:val="0"/>
          <w:szCs w:val="24"/>
          <w:shd w:val="clear" w:color="auto" w:fill="FFFFFF"/>
        </w:rPr>
        <w:t>Covid-19 And the Data Security Risks and Protection in Online Learning in Higher Education</w:t>
      </w:r>
      <w:bookmarkEnd w:id="10"/>
    </w:p>
    <w:p w14:paraId="0E777F1D" w14:textId="77777777" w:rsidR="00667A80" w:rsidRPr="00BE307F" w:rsidRDefault="00667A80" w:rsidP="00667A80">
      <w:pPr>
        <w:rPr>
          <w:rFonts w:ascii="Times New Roman" w:hAnsi="Times New Roman" w:cs="Times New Roman"/>
          <w:b/>
          <w:sz w:val="24"/>
          <w:szCs w:val="24"/>
          <w:shd w:val="clear" w:color="auto" w:fill="FFFFFF"/>
        </w:rPr>
      </w:pPr>
    </w:p>
    <w:p w14:paraId="19542712" w14:textId="365B500C" w:rsidR="00667A80" w:rsidRPr="00BE307F" w:rsidRDefault="00667A80" w:rsidP="00894A19">
      <w:pPr>
        <w:jc w:val="center"/>
        <w:rPr>
          <w:rFonts w:ascii="Times New Roman" w:hAnsi="Times New Roman" w:cs="Times New Roman"/>
          <w:i/>
          <w:sz w:val="24"/>
          <w:szCs w:val="24"/>
          <w:shd w:val="clear" w:color="auto" w:fill="FFFFFF"/>
        </w:rPr>
      </w:pPr>
      <w:r w:rsidRPr="00BE307F">
        <w:rPr>
          <w:rFonts w:ascii="Times New Roman" w:hAnsi="Times New Roman" w:cs="Times New Roman"/>
          <w:i/>
          <w:sz w:val="24"/>
          <w:szCs w:val="24"/>
          <w:shd w:val="clear" w:color="auto" w:fill="FFFFFF"/>
        </w:rPr>
        <w:t xml:space="preserve">School of Computing and Information </w:t>
      </w:r>
      <w:r w:rsidR="005B57A4" w:rsidRPr="00BE307F">
        <w:rPr>
          <w:rFonts w:ascii="Times New Roman" w:hAnsi="Times New Roman" w:cs="Times New Roman"/>
          <w:i/>
          <w:sz w:val="24"/>
          <w:szCs w:val="24"/>
          <w:shd w:val="clear" w:color="auto" w:fill="FFFFFF"/>
        </w:rPr>
        <w:t>Technology,</w:t>
      </w:r>
      <w:r w:rsidRPr="00BE307F">
        <w:rPr>
          <w:rFonts w:ascii="Times New Roman" w:hAnsi="Times New Roman" w:cs="Times New Roman"/>
          <w:i/>
          <w:sz w:val="24"/>
          <w:szCs w:val="24"/>
          <w:shd w:val="clear" w:color="auto" w:fill="FFFFFF"/>
        </w:rPr>
        <w:t xml:space="preserve"> JKUAT</w:t>
      </w:r>
    </w:p>
    <w:p w14:paraId="4C6BA578" w14:textId="77777777" w:rsidR="00667A80" w:rsidRPr="00BE307F" w:rsidRDefault="00667A80" w:rsidP="00894A19">
      <w:pPr>
        <w:jc w:val="center"/>
        <w:rPr>
          <w:rFonts w:ascii="Times New Roman" w:hAnsi="Times New Roman" w:cs="Times New Roman"/>
          <w:i/>
          <w:sz w:val="24"/>
          <w:szCs w:val="24"/>
          <w:shd w:val="clear" w:color="auto" w:fill="FFFFFF"/>
        </w:rPr>
      </w:pPr>
      <w:r w:rsidRPr="00BE307F">
        <w:rPr>
          <w:rFonts w:ascii="Times New Roman" w:hAnsi="Times New Roman" w:cs="Times New Roman"/>
          <w:i/>
          <w:sz w:val="24"/>
          <w:szCs w:val="24"/>
          <w:shd w:val="clear" w:color="auto" w:fill="FFFFFF"/>
        </w:rPr>
        <w:t>Dr. Nancy Macharia,</w:t>
      </w:r>
    </w:p>
    <w:p w14:paraId="58B7D4D1" w14:textId="77777777" w:rsidR="00667A80" w:rsidRPr="00BE307F" w:rsidRDefault="00667A80" w:rsidP="00667A80">
      <w:pPr>
        <w:jc w:val="center"/>
        <w:rPr>
          <w:rFonts w:ascii="Times New Roman" w:hAnsi="Times New Roman" w:cs="Times New Roman"/>
          <w:b/>
          <w:i/>
          <w:sz w:val="24"/>
          <w:szCs w:val="24"/>
          <w:shd w:val="clear" w:color="auto" w:fill="FFFFFF"/>
        </w:rPr>
      </w:pPr>
      <w:r w:rsidRPr="00BE307F">
        <w:rPr>
          <w:rFonts w:ascii="Times New Roman" w:hAnsi="Times New Roman" w:cs="Times New Roman"/>
          <w:b/>
          <w:i/>
          <w:sz w:val="24"/>
          <w:szCs w:val="24"/>
          <w:shd w:val="clear" w:color="auto" w:fill="FFFFFF"/>
        </w:rPr>
        <w:t>0727746156, nmacharia@jkuat.ac.ke</w:t>
      </w:r>
    </w:p>
    <w:p w14:paraId="5F83FAB3" w14:textId="5C486DB7" w:rsidR="00D30F95" w:rsidRPr="00BE307F" w:rsidRDefault="00667A80" w:rsidP="006D0D04">
      <w:pPr>
        <w:jc w:val="both"/>
        <w:rPr>
          <w:rFonts w:ascii="Times New Roman" w:hAnsi="Times New Roman" w:cs="Times New Roman"/>
          <w:sz w:val="24"/>
          <w:szCs w:val="24"/>
        </w:rPr>
      </w:pPr>
      <w:r w:rsidRPr="00BE307F">
        <w:rPr>
          <w:rFonts w:ascii="Times New Roman" w:hAnsi="Times New Roman" w:cs="Times New Roman"/>
          <w:sz w:val="24"/>
          <w:szCs w:val="24"/>
        </w:rPr>
        <w:t xml:space="preserve">This paper seeks to examine data security threats </w:t>
      </w:r>
      <w:r w:rsidR="00A6566B" w:rsidRPr="00BE307F">
        <w:rPr>
          <w:rFonts w:ascii="Times New Roman" w:hAnsi="Times New Roman" w:cs="Times New Roman"/>
          <w:sz w:val="24"/>
          <w:szCs w:val="24"/>
        </w:rPr>
        <w:t>and protection</w:t>
      </w:r>
      <w:r w:rsidRPr="00BE307F">
        <w:rPr>
          <w:rFonts w:ascii="Times New Roman" w:hAnsi="Times New Roman" w:cs="Times New Roman"/>
          <w:sz w:val="24"/>
          <w:szCs w:val="24"/>
        </w:rPr>
        <w:t xml:space="preserve"> mechanisms for educators and students found in online leaning</w:t>
      </w:r>
      <w:r w:rsidRPr="00BE307F">
        <w:rPr>
          <w:rFonts w:ascii="Times New Roman" w:hAnsi="Times New Roman" w:cs="Times New Roman"/>
          <w:sz w:val="24"/>
          <w:szCs w:val="24"/>
          <w:shd w:val="clear" w:color="auto" w:fill="FFFFFF"/>
        </w:rPr>
        <w:t xml:space="preserve"> </w:t>
      </w:r>
      <w:r w:rsidR="00A6566B" w:rsidRPr="00BE307F">
        <w:rPr>
          <w:rFonts w:ascii="Times New Roman" w:hAnsi="Times New Roman" w:cs="Times New Roman"/>
          <w:sz w:val="24"/>
          <w:szCs w:val="24"/>
          <w:shd w:val="clear" w:color="auto" w:fill="FFFFFF"/>
        </w:rPr>
        <w:t>the</w:t>
      </w:r>
      <w:r w:rsidRPr="00BE307F">
        <w:rPr>
          <w:rFonts w:ascii="Times New Roman" w:hAnsi="Times New Roman" w:cs="Times New Roman"/>
          <w:sz w:val="24"/>
          <w:szCs w:val="24"/>
          <w:shd w:val="clear" w:color="auto" w:fill="FFFFFF"/>
        </w:rPr>
        <w:t xml:space="preserve"> deadly and infectious Corona Virus also known as Covid-19 has deeply affected the global economy. This pandemic outbreak has also shaken up the education sector globally </w:t>
      </w:r>
      <w:r w:rsidR="00A6566B" w:rsidRPr="00BE307F">
        <w:rPr>
          <w:rFonts w:ascii="Times New Roman" w:hAnsi="Times New Roman" w:cs="Times New Roman"/>
          <w:sz w:val="24"/>
          <w:szCs w:val="24"/>
          <w:shd w:val="clear" w:color="auto" w:fill="FFFFFF"/>
        </w:rPr>
        <w:t>forcing many</w:t>
      </w:r>
      <w:r w:rsidRPr="00BE307F">
        <w:rPr>
          <w:rFonts w:ascii="Times New Roman" w:hAnsi="Times New Roman" w:cs="Times New Roman"/>
          <w:sz w:val="24"/>
          <w:szCs w:val="24"/>
          <w:shd w:val="clear" w:color="auto" w:fill="FFFFFF"/>
        </w:rPr>
        <w:t xml:space="preserve"> schools and colleges to remain closed temporarily. The tragedy has also resulted in </w:t>
      </w:r>
      <w:r w:rsidRPr="00BE307F">
        <w:rPr>
          <w:rFonts w:ascii="Times New Roman" w:hAnsi="Times New Roman" w:cs="Times New Roman"/>
          <w:sz w:val="24"/>
          <w:szCs w:val="24"/>
        </w:rPr>
        <w:t xml:space="preserve">many educational institutions rushing into adopting </w:t>
      </w:r>
      <w:r w:rsidR="00A6566B" w:rsidRPr="00BE307F">
        <w:rPr>
          <w:rFonts w:ascii="Times New Roman" w:hAnsi="Times New Roman" w:cs="Times New Roman"/>
          <w:sz w:val="24"/>
          <w:szCs w:val="24"/>
        </w:rPr>
        <w:t xml:space="preserve">the </w:t>
      </w:r>
      <w:r w:rsidR="00A6566B" w:rsidRPr="00BE307F">
        <w:rPr>
          <w:rFonts w:ascii="Times New Roman" w:hAnsi="Times New Roman" w:cs="Times New Roman"/>
          <w:sz w:val="24"/>
          <w:szCs w:val="24"/>
          <w:shd w:val="clear" w:color="auto" w:fill="FFFFFF"/>
        </w:rPr>
        <w:t>use</w:t>
      </w:r>
      <w:r w:rsidRPr="00BE307F">
        <w:rPr>
          <w:rFonts w:ascii="Times New Roman" w:hAnsi="Times New Roman" w:cs="Times New Roman"/>
          <w:sz w:val="24"/>
          <w:szCs w:val="24"/>
          <w:shd w:val="clear" w:color="auto" w:fill="FFFFFF"/>
        </w:rPr>
        <w:t xml:space="preserve"> of online </w:t>
      </w:r>
      <w:r w:rsidR="00A6566B" w:rsidRPr="00BE307F">
        <w:rPr>
          <w:rFonts w:ascii="Times New Roman" w:hAnsi="Times New Roman" w:cs="Times New Roman"/>
          <w:sz w:val="24"/>
          <w:szCs w:val="24"/>
          <w:shd w:val="clear" w:color="auto" w:fill="FFFFFF"/>
        </w:rPr>
        <w:t>EdTech</w:t>
      </w:r>
      <w:r w:rsidRPr="00BE307F">
        <w:rPr>
          <w:rFonts w:ascii="Times New Roman" w:hAnsi="Times New Roman" w:cs="Times New Roman"/>
          <w:sz w:val="24"/>
          <w:szCs w:val="24"/>
          <w:shd w:val="clear" w:color="auto" w:fill="FFFFFF"/>
        </w:rPr>
        <w:t xml:space="preserve"> platforms, and </w:t>
      </w:r>
      <w:r w:rsidR="00A6566B" w:rsidRPr="00BE307F">
        <w:rPr>
          <w:rFonts w:ascii="Times New Roman" w:hAnsi="Times New Roman" w:cs="Times New Roman"/>
          <w:sz w:val="24"/>
          <w:szCs w:val="24"/>
          <w:shd w:val="clear" w:color="auto" w:fill="FFFFFF"/>
        </w:rPr>
        <w:t>applications that</w:t>
      </w:r>
      <w:r w:rsidRPr="00BE307F">
        <w:rPr>
          <w:rFonts w:ascii="Times New Roman" w:hAnsi="Times New Roman" w:cs="Times New Roman"/>
          <w:sz w:val="24"/>
          <w:szCs w:val="24"/>
          <w:shd w:val="clear" w:color="auto" w:fill="FFFFFF"/>
        </w:rPr>
        <w:t xml:space="preserve"> may contain exploitable security and privacy vulnerabilities. The number </w:t>
      </w:r>
      <w:r w:rsidR="00A6566B" w:rsidRPr="00BE307F">
        <w:rPr>
          <w:rFonts w:ascii="Times New Roman" w:hAnsi="Times New Roman" w:cs="Times New Roman"/>
          <w:sz w:val="24"/>
          <w:szCs w:val="24"/>
          <w:shd w:val="clear" w:color="auto" w:fill="FFFFFF"/>
        </w:rPr>
        <w:t>of homebound</w:t>
      </w:r>
      <w:r w:rsidRPr="00BE307F">
        <w:rPr>
          <w:rFonts w:ascii="Times New Roman" w:hAnsi="Times New Roman" w:cs="Times New Roman"/>
          <w:sz w:val="24"/>
          <w:szCs w:val="24"/>
          <w:shd w:val="clear" w:color="auto" w:fill="FFFFFF"/>
        </w:rPr>
        <w:t xml:space="preserve"> students attending school in record numbers via e-learning environments and video conferencing has grown exponentially. </w:t>
      </w:r>
      <w:r w:rsidRPr="00BE307F">
        <w:rPr>
          <w:rFonts w:ascii="Times New Roman" w:hAnsi="Times New Roman" w:cs="Times New Roman"/>
          <w:sz w:val="24"/>
          <w:szCs w:val="24"/>
        </w:rPr>
        <w:t xml:space="preserve">As an Internet-based learning method, online learning depends on the </w:t>
      </w:r>
      <w:r w:rsidR="00A6566B" w:rsidRPr="00BE307F">
        <w:rPr>
          <w:rFonts w:ascii="Times New Roman" w:hAnsi="Times New Roman" w:cs="Times New Roman"/>
          <w:sz w:val="24"/>
          <w:szCs w:val="24"/>
        </w:rPr>
        <w:t>Internet and</w:t>
      </w:r>
      <w:r w:rsidRPr="00BE307F">
        <w:rPr>
          <w:rFonts w:ascii="Times New Roman" w:hAnsi="Times New Roman" w:cs="Times New Roman"/>
          <w:sz w:val="24"/>
          <w:szCs w:val="24"/>
        </w:rPr>
        <w:t xml:space="preserve"> frequent use of mobile devices for its execution. The use of mobile technologies for learning poses a serious security threat to confidentiality, data integrity and privacy </w:t>
      </w:r>
      <w:r w:rsidR="00A6566B" w:rsidRPr="00BE307F">
        <w:rPr>
          <w:rFonts w:ascii="Times New Roman" w:hAnsi="Times New Roman" w:cs="Times New Roman"/>
          <w:sz w:val="24"/>
          <w:szCs w:val="24"/>
        </w:rPr>
        <w:t>for stakeholders’</w:t>
      </w:r>
      <w:r w:rsidRPr="00BE307F">
        <w:rPr>
          <w:rFonts w:ascii="Times New Roman" w:hAnsi="Times New Roman" w:cs="Times New Roman"/>
          <w:sz w:val="24"/>
          <w:szCs w:val="24"/>
        </w:rPr>
        <w:t xml:space="preserve"> data.  T</w:t>
      </w:r>
      <w:r w:rsidRPr="00BE307F">
        <w:rPr>
          <w:rFonts w:ascii="Times New Roman" w:hAnsi="Times New Roman" w:cs="Times New Roman"/>
          <w:sz w:val="24"/>
          <w:szCs w:val="24"/>
          <w:shd w:val="clear" w:color="auto" w:fill="FFFFFF"/>
        </w:rPr>
        <w:t xml:space="preserve">his rapid shift to online learning brought </w:t>
      </w:r>
      <w:r w:rsidR="00A6566B" w:rsidRPr="00BE307F">
        <w:rPr>
          <w:rFonts w:ascii="Times New Roman" w:hAnsi="Times New Roman" w:cs="Times New Roman"/>
          <w:sz w:val="24"/>
          <w:szCs w:val="24"/>
          <w:shd w:val="clear" w:color="auto" w:fill="FFFFFF"/>
        </w:rPr>
        <w:t>about by</w:t>
      </w:r>
      <w:r w:rsidRPr="00BE307F">
        <w:rPr>
          <w:rFonts w:ascii="Times New Roman" w:hAnsi="Times New Roman" w:cs="Times New Roman"/>
          <w:sz w:val="24"/>
          <w:szCs w:val="24"/>
          <w:shd w:val="clear" w:color="auto" w:fill="FFFFFF"/>
        </w:rPr>
        <w:t xml:space="preserve"> the pandemic has left </w:t>
      </w:r>
      <w:r w:rsidRPr="00BE307F">
        <w:rPr>
          <w:rFonts w:ascii="Times New Roman" w:hAnsi="Times New Roman" w:cs="Times New Roman"/>
          <w:sz w:val="24"/>
          <w:szCs w:val="24"/>
        </w:rPr>
        <w:t xml:space="preserve">e-learning environment inevitably exposed to </w:t>
      </w:r>
      <w:r w:rsidR="00A6566B" w:rsidRPr="00BE307F">
        <w:rPr>
          <w:rFonts w:ascii="Times New Roman" w:hAnsi="Times New Roman" w:cs="Times New Roman"/>
          <w:sz w:val="24"/>
          <w:szCs w:val="24"/>
        </w:rPr>
        <w:t>constant cyber</w:t>
      </w:r>
      <w:r w:rsidRPr="00BE307F">
        <w:rPr>
          <w:rFonts w:ascii="Times New Roman" w:hAnsi="Times New Roman" w:cs="Times New Roman"/>
          <w:sz w:val="24"/>
          <w:szCs w:val="24"/>
        </w:rPr>
        <w:t xml:space="preserve"> security attacks.  </w:t>
      </w:r>
      <w:r w:rsidRPr="00BE307F">
        <w:rPr>
          <w:rFonts w:ascii="Times New Roman" w:hAnsi="Times New Roman" w:cs="Times New Roman"/>
          <w:sz w:val="24"/>
          <w:szCs w:val="24"/>
          <w:shd w:val="clear" w:color="auto" w:fill="FFFFFF"/>
        </w:rPr>
        <w:t>This is further compounded by the fact that the education sector has lagged behind in terms of the maturity of their cyber security risk management practices.</w:t>
      </w:r>
      <w:r w:rsidRPr="00BE307F">
        <w:rPr>
          <w:rFonts w:ascii="Times New Roman" w:hAnsi="Times New Roman" w:cs="Times New Roman"/>
          <w:sz w:val="24"/>
          <w:szCs w:val="24"/>
        </w:rPr>
        <w:t xml:space="preserve">  The study will employ a </w:t>
      </w:r>
      <w:r w:rsidR="00A6566B" w:rsidRPr="00BE307F">
        <w:rPr>
          <w:rFonts w:ascii="Times New Roman" w:hAnsi="Times New Roman" w:cs="Times New Roman"/>
          <w:sz w:val="24"/>
          <w:szCs w:val="24"/>
        </w:rPr>
        <w:t>web-based</w:t>
      </w:r>
      <w:r w:rsidRPr="00BE307F">
        <w:rPr>
          <w:rFonts w:ascii="Times New Roman" w:hAnsi="Times New Roman" w:cs="Times New Roman"/>
          <w:sz w:val="24"/>
          <w:szCs w:val="24"/>
        </w:rPr>
        <w:t xml:space="preserve"> survey methodology targeting educators, and students in col</w:t>
      </w:r>
      <w:r w:rsidR="005B57A4" w:rsidRPr="00BE307F">
        <w:rPr>
          <w:rFonts w:ascii="Times New Roman" w:hAnsi="Times New Roman" w:cs="Times New Roman"/>
          <w:sz w:val="24"/>
          <w:szCs w:val="24"/>
        </w:rPr>
        <w:t>leges and universities in Kiamb</w:t>
      </w:r>
      <w:r w:rsidRPr="00BE307F">
        <w:rPr>
          <w:rFonts w:ascii="Times New Roman" w:hAnsi="Times New Roman" w:cs="Times New Roman"/>
          <w:sz w:val="24"/>
          <w:szCs w:val="24"/>
        </w:rPr>
        <w:t xml:space="preserve">u county in Kenya. This paper seeks to interrogate data security protection mechanisms employed by students and online learning providers using the following research questions; 1) What are </w:t>
      </w:r>
      <w:r w:rsidR="00A259F1" w:rsidRPr="00BE307F">
        <w:rPr>
          <w:rFonts w:ascii="Times New Roman" w:hAnsi="Times New Roman" w:cs="Times New Roman"/>
          <w:sz w:val="24"/>
          <w:szCs w:val="24"/>
        </w:rPr>
        <w:t xml:space="preserve">the </w:t>
      </w:r>
      <w:r w:rsidR="00BE307F" w:rsidRPr="00BE307F">
        <w:rPr>
          <w:rFonts w:ascii="Times New Roman" w:hAnsi="Times New Roman" w:cs="Times New Roman"/>
          <w:sz w:val="24"/>
          <w:szCs w:val="24"/>
        </w:rPr>
        <w:t>security and</w:t>
      </w:r>
      <w:r w:rsidRPr="00BE307F">
        <w:rPr>
          <w:rFonts w:ascii="Times New Roman" w:hAnsi="Times New Roman" w:cs="Times New Roman"/>
          <w:sz w:val="24"/>
          <w:szCs w:val="24"/>
        </w:rPr>
        <w:t xml:space="preserve"> privacy threats in online learning; 2</w:t>
      </w:r>
      <w:r w:rsidR="00D72DCD" w:rsidRPr="00BE307F">
        <w:rPr>
          <w:rFonts w:ascii="Times New Roman" w:hAnsi="Times New Roman" w:cs="Times New Roman"/>
          <w:sz w:val="24"/>
          <w:szCs w:val="24"/>
        </w:rPr>
        <w:t>) Are</w:t>
      </w:r>
      <w:r w:rsidRPr="00BE307F">
        <w:rPr>
          <w:rFonts w:ascii="Times New Roman" w:hAnsi="Times New Roman" w:cs="Times New Roman"/>
          <w:sz w:val="24"/>
          <w:szCs w:val="24"/>
        </w:rPr>
        <w:t xml:space="preserve"> students aware of the </w:t>
      </w:r>
      <w:r w:rsidR="00D72DCD" w:rsidRPr="00BE307F">
        <w:rPr>
          <w:rFonts w:ascii="Times New Roman" w:hAnsi="Times New Roman" w:cs="Times New Roman"/>
          <w:sz w:val="24"/>
          <w:szCs w:val="24"/>
        </w:rPr>
        <w:t>importance of</w:t>
      </w:r>
      <w:r w:rsidRPr="00BE307F">
        <w:rPr>
          <w:rFonts w:ascii="Times New Roman" w:hAnsi="Times New Roman" w:cs="Times New Roman"/>
          <w:sz w:val="24"/>
          <w:szCs w:val="24"/>
        </w:rPr>
        <w:t xml:space="preserve"> responsible behavior in ensuring data privacy and security in a personal mobile learning environment; 3) How are education providers mitigating the online learning security risks. The paper </w:t>
      </w:r>
      <w:r w:rsidR="00A6566B" w:rsidRPr="00BE307F">
        <w:rPr>
          <w:rFonts w:ascii="Times New Roman" w:hAnsi="Times New Roman" w:cs="Times New Roman"/>
          <w:sz w:val="24"/>
          <w:szCs w:val="24"/>
        </w:rPr>
        <w:t>will provide</w:t>
      </w:r>
      <w:r w:rsidRPr="00BE307F">
        <w:rPr>
          <w:rFonts w:ascii="Times New Roman" w:hAnsi="Times New Roman" w:cs="Times New Roman"/>
          <w:sz w:val="24"/>
          <w:szCs w:val="24"/>
        </w:rPr>
        <w:t xml:space="preserve"> knowledge </w:t>
      </w:r>
      <w:r w:rsidR="00A6566B" w:rsidRPr="00BE307F">
        <w:rPr>
          <w:rFonts w:ascii="Times New Roman" w:hAnsi="Times New Roman" w:cs="Times New Roman"/>
          <w:sz w:val="24"/>
          <w:szCs w:val="24"/>
        </w:rPr>
        <w:t>and recommend</w:t>
      </w:r>
      <w:r w:rsidRPr="00BE307F">
        <w:rPr>
          <w:rFonts w:ascii="Times New Roman" w:hAnsi="Times New Roman" w:cs="Times New Roman"/>
          <w:sz w:val="24"/>
          <w:szCs w:val="24"/>
        </w:rPr>
        <w:t xml:space="preserve"> </w:t>
      </w:r>
      <w:r w:rsidR="00A6566B" w:rsidRPr="00BE307F">
        <w:rPr>
          <w:rFonts w:ascii="Times New Roman" w:hAnsi="Times New Roman" w:cs="Times New Roman"/>
          <w:sz w:val="24"/>
          <w:szCs w:val="24"/>
        </w:rPr>
        <w:t>proactive strategies</w:t>
      </w:r>
      <w:r w:rsidRPr="00BE307F">
        <w:rPr>
          <w:rFonts w:ascii="Times New Roman" w:hAnsi="Times New Roman" w:cs="Times New Roman"/>
          <w:sz w:val="24"/>
          <w:szCs w:val="24"/>
        </w:rPr>
        <w:t xml:space="preserve"> for alleviating the data security risks </w:t>
      </w:r>
      <w:r w:rsidR="00A6566B" w:rsidRPr="00BE307F">
        <w:rPr>
          <w:rFonts w:ascii="Times New Roman" w:hAnsi="Times New Roman" w:cs="Times New Roman"/>
          <w:sz w:val="24"/>
          <w:szCs w:val="24"/>
        </w:rPr>
        <w:t>in</w:t>
      </w:r>
      <w:r w:rsidRPr="00BE307F">
        <w:rPr>
          <w:rFonts w:ascii="Times New Roman" w:hAnsi="Times New Roman" w:cs="Times New Roman"/>
          <w:sz w:val="24"/>
          <w:szCs w:val="24"/>
        </w:rPr>
        <w:t xml:space="preserve"> online learning.</w:t>
      </w:r>
    </w:p>
    <w:p w14:paraId="6263D2FB" w14:textId="77777777" w:rsidR="00D30F95" w:rsidRPr="00BE307F" w:rsidRDefault="00D30F95">
      <w:pPr>
        <w:rPr>
          <w:rFonts w:ascii="Times New Roman" w:hAnsi="Times New Roman" w:cs="Times New Roman"/>
          <w:sz w:val="24"/>
          <w:szCs w:val="24"/>
        </w:rPr>
      </w:pPr>
      <w:r w:rsidRPr="00BE307F">
        <w:rPr>
          <w:rFonts w:ascii="Times New Roman" w:hAnsi="Times New Roman" w:cs="Times New Roman"/>
          <w:sz w:val="24"/>
          <w:szCs w:val="24"/>
        </w:rPr>
        <w:br w:type="page"/>
      </w:r>
    </w:p>
    <w:p w14:paraId="3C23DF9A" w14:textId="77777777" w:rsidR="00D30F95" w:rsidRPr="00BE307F" w:rsidRDefault="00D30F95" w:rsidP="006D0D04">
      <w:pPr>
        <w:jc w:val="both"/>
        <w:rPr>
          <w:rFonts w:ascii="Times New Roman" w:hAnsi="Times New Roman" w:cs="Times New Roman"/>
          <w:sz w:val="24"/>
          <w:szCs w:val="24"/>
        </w:rPr>
      </w:pPr>
    </w:p>
    <w:p w14:paraId="0887EEEA" w14:textId="7E99375C" w:rsidR="00D30F95" w:rsidRPr="00B735EA" w:rsidRDefault="0016223E" w:rsidP="0016223E">
      <w:pPr>
        <w:pStyle w:val="Heading2"/>
        <w:jc w:val="center"/>
        <w:rPr>
          <w:rFonts w:ascii="Times New Roman" w:hAnsi="Times New Roman" w:cs="Times New Roman"/>
          <w:lang w:val="en-GB"/>
        </w:rPr>
      </w:pPr>
      <w:bookmarkStart w:id="11" w:name="_Toc55974731"/>
      <w:r w:rsidRPr="00B735EA">
        <w:rPr>
          <w:rFonts w:ascii="Times New Roman" w:hAnsi="Times New Roman" w:cs="Times New Roman"/>
          <w:caps w:val="0"/>
          <w:lang w:val="en-GB"/>
        </w:rPr>
        <w:t>Convolutional Neural Networks and Support Vector Machines for Hybrid Number Plate Recognition Model</w:t>
      </w:r>
      <w:bookmarkEnd w:id="1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9"/>
        <w:gridCol w:w="4451"/>
      </w:tblGrid>
      <w:tr w:rsidR="00D30F95" w:rsidRPr="00BE307F" w14:paraId="5709B438" w14:textId="77777777" w:rsidTr="0095669E">
        <w:tc>
          <w:tcPr>
            <w:tcW w:w="5395" w:type="dxa"/>
          </w:tcPr>
          <w:p w14:paraId="61E52F2B" w14:textId="77777777" w:rsidR="00D30F95" w:rsidRPr="00BE307F" w:rsidRDefault="00D30F95" w:rsidP="0095669E">
            <w:pPr>
              <w:pStyle w:val="NoSpacing"/>
              <w:rPr>
                <w:rFonts w:ascii="Times New Roman" w:hAnsi="Times New Roman" w:cs="Times New Roman"/>
                <w:sz w:val="24"/>
                <w:szCs w:val="24"/>
              </w:rPr>
            </w:pPr>
            <w:r w:rsidRPr="00BE307F">
              <w:rPr>
                <w:rFonts w:ascii="Times New Roman" w:hAnsi="Times New Roman" w:cs="Times New Roman"/>
                <w:sz w:val="24"/>
                <w:szCs w:val="24"/>
              </w:rPr>
              <w:t>Peter Muthuri Kibaara</w:t>
            </w:r>
            <w:r w:rsidRPr="00BE307F">
              <w:rPr>
                <w:rFonts w:ascii="Times New Roman" w:hAnsi="Times New Roman" w:cs="Times New Roman"/>
                <w:sz w:val="24"/>
                <w:szCs w:val="24"/>
              </w:rPr>
              <w:tab/>
            </w:r>
            <w:r w:rsidRPr="00BE307F">
              <w:rPr>
                <w:rFonts w:ascii="Times New Roman" w:hAnsi="Times New Roman" w:cs="Times New Roman"/>
                <w:sz w:val="24"/>
                <w:szCs w:val="24"/>
              </w:rPr>
              <w:tab/>
            </w:r>
            <w:r w:rsidRPr="00BE307F">
              <w:rPr>
                <w:rFonts w:ascii="Times New Roman" w:hAnsi="Times New Roman" w:cs="Times New Roman"/>
                <w:sz w:val="24"/>
                <w:szCs w:val="24"/>
              </w:rPr>
              <w:tab/>
            </w:r>
            <w:r w:rsidRPr="00BE307F">
              <w:rPr>
                <w:rFonts w:ascii="Times New Roman" w:hAnsi="Times New Roman" w:cs="Times New Roman"/>
                <w:sz w:val="24"/>
                <w:szCs w:val="24"/>
              </w:rPr>
              <w:tab/>
            </w:r>
            <w:r w:rsidRPr="00BE307F">
              <w:rPr>
                <w:rFonts w:ascii="Times New Roman" w:hAnsi="Times New Roman" w:cs="Times New Roman"/>
                <w:sz w:val="24"/>
                <w:szCs w:val="24"/>
              </w:rPr>
              <w:tab/>
            </w:r>
          </w:p>
          <w:p w14:paraId="304F6C40" w14:textId="77777777" w:rsidR="00D30F95" w:rsidRPr="00BE307F" w:rsidRDefault="00D30F95" w:rsidP="0095669E">
            <w:pPr>
              <w:pStyle w:val="NoSpacing"/>
              <w:rPr>
                <w:rFonts w:ascii="Times New Roman" w:hAnsi="Times New Roman" w:cs="Times New Roman"/>
                <w:sz w:val="24"/>
                <w:szCs w:val="24"/>
              </w:rPr>
            </w:pPr>
            <w:r w:rsidRPr="00BE307F">
              <w:rPr>
                <w:rFonts w:ascii="Times New Roman" w:hAnsi="Times New Roman" w:cs="Times New Roman"/>
                <w:sz w:val="24"/>
                <w:szCs w:val="24"/>
              </w:rPr>
              <w:t xml:space="preserve">Student Chuka University (Msc Computer Science) </w:t>
            </w:r>
          </w:p>
          <w:p w14:paraId="71F88EBE" w14:textId="77777777" w:rsidR="00D30F95" w:rsidRPr="00BE307F" w:rsidRDefault="00D30F95" w:rsidP="0095669E">
            <w:pPr>
              <w:pStyle w:val="NoSpacing"/>
              <w:rPr>
                <w:rFonts w:ascii="Times New Roman" w:hAnsi="Times New Roman" w:cs="Times New Roman"/>
                <w:sz w:val="24"/>
                <w:szCs w:val="24"/>
              </w:rPr>
            </w:pPr>
            <w:r w:rsidRPr="00BE307F">
              <w:rPr>
                <w:rFonts w:ascii="Times New Roman" w:hAnsi="Times New Roman" w:cs="Times New Roman"/>
                <w:sz w:val="24"/>
                <w:szCs w:val="24"/>
              </w:rPr>
              <w:t>sm22.39915.19@student.chuka.ac.ke</w:t>
            </w:r>
          </w:p>
          <w:p w14:paraId="6788F167" w14:textId="77777777" w:rsidR="00D30F95" w:rsidRPr="00BE307F" w:rsidRDefault="00D30F95" w:rsidP="0095669E">
            <w:pPr>
              <w:pStyle w:val="NoSpacing"/>
              <w:rPr>
                <w:rFonts w:ascii="Times New Roman" w:hAnsi="Times New Roman" w:cs="Times New Roman"/>
                <w:sz w:val="24"/>
                <w:szCs w:val="24"/>
              </w:rPr>
            </w:pPr>
            <w:r w:rsidRPr="00BE307F">
              <w:rPr>
                <w:rFonts w:ascii="Times New Roman" w:hAnsi="Times New Roman" w:cs="Times New Roman"/>
                <w:sz w:val="24"/>
                <w:szCs w:val="24"/>
              </w:rPr>
              <w:t>+254715024420</w:t>
            </w:r>
          </w:p>
          <w:p w14:paraId="0BA1E94B" w14:textId="77777777" w:rsidR="00D30F95" w:rsidRPr="00BE307F" w:rsidRDefault="00D30F95" w:rsidP="0095669E">
            <w:pPr>
              <w:pStyle w:val="NoSpacing"/>
              <w:rPr>
                <w:rFonts w:ascii="Times New Roman" w:hAnsi="Times New Roman" w:cs="Times New Roman"/>
                <w:sz w:val="24"/>
                <w:szCs w:val="24"/>
              </w:rPr>
            </w:pPr>
          </w:p>
        </w:tc>
        <w:tc>
          <w:tcPr>
            <w:tcW w:w="5395" w:type="dxa"/>
          </w:tcPr>
          <w:p w14:paraId="5D7F92CC" w14:textId="77777777" w:rsidR="00D30F95" w:rsidRPr="00BE307F" w:rsidRDefault="00D30F95" w:rsidP="0095669E">
            <w:pPr>
              <w:pStyle w:val="NoSpacing"/>
              <w:rPr>
                <w:rFonts w:ascii="Times New Roman" w:hAnsi="Times New Roman" w:cs="Times New Roman"/>
                <w:sz w:val="24"/>
                <w:szCs w:val="24"/>
              </w:rPr>
            </w:pPr>
            <w:r w:rsidRPr="00BE307F">
              <w:rPr>
                <w:rFonts w:ascii="Times New Roman" w:hAnsi="Times New Roman" w:cs="Times New Roman"/>
                <w:sz w:val="24"/>
                <w:szCs w:val="24"/>
              </w:rPr>
              <w:t>Dr. Edna C. Too, PhD</w:t>
            </w:r>
          </w:p>
          <w:p w14:paraId="022F90ED" w14:textId="77777777" w:rsidR="00D30F95" w:rsidRPr="00BE307F" w:rsidRDefault="00D30F95" w:rsidP="0095669E">
            <w:pPr>
              <w:pStyle w:val="NoSpacing"/>
              <w:rPr>
                <w:rFonts w:ascii="Times New Roman" w:hAnsi="Times New Roman" w:cs="Times New Roman"/>
                <w:sz w:val="24"/>
                <w:szCs w:val="24"/>
              </w:rPr>
            </w:pPr>
            <w:r w:rsidRPr="00BE307F">
              <w:rPr>
                <w:rFonts w:ascii="Times New Roman" w:hAnsi="Times New Roman" w:cs="Times New Roman"/>
                <w:sz w:val="24"/>
                <w:szCs w:val="24"/>
              </w:rPr>
              <w:t>Lecturer Computer Science, Chuka university</w:t>
            </w:r>
          </w:p>
          <w:p w14:paraId="75D78E64" w14:textId="77777777" w:rsidR="00D30F95" w:rsidRPr="00BE307F" w:rsidRDefault="007A5885" w:rsidP="0095669E">
            <w:pPr>
              <w:pStyle w:val="NoSpacing"/>
              <w:rPr>
                <w:rFonts w:ascii="Times New Roman" w:hAnsi="Times New Roman" w:cs="Times New Roman"/>
                <w:sz w:val="24"/>
                <w:szCs w:val="24"/>
              </w:rPr>
            </w:pPr>
            <w:hyperlink r:id="rId10" w:history="1">
              <w:r w:rsidR="00D30F95" w:rsidRPr="00BE307F">
                <w:rPr>
                  <w:rStyle w:val="Hyperlink"/>
                  <w:rFonts w:ascii="Times New Roman" w:hAnsi="Times New Roman" w:cs="Times New Roman"/>
                  <w:sz w:val="24"/>
                  <w:szCs w:val="24"/>
                </w:rPr>
                <w:t>echebet@chuka.ac.ke</w:t>
              </w:r>
            </w:hyperlink>
          </w:p>
          <w:p w14:paraId="697E784E" w14:textId="77777777" w:rsidR="00D30F95" w:rsidRPr="00BE307F" w:rsidRDefault="00D30F95" w:rsidP="0095669E">
            <w:pPr>
              <w:pStyle w:val="NoSpacing"/>
              <w:rPr>
                <w:rFonts w:ascii="Times New Roman" w:hAnsi="Times New Roman" w:cs="Times New Roman"/>
                <w:sz w:val="24"/>
                <w:szCs w:val="24"/>
              </w:rPr>
            </w:pPr>
            <w:r w:rsidRPr="00BE307F">
              <w:rPr>
                <w:rFonts w:ascii="Times New Roman" w:hAnsi="Times New Roman" w:cs="Times New Roman"/>
                <w:sz w:val="24"/>
                <w:szCs w:val="24"/>
              </w:rPr>
              <w:t>+254722174058</w:t>
            </w:r>
          </w:p>
          <w:p w14:paraId="33DA4159" w14:textId="77777777" w:rsidR="00D30F95" w:rsidRPr="00BE307F" w:rsidRDefault="00D30F95" w:rsidP="0095669E">
            <w:pPr>
              <w:pStyle w:val="NoSpacing"/>
              <w:rPr>
                <w:rFonts w:ascii="Times New Roman" w:hAnsi="Times New Roman" w:cs="Times New Roman"/>
                <w:sz w:val="24"/>
                <w:szCs w:val="24"/>
              </w:rPr>
            </w:pPr>
          </w:p>
        </w:tc>
      </w:tr>
    </w:tbl>
    <w:p w14:paraId="2A53ADB9" w14:textId="77777777" w:rsidR="00D30F95" w:rsidRPr="00BE307F" w:rsidRDefault="00D30F95" w:rsidP="00D30F95">
      <w:pPr>
        <w:pStyle w:val="NoSpacing"/>
        <w:rPr>
          <w:rFonts w:ascii="Times New Roman" w:hAnsi="Times New Roman" w:cs="Times New Roman"/>
          <w:b/>
          <w:bCs/>
          <w:sz w:val="24"/>
          <w:szCs w:val="24"/>
        </w:rPr>
      </w:pPr>
    </w:p>
    <w:p w14:paraId="673C62D4" w14:textId="77777777" w:rsidR="00D30F95" w:rsidRPr="00BE307F" w:rsidRDefault="00D30F95" w:rsidP="00D30F95">
      <w:pPr>
        <w:pStyle w:val="NoSpacing"/>
        <w:rPr>
          <w:rFonts w:ascii="Times New Roman" w:hAnsi="Times New Roman" w:cs="Times New Roman"/>
          <w:b/>
          <w:bCs/>
          <w:sz w:val="24"/>
          <w:szCs w:val="24"/>
          <w:lang w:val="en-GB"/>
        </w:rPr>
      </w:pPr>
    </w:p>
    <w:p w14:paraId="12A849F1" w14:textId="77777777" w:rsidR="00D30F95" w:rsidRPr="00BE307F" w:rsidRDefault="00D30F95" w:rsidP="00D30F95">
      <w:pPr>
        <w:rPr>
          <w:rFonts w:ascii="Times New Roman" w:hAnsi="Times New Roman" w:cs="Times New Roman"/>
          <w:color w:val="000000" w:themeColor="text1"/>
          <w:sz w:val="24"/>
          <w:szCs w:val="24"/>
        </w:rPr>
      </w:pPr>
      <w:r w:rsidRPr="00BE307F">
        <w:rPr>
          <w:rFonts w:ascii="Times New Roman" w:hAnsi="Times New Roman" w:cs="Times New Roman"/>
          <w:sz w:val="24"/>
          <w:szCs w:val="24"/>
        </w:rPr>
        <w:t xml:space="preserve">Automatic License Plate Recognition (ALPR) has been an important and popular research issue in image processing and computer vision due to its many practical applications, such as automatic </w:t>
      </w:r>
      <w:r w:rsidRPr="00BE307F">
        <w:rPr>
          <w:rFonts w:ascii="Times New Roman" w:hAnsi="Times New Roman" w:cs="Times New Roman"/>
          <w:color w:val="000000" w:themeColor="text1"/>
          <w:sz w:val="24"/>
          <w:szCs w:val="24"/>
          <w:shd w:val="clear" w:color="auto" w:fill="FFFFFF"/>
        </w:rPr>
        <w:t>electronic toll collection, Car Park management and access control, Logistics and vehicle tracking,</w:t>
      </w:r>
      <w:r w:rsidRPr="00BE307F">
        <w:rPr>
          <w:rFonts w:ascii="Times New Roman" w:hAnsi="Times New Roman" w:cs="Times New Roman"/>
          <w:color w:val="000000" w:themeColor="text1"/>
          <w:sz w:val="24"/>
          <w:szCs w:val="24"/>
        </w:rPr>
        <w:t xml:space="preserve"> traffic law enforcement and crime resolution amongst others. However, achieving good recognition results for License plates is challenging due to multiple adverse factors such as motion blur, occlusion, and lighting changes which severely degrade the recognition accuracy.</w:t>
      </w:r>
    </w:p>
    <w:p w14:paraId="5D295DBE" w14:textId="77777777" w:rsidR="00D30F95" w:rsidRPr="00BE307F" w:rsidRDefault="00D30F95" w:rsidP="00D30F95">
      <w:pPr>
        <w:rPr>
          <w:rFonts w:ascii="Times New Roman" w:hAnsi="Times New Roman" w:cs="Times New Roman"/>
          <w:sz w:val="24"/>
          <w:szCs w:val="24"/>
        </w:rPr>
      </w:pPr>
      <w:r w:rsidRPr="00BE307F">
        <w:rPr>
          <w:rFonts w:ascii="Times New Roman" w:hAnsi="Times New Roman" w:cs="Times New Roman"/>
          <w:sz w:val="24"/>
          <w:szCs w:val="24"/>
        </w:rPr>
        <w:t>Recent developments in AI, hardware and software system have seen the integration of machine learning algorithms in ALPR models.</w:t>
      </w:r>
      <w:r w:rsidRPr="00BE307F">
        <w:rPr>
          <w:rFonts w:ascii="Times New Roman" w:hAnsi="Times New Roman" w:cs="Times New Roman"/>
          <w:sz w:val="24"/>
          <w:szCs w:val="24"/>
          <w:shd w:val="clear" w:color="auto" w:fill="FFFFFF"/>
        </w:rPr>
        <w:t xml:space="preserve"> CNN</w:t>
      </w:r>
      <w:r w:rsidRPr="00BE307F">
        <w:rPr>
          <w:rFonts w:ascii="Times New Roman" w:hAnsi="Times New Roman" w:cs="Times New Roman"/>
          <w:sz w:val="24"/>
          <w:szCs w:val="24"/>
        </w:rPr>
        <w:t xml:space="preserve"> is a deep learning algorithm widely used in image processing due to its design architecture which make it very effective for feature extraction.  SVM is another deep learning algorithm that has extensively been applied in image processing due to its high classification accuracy. These two algorithms have been deployed independently, however the concept of combining the two algorithms for ALPR models remains highly unexplored</w:t>
      </w:r>
    </w:p>
    <w:p w14:paraId="16FE2EE6" w14:textId="77777777" w:rsidR="00D30F95" w:rsidRPr="00BE307F" w:rsidRDefault="00D30F95" w:rsidP="00D30F95">
      <w:pPr>
        <w:rPr>
          <w:rFonts w:ascii="Times New Roman" w:hAnsi="Times New Roman" w:cs="Times New Roman"/>
          <w:color w:val="000000" w:themeColor="text1"/>
          <w:sz w:val="24"/>
          <w:szCs w:val="24"/>
        </w:rPr>
      </w:pPr>
      <w:r w:rsidRPr="00BE307F">
        <w:rPr>
          <w:rFonts w:ascii="Times New Roman" w:hAnsi="Times New Roman" w:cs="Times New Roman"/>
          <w:color w:val="000000" w:themeColor="text1"/>
          <w:sz w:val="24"/>
          <w:szCs w:val="24"/>
        </w:rPr>
        <w:t xml:space="preserve">This research seeks to combine </w:t>
      </w:r>
      <w:r w:rsidRPr="00BE307F">
        <w:rPr>
          <w:rFonts w:ascii="Times New Roman" w:hAnsi="Times New Roman" w:cs="Times New Roman"/>
          <w:sz w:val="24"/>
          <w:szCs w:val="24"/>
          <w:shd w:val="clear" w:color="auto" w:fill="FFFFFF"/>
        </w:rPr>
        <w:t>CNN</w:t>
      </w:r>
      <w:r w:rsidRPr="00BE307F">
        <w:rPr>
          <w:rFonts w:ascii="Times New Roman" w:hAnsi="Times New Roman" w:cs="Times New Roman"/>
          <w:color w:val="000000" w:themeColor="text1"/>
          <w:sz w:val="24"/>
          <w:szCs w:val="24"/>
        </w:rPr>
        <w:t xml:space="preserve"> and</w:t>
      </w:r>
      <w:r w:rsidRPr="00BE307F">
        <w:rPr>
          <w:rFonts w:ascii="Times New Roman" w:hAnsi="Times New Roman" w:cs="Times New Roman"/>
          <w:sz w:val="24"/>
          <w:szCs w:val="24"/>
          <w:lang w:val="en-GB"/>
        </w:rPr>
        <w:t xml:space="preserve"> </w:t>
      </w:r>
      <w:r w:rsidRPr="00BE307F">
        <w:rPr>
          <w:rFonts w:ascii="Times New Roman" w:hAnsi="Times New Roman" w:cs="Times New Roman"/>
          <w:sz w:val="24"/>
          <w:szCs w:val="24"/>
          <w:shd w:val="clear" w:color="auto" w:fill="FFFFFF"/>
        </w:rPr>
        <w:t>SVM</w:t>
      </w:r>
      <w:r w:rsidRPr="00BE307F">
        <w:rPr>
          <w:rFonts w:ascii="Times New Roman" w:hAnsi="Times New Roman" w:cs="Times New Roman"/>
          <w:color w:val="000000" w:themeColor="text1"/>
          <w:sz w:val="24"/>
          <w:szCs w:val="24"/>
        </w:rPr>
        <w:t xml:space="preserve"> to come up with an </w:t>
      </w:r>
      <w:r w:rsidRPr="00BE307F">
        <w:rPr>
          <w:rFonts w:ascii="Times New Roman" w:hAnsi="Times New Roman" w:cs="Times New Roman"/>
          <w:sz w:val="24"/>
          <w:szCs w:val="24"/>
        </w:rPr>
        <w:t>ALPR</w:t>
      </w:r>
      <w:r w:rsidRPr="00BE307F">
        <w:rPr>
          <w:rFonts w:ascii="Times New Roman" w:hAnsi="Times New Roman" w:cs="Times New Roman"/>
          <w:color w:val="000000" w:themeColor="text1"/>
          <w:sz w:val="24"/>
          <w:szCs w:val="24"/>
        </w:rPr>
        <w:t xml:space="preserve"> system with improved number plate recognition accuracy. The proposed solution will constitute two stages. Image detection and number plate recognition.  A </w:t>
      </w:r>
      <w:r w:rsidRPr="00BE307F">
        <w:rPr>
          <w:rFonts w:ascii="Times New Roman" w:hAnsi="Times New Roman" w:cs="Times New Roman"/>
          <w:sz w:val="24"/>
          <w:szCs w:val="24"/>
          <w:shd w:val="clear" w:color="auto" w:fill="FFFFFF"/>
        </w:rPr>
        <w:t>CNN</w:t>
      </w:r>
      <w:r w:rsidRPr="00BE307F">
        <w:rPr>
          <w:rFonts w:ascii="Times New Roman" w:hAnsi="Times New Roman" w:cs="Times New Roman"/>
          <w:color w:val="000000" w:themeColor="text1"/>
          <w:sz w:val="24"/>
          <w:szCs w:val="24"/>
          <w:shd w:val="clear" w:color="auto" w:fill="FFFFFF"/>
        </w:rPr>
        <w:t xml:space="preserve"> </w:t>
      </w:r>
      <w:r w:rsidRPr="00BE307F">
        <w:rPr>
          <w:rFonts w:ascii="Times New Roman" w:hAnsi="Times New Roman" w:cs="Times New Roman"/>
          <w:color w:val="000000" w:themeColor="text1"/>
          <w:sz w:val="24"/>
          <w:szCs w:val="24"/>
        </w:rPr>
        <w:t xml:space="preserve">architecture with a SoftMax classifier will be used for plated detection and a </w:t>
      </w:r>
      <w:r w:rsidRPr="00BE307F">
        <w:rPr>
          <w:rFonts w:ascii="Times New Roman" w:hAnsi="Times New Roman" w:cs="Times New Roman"/>
          <w:sz w:val="24"/>
          <w:szCs w:val="24"/>
          <w:shd w:val="clear" w:color="auto" w:fill="FFFFFF"/>
        </w:rPr>
        <w:t>CNN</w:t>
      </w:r>
      <w:r w:rsidRPr="00BE307F">
        <w:rPr>
          <w:rFonts w:ascii="Times New Roman" w:hAnsi="Times New Roman" w:cs="Times New Roman"/>
          <w:color w:val="000000" w:themeColor="text1"/>
          <w:sz w:val="24"/>
          <w:szCs w:val="24"/>
        </w:rPr>
        <w:t>-</w:t>
      </w:r>
      <w:r w:rsidRPr="00BE307F">
        <w:rPr>
          <w:rFonts w:ascii="Times New Roman" w:hAnsi="Times New Roman" w:cs="Times New Roman"/>
          <w:sz w:val="24"/>
          <w:szCs w:val="24"/>
          <w:shd w:val="clear" w:color="auto" w:fill="FFFFFF"/>
        </w:rPr>
        <w:t xml:space="preserve"> SVM </w:t>
      </w:r>
      <w:r w:rsidRPr="00BE307F">
        <w:rPr>
          <w:rFonts w:ascii="Times New Roman" w:hAnsi="Times New Roman" w:cs="Times New Roman"/>
          <w:color w:val="000000" w:themeColor="text1"/>
          <w:sz w:val="24"/>
          <w:szCs w:val="24"/>
        </w:rPr>
        <w:t>classifier will be used for plate recognition</w:t>
      </w:r>
    </w:p>
    <w:p w14:paraId="3059DE1C" w14:textId="77777777" w:rsidR="00D30F95" w:rsidRPr="00BE307F" w:rsidRDefault="00D30F95" w:rsidP="00D30F95">
      <w:pPr>
        <w:rPr>
          <w:rFonts w:ascii="Times New Roman" w:hAnsi="Times New Roman" w:cs="Times New Roman"/>
          <w:sz w:val="24"/>
          <w:szCs w:val="24"/>
        </w:rPr>
      </w:pPr>
      <w:r w:rsidRPr="00BE307F">
        <w:rPr>
          <w:rFonts w:ascii="Times New Roman" w:hAnsi="Times New Roman" w:cs="Times New Roman"/>
          <w:sz w:val="24"/>
          <w:szCs w:val="24"/>
        </w:rPr>
        <w:t>With improved accuracy ALPR will become a powerful tool that will enable rapid recovery, matching, identification and real time tracking of vehicles and people through public space. This will go a long way in enhancing traffic control, electronic toll collection and crime resolution in the society. More so public confidence and reassurance on the use of ALPRs systems will be improved.</w:t>
      </w:r>
    </w:p>
    <w:p w14:paraId="02AAA6A0" w14:textId="77777777" w:rsidR="00D30F95" w:rsidRPr="00BE307F" w:rsidRDefault="00D30F95" w:rsidP="00D30F95">
      <w:pPr>
        <w:pStyle w:val="NoSpacing"/>
        <w:rPr>
          <w:rFonts w:ascii="Times New Roman" w:hAnsi="Times New Roman" w:cs="Times New Roman"/>
          <w:sz w:val="24"/>
          <w:szCs w:val="24"/>
          <w:lang w:val="en-GB"/>
        </w:rPr>
      </w:pPr>
      <w:r w:rsidRPr="00BE307F">
        <w:rPr>
          <w:rFonts w:ascii="Times New Roman" w:hAnsi="Times New Roman" w:cs="Times New Roman"/>
          <w:b/>
          <w:bCs/>
          <w:color w:val="000000" w:themeColor="text1"/>
          <w:sz w:val="24"/>
          <w:szCs w:val="24"/>
        </w:rPr>
        <w:t>Key Words</w:t>
      </w:r>
      <w:r w:rsidRPr="00BE307F">
        <w:rPr>
          <w:rFonts w:ascii="Times New Roman" w:hAnsi="Times New Roman" w:cs="Times New Roman"/>
          <w:color w:val="000000" w:themeColor="text1"/>
          <w:sz w:val="24"/>
          <w:szCs w:val="24"/>
        </w:rPr>
        <w:t xml:space="preserve">: Artificial Intelligence (AI), Machine Learning (ML), </w:t>
      </w:r>
      <w:r w:rsidRPr="00BE307F">
        <w:rPr>
          <w:rFonts w:ascii="Times New Roman" w:hAnsi="Times New Roman" w:cs="Times New Roman"/>
          <w:sz w:val="24"/>
          <w:szCs w:val="24"/>
        </w:rPr>
        <w:t>Automatic License Plate Recognition (ALPR),</w:t>
      </w:r>
      <w:r w:rsidRPr="00BE307F">
        <w:rPr>
          <w:rFonts w:ascii="Times New Roman" w:hAnsi="Times New Roman" w:cs="Times New Roman"/>
          <w:sz w:val="24"/>
          <w:szCs w:val="24"/>
          <w:lang w:val="en-GB"/>
        </w:rPr>
        <w:t xml:space="preserve"> convolutional neural network (CNN), support vector machines (SVM), Hybrid.</w:t>
      </w:r>
    </w:p>
    <w:p w14:paraId="67C7026B" w14:textId="77777777" w:rsidR="00D30F95" w:rsidRPr="00BE307F" w:rsidRDefault="00D30F95" w:rsidP="00D30F95">
      <w:pPr>
        <w:pStyle w:val="NoSpacing"/>
        <w:rPr>
          <w:rFonts w:ascii="Times New Roman" w:hAnsi="Times New Roman" w:cs="Times New Roman"/>
          <w:color w:val="000000" w:themeColor="text1"/>
          <w:sz w:val="24"/>
          <w:szCs w:val="24"/>
        </w:rPr>
      </w:pPr>
    </w:p>
    <w:p w14:paraId="58B4A8DA" w14:textId="77777777" w:rsidR="00D30F95" w:rsidRPr="00BE307F" w:rsidRDefault="00D30F95" w:rsidP="00D30F95">
      <w:pPr>
        <w:rPr>
          <w:rFonts w:ascii="Times New Roman" w:eastAsia="Times New Roman" w:hAnsi="Times New Roman" w:cs="Times New Roman"/>
          <w:b/>
          <w:bCs/>
          <w:color w:val="000000"/>
          <w:sz w:val="24"/>
          <w:szCs w:val="24"/>
        </w:rPr>
      </w:pPr>
      <w:r w:rsidRPr="00BE307F">
        <w:rPr>
          <w:rFonts w:ascii="Times New Roman" w:hAnsi="Times New Roman" w:cs="Times New Roman"/>
          <w:noProof/>
          <w:sz w:val="24"/>
          <w:szCs w:val="24"/>
          <w:lang w:val="en-GB" w:eastAsia="en-GB"/>
        </w:rPr>
        <mc:AlternateContent>
          <mc:Choice Requires="wps">
            <w:drawing>
              <wp:anchor distT="45720" distB="45720" distL="114300" distR="114300" simplePos="0" relativeHeight="251664384" behindDoc="0" locked="0" layoutInCell="1" allowOverlap="1" wp14:anchorId="25BE85D8" wp14:editId="1921705C">
                <wp:simplePos x="0" y="0"/>
                <wp:positionH relativeFrom="page">
                  <wp:posOffset>847725</wp:posOffset>
                </wp:positionH>
                <wp:positionV relativeFrom="paragraph">
                  <wp:posOffset>1085850</wp:posOffset>
                </wp:positionV>
                <wp:extent cx="3126740" cy="342900"/>
                <wp:effectExtent l="0" t="0" r="0" b="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26740" cy="342900"/>
                        </a:xfrm>
                        <a:prstGeom prst="rect">
                          <a:avLst/>
                        </a:prstGeom>
                        <a:solidFill>
                          <a:srgbClr val="FFFFFF"/>
                        </a:solidFill>
                        <a:ln w="9525">
                          <a:noFill/>
                          <a:miter lim="800000"/>
                          <a:headEnd/>
                          <a:tailEnd/>
                        </a:ln>
                      </wps:spPr>
                      <wps:txbx>
                        <w:txbxContent>
                          <w:p w14:paraId="2AA1D81A" w14:textId="77777777" w:rsidR="00B94A15" w:rsidRDefault="00B94A15" w:rsidP="00D30F9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BE85D8" id="_x0000_t202" coordsize="21600,21600" o:spt="202" path="m,l,21600r21600,l21600,xe">
                <v:stroke joinstyle="miter"/>
                <v:path gradientshapeok="t" o:connecttype="rect"/>
              </v:shapetype>
              <v:shape id="Text Box 2" o:spid="_x0000_s1026" type="#_x0000_t202" style="position:absolute;margin-left:66.75pt;margin-top:85.5pt;width:246.2pt;height:27pt;z-index:25166438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" stroked="f">
                <v:textbox>
                  <w:txbxContent>
                    <w:p w14:paraId="2AA1D81A" w14:textId="77777777" w:rsidR="00B94A15" w:rsidRDefault="00B94A15" w:rsidP="00D30F95"/>
                  </w:txbxContent>
                </v:textbox>
                <w10:wrap type="square" anchorx="page"/>
              </v:shape>
            </w:pict>
          </mc:Fallback>
        </mc:AlternateContent>
      </w:r>
    </w:p>
    <w:p w14:paraId="5624CB75" w14:textId="77777777" w:rsidR="00D30F95" w:rsidRPr="00BE307F" w:rsidRDefault="00D30F95">
      <w:pPr>
        <w:rPr>
          <w:rFonts w:ascii="Times New Roman" w:hAnsi="Times New Roman" w:cs="Times New Roman"/>
          <w:sz w:val="24"/>
          <w:szCs w:val="24"/>
        </w:rPr>
      </w:pPr>
      <w:r w:rsidRPr="00BE307F">
        <w:rPr>
          <w:rFonts w:ascii="Times New Roman" w:hAnsi="Times New Roman" w:cs="Times New Roman"/>
          <w:sz w:val="24"/>
          <w:szCs w:val="24"/>
        </w:rPr>
        <w:br w:type="page"/>
      </w:r>
    </w:p>
    <w:p w14:paraId="3E951AF0" w14:textId="77777777" w:rsidR="00667A80" w:rsidRPr="00BE307F" w:rsidRDefault="00667A80" w:rsidP="006D0D04">
      <w:pPr>
        <w:jc w:val="both"/>
        <w:rPr>
          <w:rFonts w:ascii="Times New Roman" w:hAnsi="Times New Roman" w:cs="Times New Roman"/>
          <w:sz w:val="24"/>
          <w:szCs w:val="24"/>
        </w:rPr>
      </w:pPr>
    </w:p>
    <w:p w14:paraId="505C5BCD" w14:textId="43FC4CC6" w:rsidR="00667A80" w:rsidRPr="005242B1" w:rsidRDefault="00B735EA" w:rsidP="00B735EA">
      <w:pPr>
        <w:pStyle w:val="Heading2"/>
        <w:jc w:val="center"/>
        <w:rPr>
          <w:rFonts w:ascii="Times New Roman" w:hAnsi="Times New Roman" w:cs="Times New Roman"/>
        </w:rPr>
      </w:pPr>
      <w:bookmarkStart w:id="12" w:name="_Toc55974732"/>
      <w:r w:rsidRPr="005242B1">
        <w:rPr>
          <w:rFonts w:ascii="Times New Roman" w:hAnsi="Times New Roman" w:cs="Times New Roman"/>
          <w:caps w:val="0"/>
        </w:rPr>
        <w:t>Uptake of P-Nitrophenol (Pnp) From Model Aqueous Solutions Using Raw and Quaternised Afromomum Melegueta Peels</w:t>
      </w:r>
      <w:bookmarkEnd w:id="12"/>
    </w:p>
    <w:p w14:paraId="4AF3AF98" w14:textId="77777777" w:rsidR="00D72DCD" w:rsidRPr="005242B1" w:rsidRDefault="00D72DCD" w:rsidP="00D72DCD">
      <w:pPr>
        <w:rPr>
          <w:sz w:val="28"/>
          <w:szCs w:val="28"/>
        </w:rPr>
      </w:pPr>
    </w:p>
    <w:p w14:paraId="023AB6BF" w14:textId="77777777" w:rsidR="00667A80" w:rsidRPr="00BE307F" w:rsidRDefault="00667A80" w:rsidP="00D05191">
      <w:pPr>
        <w:spacing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Ndiritu James</w:t>
      </w:r>
      <w:r w:rsidRPr="00BE307F">
        <w:rPr>
          <w:rFonts w:ascii="Times New Roman" w:hAnsi="Times New Roman" w:cs="Times New Roman"/>
          <w:i/>
          <w:sz w:val="24"/>
          <w:szCs w:val="24"/>
          <w:vertAlign w:val="superscript"/>
        </w:rPr>
        <w:t>a,b*</w:t>
      </w:r>
      <w:r w:rsidRPr="00BE307F">
        <w:rPr>
          <w:rFonts w:ascii="Times New Roman" w:hAnsi="Times New Roman" w:cs="Times New Roman"/>
          <w:i/>
          <w:sz w:val="24"/>
          <w:szCs w:val="24"/>
        </w:rPr>
        <w:t xml:space="preserve"> (jndiritun82@gmail.com), Isaac W. Mwangi</w:t>
      </w:r>
      <w:r w:rsidRPr="00BE307F">
        <w:rPr>
          <w:rFonts w:ascii="Times New Roman" w:hAnsi="Times New Roman" w:cs="Times New Roman"/>
          <w:i/>
          <w:sz w:val="24"/>
          <w:szCs w:val="24"/>
          <w:vertAlign w:val="superscript"/>
        </w:rPr>
        <w:t>b</w:t>
      </w:r>
      <w:r w:rsidRPr="00BE307F">
        <w:rPr>
          <w:rFonts w:ascii="Times New Roman" w:hAnsi="Times New Roman" w:cs="Times New Roman"/>
          <w:i/>
          <w:sz w:val="24"/>
          <w:szCs w:val="24"/>
        </w:rPr>
        <w:t xml:space="preserve"> (isaacwaweru2000@yahoo.co.uk), Jane I. Murungi</w:t>
      </w:r>
      <w:r w:rsidRPr="00BE307F">
        <w:rPr>
          <w:rFonts w:ascii="Times New Roman" w:hAnsi="Times New Roman" w:cs="Times New Roman"/>
          <w:i/>
          <w:sz w:val="24"/>
          <w:szCs w:val="24"/>
          <w:vertAlign w:val="superscript"/>
        </w:rPr>
        <w:t>b</w:t>
      </w:r>
      <w:r w:rsidRPr="00BE307F">
        <w:rPr>
          <w:rFonts w:ascii="Times New Roman" w:hAnsi="Times New Roman" w:cs="Times New Roman"/>
          <w:i/>
          <w:sz w:val="24"/>
          <w:szCs w:val="24"/>
        </w:rPr>
        <w:t xml:space="preserve"> (jane_murungi@yahoo.com), Ruth N. Wanjau</w:t>
      </w:r>
      <w:r w:rsidRPr="00BE307F">
        <w:rPr>
          <w:rFonts w:ascii="Times New Roman" w:hAnsi="Times New Roman" w:cs="Times New Roman"/>
          <w:i/>
          <w:sz w:val="24"/>
          <w:szCs w:val="24"/>
          <w:vertAlign w:val="superscript"/>
        </w:rPr>
        <w:t>b</w:t>
      </w:r>
      <w:r w:rsidRPr="00BE307F">
        <w:rPr>
          <w:rFonts w:ascii="Times New Roman" w:hAnsi="Times New Roman" w:cs="Times New Roman"/>
          <w:i/>
          <w:sz w:val="24"/>
          <w:szCs w:val="24"/>
        </w:rPr>
        <w:t xml:space="preserve"> (ruthwanjaug@gmail.com)</w:t>
      </w:r>
    </w:p>
    <w:p w14:paraId="218166C0" w14:textId="0A28AFBB" w:rsidR="00667A80" w:rsidRPr="00BE307F" w:rsidRDefault="00667A80" w:rsidP="00D05191">
      <w:pPr>
        <w:spacing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Department of Biological &amp; Physical Sciences, Turkana University College, P.O Box 69-30500, Lodwar, Kenya</w:t>
      </w:r>
    </w:p>
    <w:p w14:paraId="7C4F916A" w14:textId="7581A876" w:rsidR="00667A80" w:rsidRPr="00BE307F" w:rsidRDefault="00667A80" w:rsidP="00D05191">
      <w:pPr>
        <w:spacing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Chemistry Department, Kenyatta University, P.O Box 43844-0100, Nairobi, Kenya</w:t>
      </w:r>
    </w:p>
    <w:p w14:paraId="138A9329" w14:textId="77777777" w:rsidR="00667A80" w:rsidRPr="00BE307F" w:rsidRDefault="00667A80" w:rsidP="006D0D04">
      <w:pPr>
        <w:pStyle w:val="ListParagraph"/>
        <w:ind w:left="0"/>
        <w:jc w:val="both"/>
        <w:rPr>
          <w:rFonts w:ascii="Times New Roman" w:hAnsi="Times New Roman" w:cs="Times New Roman"/>
          <w:b/>
          <w:sz w:val="24"/>
          <w:szCs w:val="24"/>
        </w:rPr>
      </w:pPr>
    </w:p>
    <w:p w14:paraId="463C44EA" w14:textId="77777777" w:rsidR="00667A80" w:rsidRPr="00BE307F" w:rsidRDefault="00667A80" w:rsidP="00B735EA">
      <w:pPr>
        <w:pStyle w:val="ListParagraph"/>
        <w:ind w:left="0"/>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112CA79E" w14:textId="48D5E7BA" w:rsidR="00667A80" w:rsidRPr="00BE307F" w:rsidRDefault="00667A80" w:rsidP="006D0D04">
      <w:pPr>
        <w:jc w:val="both"/>
        <w:rPr>
          <w:rFonts w:ascii="Times New Roman" w:hAnsi="Times New Roman" w:cs="Times New Roman"/>
          <w:iCs/>
          <w:sz w:val="24"/>
          <w:szCs w:val="24"/>
        </w:rPr>
      </w:pPr>
      <w:r w:rsidRPr="00BE307F">
        <w:rPr>
          <w:rFonts w:ascii="Times New Roman" w:hAnsi="Times New Roman" w:cs="Times New Roman"/>
          <w:sz w:val="24"/>
          <w:szCs w:val="24"/>
        </w:rPr>
        <w:t xml:space="preserve">Anthropogenic activities contribute large amounts of pollutants to the environment which threaten animal and human health. There is increased realization of the effect of these toxins on surface and ground water, consequently, their elimination is vital in rendering secure water for drinking as well as culpable release of effluents to our habitats. </w:t>
      </w:r>
      <w:r w:rsidRPr="00BE307F">
        <w:rPr>
          <w:rFonts w:ascii="Times New Roman" w:hAnsi="Times New Roman" w:cs="Times New Roman"/>
          <w:sz w:val="24"/>
          <w:szCs w:val="24"/>
          <w:lang w:val="en-GB" w:eastAsia="en-GB"/>
        </w:rPr>
        <w:t xml:space="preserve">Phenolic compounds cause serious health effects to both humans and animals, a </w:t>
      </w:r>
      <w:r w:rsidRPr="00BE307F">
        <w:rPr>
          <w:rFonts w:ascii="Times New Roman" w:hAnsi="Times New Roman" w:cs="Times New Roman"/>
          <w:i/>
          <w:iCs/>
          <w:sz w:val="24"/>
          <w:szCs w:val="24"/>
        </w:rPr>
        <w:t>p</w:t>
      </w:r>
      <w:r w:rsidRPr="00BE307F">
        <w:rPr>
          <w:rFonts w:ascii="Times New Roman" w:hAnsi="Times New Roman" w:cs="Times New Roman"/>
          <w:iCs/>
          <w:sz w:val="24"/>
          <w:szCs w:val="24"/>
        </w:rPr>
        <w:t>-Nitrophenol</w:t>
      </w:r>
      <w:r w:rsidRPr="00BE307F">
        <w:rPr>
          <w:rFonts w:ascii="Times New Roman" w:hAnsi="Times New Roman" w:cs="Times New Roman"/>
          <w:sz w:val="24"/>
          <w:szCs w:val="24"/>
          <w:lang w:val="en-GB" w:eastAsia="en-GB"/>
        </w:rPr>
        <w:t xml:space="preserve"> concentration of 1ppb changes the taste and odour of water as well as meat and fish quality. In humans, </w:t>
      </w:r>
      <w:r w:rsidRPr="00BE307F">
        <w:rPr>
          <w:rFonts w:ascii="Times New Roman" w:hAnsi="Times New Roman" w:cs="Times New Roman"/>
          <w:sz w:val="24"/>
          <w:szCs w:val="24"/>
        </w:rPr>
        <w:t>exposure to PNP causes eye and skin burns while its interaction with blood leads to confusion, cyanosis and unconsciousness</w:t>
      </w:r>
      <w:r w:rsidRPr="00BE307F">
        <w:rPr>
          <w:rFonts w:ascii="Times New Roman" w:eastAsia="PalatinoLinotype-Roman" w:hAnsi="Times New Roman" w:cs="Times New Roman"/>
          <w:sz w:val="24"/>
          <w:szCs w:val="24"/>
        </w:rPr>
        <w:t xml:space="preserve">. </w:t>
      </w:r>
      <w:r w:rsidRPr="00BE307F">
        <w:rPr>
          <w:rFonts w:ascii="Times New Roman" w:hAnsi="Times New Roman" w:cs="Times New Roman"/>
          <w:sz w:val="24"/>
          <w:szCs w:val="24"/>
        </w:rPr>
        <w:t>It is imperative therefore to find ways for removing PNP from water. Among the available techniques for removing PNP from water, adsorption is more convenient and offers more advantages because of its design, simplicity and operating flexibility.</w:t>
      </w:r>
      <w:r w:rsidRPr="00BE307F">
        <w:rPr>
          <w:rFonts w:ascii="Times New Roman" w:hAnsi="Times New Roman" w:cs="Times New Roman"/>
          <w:iCs/>
          <w:sz w:val="24"/>
          <w:szCs w:val="24"/>
        </w:rPr>
        <w:t xml:space="preserve"> The present study involved application of raw and modified peels of </w:t>
      </w:r>
      <w:r w:rsidRPr="00BE307F">
        <w:rPr>
          <w:rFonts w:ascii="Times New Roman" w:hAnsi="Times New Roman" w:cs="Times New Roman"/>
          <w:i/>
          <w:iCs/>
          <w:sz w:val="24"/>
          <w:szCs w:val="24"/>
        </w:rPr>
        <w:t>Afromomum melegueta</w:t>
      </w:r>
      <w:r w:rsidRPr="00BE307F">
        <w:rPr>
          <w:rFonts w:ascii="Times New Roman" w:hAnsi="Times New Roman" w:cs="Times New Roman"/>
          <w:iCs/>
          <w:sz w:val="24"/>
          <w:szCs w:val="24"/>
        </w:rPr>
        <w:t xml:space="preserve"> agricultural wastes to remove PNP from water through adsorption. The raw adsorbents were modified with a quaternary ammonium salt to improve their uptake efficiency. The impact of experimental parameters; contact time, pH, sorbent dose, temperature and concentration </w:t>
      </w:r>
      <w:r w:rsidR="005242B1" w:rsidRPr="00BE307F">
        <w:rPr>
          <w:rFonts w:ascii="Times New Roman" w:hAnsi="Times New Roman" w:cs="Times New Roman"/>
          <w:iCs/>
          <w:sz w:val="24"/>
          <w:szCs w:val="24"/>
        </w:rPr>
        <w:t>were</w:t>
      </w:r>
      <w:r w:rsidRPr="00BE307F">
        <w:rPr>
          <w:rFonts w:ascii="Times New Roman" w:hAnsi="Times New Roman" w:cs="Times New Roman"/>
          <w:iCs/>
          <w:sz w:val="24"/>
          <w:szCs w:val="24"/>
        </w:rPr>
        <w:t xml:space="preserve"> investigated. Attenuated FTIR technique was employed to characterize the adsorbent materials. It was established that the quaternary ammonium compound was anchored chemically within the cellulose structure of </w:t>
      </w:r>
      <w:r w:rsidRPr="00BE307F">
        <w:rPr>
          <w:rFonts w:ascii="Times New Roman" w:hAnsi="Times New Roman" w:cs="Times New Roman"/>
          <w:i/>
          <w:iCs/>
          <w:sz w:val="24"/>
          <w:szCs w:val="24"/>
        </w:rPr>
        <w:t xml:space="preserve">Afromomum melegueta </w:t>
      </w:r>
      <w:r w:rsidRPr="00BE307F">
        <w:rPr>
          <w:rFonts w:ascii="Times New Roman" w:hAnsi="Times New Roman" w:cs="Times New Roman"/>
          <w:iCs/>
          <w:sz w:val="24"/>
          <w:szCs w:val="24"/>
        </w:rPr>
        <w:t>peels</w:t>
      </w:r>
      <w:r w:rsidRPr="00BE307F">
        <w:rPr>
          <w:rFonts w:ascii="Times New Roman" w:hAnsi="Times New Roman" w:cs="Times New Roman"/>
          <w:i/>
          <w:iCs/>
          <w:sz w:val="24"/>
          <w:szCs w:val="24"/>
        </w:rPr>
        <w:t xml:space="preserve">. </w:t>
      </w:r>
      <w:r w:rsidRPr="00BE307F">
        <w:rPr>
          <w:rFonts w:ascii="Times New Roman" w:hAnsi="Times New Roman" w:cs="Times New Roman"/>
          <w:iCs/>
          <w:sz w:val="24"/>
          <w:szCs w:val="24"/>
        </w:rPr>
        <w:t xml:space="preserve">The behavior of adsorption of PNP was investigated using Langmuir and Freundlich isotherm models. The physical sorption load was 8.70 and 106.38 mg/g for raw and quaternised </w:t>
      </w:r>
      <w:r w:rsidRPr="00BE307F">
        <w:rPr>
          <w:rFonts w:ascii="Times New Roman" w:hAnsi="Times New Roman" w:cs="Times New Roman"/>
          <w:i/>
          <w:iCs/>
          <w:sz w:val="24"/>
          <w:szCs w:val="24"/>
        </w:rPr>
        <w:t>Afromomum melegueta</w:t>
      </w:r>
      <w:r w:rsidRPr="00BE307F">
        <w:rPr>
          <w:rFonts w:ascii="Times New Roman" w:hAnsi="Times New Roman" w:cs="Times New Roman"/>
          <w:iCs/>
          <w:sz w:val="24"/>
          <w:szCs w:val="24"/>
        </w:rPr>
        <w:t xml:space="preserve"> peels respectively from Langmuir adsorption equation. </w:t>
      </w:r>
      <w:r w:rsidRPr="00BE307F">
        <w:rPr>
          <w:rFonts w:ascii="Times New Roman" w:eastAsia="TimesNewRomanPSMT" w:hAnsi="Times New Roman" w:cs="Times New Roman"/>
          <w:sz w:val="24"/>
          <w:szCs w:val="24"/>
        </w:rPr>
        <w:t>Uptake of PNP is high at the first 30 mins of contact and at sorbent dosage of 0.01 g and 0.03 g for RAM and QAM respectively. Quantity of PNP removed increases as the initial concentration rises however, adsorption decreases after a concentration exceeding 30 mg/L. The ideal pH and temperature for PNP removal is at pH 3 and 25 ˚C respectively</w:t>
      </w:r>
      <w:r w:rsidRPr="00BE307F">
        <w:rPr>
          <w:rFonts w:ascii="Times New Roman" w:hAnsi="Times New Roman" w:cs="Times New Roman"/>
          <w:iCs/>
          <w:sz w:val="24"/>
          <w:szCs w:val="24"/>
        </w:rPr>
        <w:t xml:space="preserve">. In conclusion, the findings suggest that </w:t>
      </w:r>
      <w:r w:rsidRPr="00BE307F">
        <w:rPr>
          <w:rFonts w:ascii="Times New Roman" w:hAnsi="Times New Roman" w:cs="Times New Roman"/>
          <w:i/>
          <w:iCs/>
          <w:sz w:val="24"/>
          <w:szCs w:val="24"/>
        </w:rPr>
        <w:t>Afromomum melegueta</w:t>
      </w:r>
      <w:r w:rsidRPr="00BE307F">
        <w:rPr>
          <w:rFonts w:ascii="Times New Roman" w:hAnsi="Times New Roman" w:cs="Times New Roman"/>
          <w:iCs/>
          <w:sz w:val="24"/>
          <w:szCs w:val="24"/>
        </w:rPr>
        <w:t xml:space="preserve"> peels can be friendly to the environment, cheap biosorbents and efficient which can be applied for the uptake of PNP from drinking water.</w:t>
      </w:r>
    </w:p>
    <w:p w14:paraId="79270D5F" w14:textId="77777777" w:rsidR="00667A80" w:rsidRPr="00BE307F" w:rsidRDefault="00667A80" w:rsidP="006D0D04">
      <w:pPr>
        <w:pStyle w:val="ListParagraph"/>
        <w:ind w:left="0"/>
        <w:jc w:val="both"/>
        <w:rPr>
          <w:rFonts w:ascii="Times New Roman" w:hAnsi="Times New Roman" w:cs="Times New Roman"/>
          <w:noProof/>
          <w:sz w:val="24"/>
          <w:szCs w:val="24"/>
        </w:rPr>
      </w:pPr>
      <w:r w:rsidRPr="00BE307F">
        <w:rPr>
          <w:rFonts w:ascii="Times New Roman" w:hAnsi="Times New Roman" w:cs="Times New Roman"/>
          <w:b/>
          <w:noProof/>
          <w:sz w:val="24"/>
          <w:szCs w:val="24"/>
        </w:rPr>
        <w:t xml:space="preserve">Key Words: </w:t>
      </w:r>
      <w:r w:rsidRPr="00BE307F">
        <w:rPr>
          <w:rFonts w:ascii="Times New Roman" w:hAnsi="Times New Roman" w:cs="Times New Roman"/>
          <w:i/>
          <w:iCs/>
          <w:sz w:val="24"/>
          <w:szCs w:val="24"/>
        </w:rPr>
        <w:t>Afromomum melegueta,</w:t>
      </w:r>
      <w:r w:rsidRPr="00BE307F">
        <w:rPr>
          <w:rFonts w:ascii="Times New Roman" w:hAnsi="Times New Roman" w:cs="Times New Roman"/>
          <w:noProof/>
          <w:sz w:val="24"/>
          <w:szCs w:val="24"/>
        </w:rPr>
        <w:t xml:space="preserve"> Adsorption,</w:t>
      </w:r>
      <w:r w:rsidRPr="00BE307F">
        <w:rPr>
          <w:rFonts w:ascii="Times New Roman" w:hAnsi="Times New Roman" w:cs="Times New Roman"/>
          <w:iCs/>
          <w:sz w:val="24"/>
          <w:szCs w:val="24"/>
        </w:rPr>
        <w:t xml:space="preserve"> Modification, </w:t>
      </w:r>
      <w:r w:rsidRPr="00BE307F">
        <w:rPr>
          <w:rFonts w:ascii="Times New Roman" w:hAnsi="Times New Roman" w:cs="Times New Roman"/>
          <w:noProof/>
          <w:sz w:val="24"/>
          <w:szCs w:val="24"/>
        </w:rPr>
        <w:t xml:space="preserve">Quaternised, </w:t>
      </w:r>
      <w:r w:rsidRPr="00BE307F">
        <w:rPr>
          <w:rFonts w:ascii="Times New Roman" w:hAnsi="Times New Roman" w:cs="Times New Roman"/>
          <w:i/>
          <w:noProof/>
          <w:sz w:val="24"/>
          <w:szCs w:val="24"/>
        </w:rPr>
        <w:t>p</w:t>
      </w:r>
      <w:r w:rsidRPr="00BE307F">
        <w:rPr>
          <w:rFonts w:ascii="Times New Roman" w:hAnsi="Times New Roman" w:cs="Times New Roman"/>
          <w:noProof/>
          <w:sz w:val="24"/>
          <w:szCs w:val="24"/>
        </w:rPr>
        <w:t xml:space="preserve">-Nitrophenol, Isotherms </w:t>
      </w:r>
    </w:p>
    <w:p w14:paraId="6A38DF75" w14:textId="77777777" w:rsidR="00667A80" w:rsidRPr="00BE307F" w:rsidRDefault="00667A80" w:rsidP="006D0D04">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22E185B7" w14:textId="06DC7019" w:rsidR="00667A80" w:rsidRDefault="00B735EA" w:rsidP="00B735EA">
      <w:pPr>
        <w:pStyle w:val="Heading2"/>
        <w:jc w:val="center"/>
        <w:rPr>
          <w:rFonts w:ascii="Times New Roman" w:hAnsi="Times New Roman" w:cs="Times New Roman"/>
          <w:caps w:val="0"/>
          <w:szCs w:val="24"/>
        </w:rPr>
      </w:pPr>
      <w:bookmarkStart w:id="13" w:name="_Toc55974733"/>
      <w:bookmarkStart w:id="14" w:name="_Toc38663787"/>
      <w:bookmarkStart w:id="15" w:name="_Toc39781267"/>
      <w:r w:rsidRPr="00B735EA">
        <w:rPr>
          <w:rFonts w:ascii="Times New Roman" w:hAnsi="Times New Roman" w:cs="Times New Roman"/>
          <w:caps w:val="0"/>
          <w:szCs w:val="24"/>
        </w:rPr>
        <w:lastRenderedPageBreak/>
        <w:t>Machine Learning Deployment in Wireless Sensor Networks for Indoor Monitoring System in Patient-Populated Wards</w:t>
      </w:r>
      <w:bookmarkEnd w:id="13"/>
    </w:p>
    <w:p w14:paraId="2360D186" w14:textId="77777777" w:rsidR="00B735EA" w:rsidRPr="00B735EA" w:rsidRDefault="00B735EA" w:rsidP="00B735EA"/>
    <w:p w14:paraId="40D37AC6" w14:textId="55EA4BF5" w:rsidR="00667A80" w:rsidRPr="00BE307F" w:rsidRDefault="00667A80" w:rsidP="00D05191">
      <w:pPr>
        <w:ind w:right="20"/>
        <w:jc w:val="center"/>
        <w:rPr>
          <w:rFonts w:ascii="Times New Roman" w:eastAsia="Times New Roman" w:hAnsi="Times New Roman" w:cs="Times New Roman"/>
          <w:i/>
          <w:sz w:val="24"/>
          <w:szCs w:val="24"/>
          <w:vertAlign w:val="superscript"/>
        </w:rPr>
      </w:pPr>
      <w:r w:rsidRPr="00BE307F">
        <w:rPr>
          <w:rFonts w:ascii="Times New Roman" w:eastAsia="Times New Roman" w:hAnsi="Times New Roman" w:cs="Times New Roman"/>
          <w:i/>
          <w:sz w:val="24"/>
          <w:szCs w:val="24"/>
        </w:rPr>
        <w:t>Mr. Mutwiri Joseph, Dr. Edna Chebet</w:t>
      </w:r>
    </w:p>
    <w:p w14:paraId="0C19C7BD" w14:textId="77777777" w:rsidR="00667A80" w:rsidRPr="00BE307F" w:rsidRDefault="00667A80" w:rsidP="00D05191">
      <w:pPr>
        <w:ind w:right="20"/>
        <w:jc w:val="center"/>
        <w:rPr>
          <w:rFonts w:ascii="Times New Roman" w:eastAsia="Times New Roman" w:hAnsi="Times New Roman" w:cs="Times New Roman"/>
          <w:i/>
          <w:sz w:val="24"/>
          <w:szCs w:val="24"/>
          <w:vertAlign w:val="superscript"/>
        </w:rPr>
      </w:pPr>
      <w:r w:rsidRPr="00BE307F">
        <w:rPr>
          <w:rFonts w:ascii="Times New Roman" w:eastAsia="Times New Roman" w:hAnsi="Times New Roman" w:cs="Times New Roman"/>
          <w:i/>
          <w:sz w:val="24"/>
          <w:szCs w:val="24"/>
        </w:rPr>
        <w:t>Faculty Physical Sciences, Engineering and Technology,</w:t>
      </w:r>
    </w:p>
    <w:p w14:paraId="54104DEA" w14:textId="77777777" w:rsidR="00667A80" w:rsidRPr="00BE307F" w:rsidRDefault="00667A80" w:rsidP="00D05191">
      <w:pPr>
        <w:ind w:right="20"/>
        <w:jc w:val="center"/>
        <w:rPr>
          <w:rFonts w:ascii="Times New Roman" w:eastAsia="Times New Roman" w:hAnsi="Times New Roman" w:cs="Times New Roman"/>
          <w:i/>
          <w:sz w:val="24"/>
          <w:szCs w:val="24"/>
        </w:rPr>
      </w:pPr>
      <w:r w:rsidRPr="00BE307F">
        <w:rPr>
          <w:rFonts w:ascii="Times New Roman" w:eastAsia="Times New Roman" w:hAnsi="Times New Roman" w:cs="Times New Roman"/>
          <w:i/>
          <w:sz w:val="24"/>
          <w:szCs w:val="24"/>
        </w:rPr>
        <w:t>Department of Computer Science, Tharaka University College and Chuka University.</w:t>
      </w:r>
    </w:p>
    <w:p w14:paraId="1089E2F3" w14:textId="77777777" w:rsidR="00667A80" w:rsidRPr="00BE307F" w:rsidRDefault="00667A80" w:rsidP="006D0D04">
      <w:pPr>
        <w:spacing w:line="360" w:lineRule="auto"/>
        <w:jc w:val="both"/>
        <w:rPr>
          <w:rFonts w:ascii="Times New Roman" w:hAnsi="Times New Roman" w:cs="Times New Roman"/>
          <w:b/>
          <w:sz w:val="24"/>
          <w:szCs w:val="24"/>
        </w:rPr>
      </w:pPr>
    </w:p>
    <w:p w14:paraId="14D44F0F" w14:textId="2247AC6D" w:rsidR="00667A80" w:rsidRPr="00BE307F" w:rsidRDefault="005242B1" w:rsidP="005242B1">
      <w:pPr>
        <w:spacing w:line="360" w:lineRule="auto"/>
        <w:jc w:val="center"/>
        <w:rPr>
          <w:rFonts w:ascii="Times New Roman" w:hAnsi="Times New Roman" w:cs="Times New Roman"/>
          <w:b/>
          <w:sz w:val="24"/>
          <w:szCs w:val="24"/>
        </w:rPr>
      </w:pPr>
      <w:r w:rsidRPr="00BE307F">
        <w:rPr>
          <w:rFonts w:ascii="Times New Roman" w:hAnsi="Times New Roman" w:cs="Times New Roman"/>
          <w:b/>
          <w:sz w:val="24"/>
          <w:szCs w:val="24"/>
        </w:rPr>
        <w:t>Abstract</w:t>
      </w:r>
      <w:bookmarkEnd w:id="14"/>
      <w:bookmarkEnd w:id="15"/>
    </w:p>
    <w:p w14:paraId="2FE9B091" w14:textId="77777777" w:rsidR="00667A80" w:rsidRPr="00BE307F" w:rsidRDefault="00667A80" w:rsidP="006D0D04">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The state of immediate environment around a patient admitted in a health ward is a determinant factor on how fast the patient recovers. It may also be an avenue of new infections, which may negatively affect one’s health if certain parameters are not well monitored. Measurement of conditions such as temperature, humidity, carbon dioxide, light and particulate concentration have helped in the past few decades to monitor and keep them below permissible thresholds. </w:t>
      </w:r>
    </w:p>
    <w:p w14:paraId="33277468" w14:textId="77777777" w:rsidR="00667A80" w:rsidRPr="00BE307F" w:rsidRDefault="00667A80" w:rsidP="006D0D04">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To efficiently monitor a large populated hospital ward, for instant, deployment of multiple measurements units would be necessary to cover the whole area. However, this approach may be very costly to put in place. Large number of patients in a ward may imply a lack of resources to put structures for individual cubicles rather than a common room with beds. This is a major challenge in developing countries especially in public hospitals since many people can afford the subsidized cost of medical health care services. There is a need to develop more efficient and affordable monitoring systems for hospital indoor environments. </w:t>
      </w:r>
    </w:p>
    <w:p w14:paraId="0BA9896F" w14:textId="77777777" w:rsidR="00667A80" w:rsidRPr="00BE307F" w:rsidRDefault="00667A80" w:rsidP="006D0D04">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This work is geared towards collecting data on indoor environmental conditions and thereof use supervised machine learning algorithms to predict conditions at specific physical points within a ward. Multi-sensor wireless sensor network (WSN) nodes will be designed then used to collect data and send it to a remote server. This data shall be retrieved later for training, evaluating and deploying a neural a network in a microcontroller for testing purposes. </w:t>
      </w:r>
    </w:p>
    <w:p w14:paraId="020A1E07" w14:textId="77777777" w:rsidR="00667A80" w:rsidRPr="00BE307F" w:rsidRDefault="00667A80" w:rsidP="006D0D04">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This study will help determine how efficient and accurate a supervised learning can be in monitoring indoor environmental conditions. Data from the device can be very useful in making crucial medical decisions for patient and staff welfare.</w:t>
      </w:r>
    </w:p>
    <w:p w14:paraId="592E9695" w14:textId="240E80D5" w:rsidR="00667A80" w:rsidRPr="00BE307F" w:rsidRDefault="00667A80" w:rsidP="006D0D04">
      <w:pPr>
        <w:jc w:val="both"/>
        <w:rPr>
          <w:rFonts w:ascii="Times New Roman" w:eastAsia="Times New Roman" w:hAnsi="Times New Roman" w:cs="Times New Roman"/>
          <w:sz w:val="24"/>
          <w:szCs w:val="24"/>
        </w:rPr>
      </w:pPr>
      <w:r w:rsidRPr="00BE307F">
        <w:rPr>
          <w:rFonts w:ascii="Times New Roman" w:eastAsia="Times New Roman" w:hAnsi="Times New Roman" w:cs="Times New Roman"/>
          <w:b/>
          <w:sz w:val="24"/>
          <w:szCs w:val="24"/>
        </w:rPr>
        <w:t>Keywords</w:t>
      </w:r>
      <w:r w:rsidRPr="00BE307F">
        <w:rPr>
          <w:rFonts w:ascii="Times New Roman" w:eastAsia="Times New Roman" w:hAnsi="Times New Roman" w:cs="Times New Roman"/>
          <w:sz w:val="24"/>
          <w:szCs w:val="24"/>
        </w:rPr>
        <w:t>-Wireless Sensor Netwo</w:t>
      </w:r>
      <w:r w:rsidR="00BE307F" w:rsidRPr="00BE307F">
        <w:rPr>
          <w:rFonts w:ascii="Times New Roman" w:eastAsia="Times New Roman" w:hAnsi="Times New Roman" w:cs="Times New Roman"/>
          <w:sz w:val="24"/>
          <w:szCs w:val="24"/>
        </w:rPr>
        <w:t xml:space="preserve">rk; Machine Learning Algorithms, </w:t>
      </w:r>
    </w:p>
    <w:p w14:paraId="6B53BA21" w14:textId="77777777" w:rsidR="00667A80" w:rsidRPr="00BE307F" w:rsidRDefault="00667A80" w:rsidP="006D0D04">
      <w:pPr>
        <w:jc w:val="both"/>
        <w:rPr>
          <w:rFonts w:ascii="Times New Roman" w:eastAsia="Times New Roman" w:hAnsi="Times New Roman" w:cs="Times New Roman"/>
          <w:sz w:val="24"/>
          <w:szCs w:val="24"/>
        </w:rPr>
      </w:pPr>
      <w:r w:rsidRPr="00BE307F">
        <w:rPr>
          <w:rFonts w:ascii="Times New Roman" w:eastAsia="Times New Roman" w:hAnsi="Times New Roman" w:cs="Times New Roman"/>
          <w:sz w:val="24"/>
          <w:szCs w:val="24"/>
        </w:rPr>
        <w:br w:type="page"/>
      </w:r>
    </w:p>
    <w:p w14:paraId="06187954" w14:textId="77777777" w:rsidR="00667A80" w:rsidRPr="00BE307F" w:rsidRDefault="00667A80" w:rsidP="006D0D04">
      <w:pPr>
        <w:jc w:val="both"/>
        <w:rPr>
          <w:rFonts w:ascii="Times New Roman" w:eastAsia="Times New Roman" w:hAnsi="Times New Roman" w:cs="Times New Roman"/>
          <w:sz w:val="24"/>
          <w:szCs w:val="24"/>
        </w:rPr>
      </w:pPr>
    </w:p>
    <w:p w14:paraId="73F3505F" w14:textId="77777777" w:rsidR="00667A80" w:rsidRPr="00BE307F" w:rsidRDefault="00667A80" w:rsidP="006D0D04">
      <w:pPr>
        <w:jc w:val="both"/>
        <w:rPr>
          <w:rFonts w:ascii="Times New Roman" w:hAnsi="Times New Roman" w:cs="Times New Roman"/>
          <w:b/>
          <w:sz w:val="24"/>
          <w:szCs w:val="24"/>
        </w:rPr>
      </w:pPr>
    </w:p>
    <w:p w14:paraId="0778759E" w14:textId="7B4805E1" w:rsidR="00667A80" w:rsidRPr="00586012" w:rsidRDefault="00586012" w:rsidP="00586012">
      <w:pPr>
        <w:pStyle w:val="Heading2"/>
        <w:jc w:val="center"/>
        <w:rPr>
          <w:rFonts w:ascii="Times New Roman" w:hAnsi="Times New Roman" w:cs="Times New Roman"/>
          <w:szCs w:val="24"/>
        </w:rPr>
      </w:pPr>
      <w:bookmarkStart w:id="16" w:name="_Toc55974734"/>
      <w:bookmarkStart w:id="17" w:name="_Toc424565713"/>
      <w:bookmarkStart w:id="18" w:name="_Toc424566061"/>
      <w:bookmarkStart w:id="19" w:name="_Toc424568033"/>
      <w:bookmarkStart w:id="20" w:name="_Toc424568452"/>
      <w:bookmarkStart w:id="21" w:name="_Toc426624701"/>
      <w:r w:rsidRPr="00586012">
        <w:rPr>
          <w:rFonts w:ascii="Times New Roman" w:hAnsi="Times New Roman" w:cs="Times New Roman"/>
          <w:caps w:val="0"/>
          <w:szCs w:val="24"/>
        </w:rPr>
        <w:t xml:space="preserve">Effect of Exchange and Absorption Potential in </w:t>
      </w:r>
      <w:r w:rsidR="005242B1">
        <w:rPr>
          <w:rFonts w:ascii="Times New Roman" w:hAnsi="Times New Roman" w:cs="Times New Roman"/>
          <w:caps w:val="0"/>
          <w:szCs w:val="24"/>
        </w:rPr>
        <w:t>t</w:t>
      </w:r>
      <w:r w:rsidRPr="00586012">
        <w:rPr>
          <w:rFonts w:ascii="Times New Roman" w:hAnsi="Times New Roman" w:cs="Times New Roman"/>
          <w:caps w:val="0"/>
          <w:szCs w:val="24"/>
        </w:rPr>
        <w:t>he Distorted Wave Calculation of Electron Impact Excitation of Auto Ionizing State of Rubidium</w:t>
      </w:r>
      <w:r>
        <w:rPr>
          <w:rFonts w:ascii="Times New Roman" w:hAnsi="Times New Roman" w:cs="Times New Roman"/>
          <w:caps w:val="0"/>
          <w:szCs w:val="24"/>
        </w:rPr>
        <w:t>.</w:t>
      </w:r>
      <w:bookmarkEnd w:id="16"/>
    </w:p>
    <w:p w14:paraId="3344E82B" w14:textId="77777777" w:rsidR="00667A80" w:rsidRPr="00BE307F" w:rsidRDefault="00667A80" w:rsidP="00D05191">
      <w:pPr>
        <w:spacing w:after="0"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Vincent O.N</w:t>
      </w:r>
    </w:p>
    <w:p w14:paraId="758B952E" w14:textId="77777777" w:rsidR="00667A80" w:rsidRPr="00BE307F" w:rsidRDefault="00667A80" w:rsidP="006D0D04">
      <w:pPr>
        <w:spacing w:after="0" w:line="240" w:lineRule="auto"/>
        <w:jc w:val="both"/>
        <w:rPr>
          <w:rFonts w:ascii="Times New Roman" w:hAnsi="Times New Roman" w:cs="Times New Roman"/>
          <w:b/>
          <w:sz w:val="24"/>
          <w:szCs w:val="24"/>
        </w:rPr>
      </w:pPr>
    </w:p>
    <w:p w14:paraId="06E70491" w14:textId="77777777" w:rsidR="00667A80" w:rsidRPr="00BE307F" w:rsidRDefault="00667A80" w:rsidP="006D0D04">
      <w:pPr>
        <w:spacing w:after="0" w:line="240" w:lineRule="auto"/>
        <w:jc w:val="both"/>
        <w:rPr>
          <w:rFonts w:ascii="Times New Roman" w:hAnsi="Times New Roman" w:cs="Times New Roman"/>
          <w:b/>
          <w:sz w:val="24"/>
          <w:szCs w:val="24"/>
        </w:rPr>
      </w:pPr>
    </w:p>
    <w:p w14:paraId="67A6F615" w14:textId="77777777" w:rsidR="00667A80" w:rsidRPr="00BE307F" w:rsidRDefault="00667A80" w:rsidP="006D0D04">
      <w:pPr>
        <w:spacing w:after="0" w:line="240" w:lineRule="auto"/>
        <w:jc w:val="both"/>
        <w:rPr>
          <w:rFonts w:ascii="Times New Roman" w:hAnsi="Times New Roman" w:cs="Times New Roman"/>
          <w:b/>
          <w:sz w:val="24"/>
          <w:szCs w:val="24"/>
        </w:rPr>
      </w:pPr>
    </w:p>
    <w:p w14:paraId="0B3B6171" w14:textId="7EE1FB17" w:rsidR="00667A80" w:rsidRPr="00BE307F" w:rsidRDefault="00BE307F" w:rsidP="0016223E">
      <w:pPr>
        <w:spacing w:line="240" w:lineRule="auto"/>
        <w:jc w:val="center"/>
        <w:rPr>
          <w:rFonts w:ascii="Times New Roman" w:hAnsi="Times New Roman" w:cs="Times New Roman"/>
          <w:sz w:val="24"/>
          <w:szCs w:val="24"/>
        </w:rPr>
      </w:pPr>
      <w:r w:rsidRPr="00BE307F">
        <w:rPr>
          <w:rFonts w:ascii="Times New Roman" w:eastAsiaTheme="majorEastAsia" w:hAnsi="Times New Roman" w:cs="Times New Roman"/>
          <w:b/>
          <w:bCs/>
          <w:sz w:val="24"/>
          <w:szCs w:val="24"/>
        </w:rPr>
        <w:t>Abstract</w:t>
      </w:r>
    </w:p>
    <w:p w14:paraId="0015EF6A" w14:textId="77777777" w:rsidR="00667A80" w:rsidRPr="00BE307F" w:rsidRDefault="00667A80" w:rsidP="006D0D04">
      <w:pPr>
        <w:spacing w:after="0" w:line="240" w:lineRule="auto"/>
        <w:jc w:val="both"/>
        <w:rPr>
          <w:rFonts w:ascii="Times New Roman" w:hAnsi="Times New Roman" w:cs="Times New Roman"/>
          <w:b/>
          <w:sz w:val="24"/>
          <w:szCs w:val="24"/>
        </w:rPr>
      </w:pPr>
    </w:p>
    <w:p w14:paraId="648E744C" w14:textId="384C06B9" w:rsidR="00667A80" w:rsidRPr="00BE307F" w:rsidRDefault="00667A80" w:rsidP="00586012">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This Research of electron impact excitation of autoionizing states of rubidium have calculated </w:t>
      </w:r>
      <w:r w:rsidR="00A259F1" w:rsidRPr="00BE307F">
        <w:rPr>
          <w:rFonts w:ascii="Times New Roman" w:hAnsi="Times New Roman" w:cs="Times New Roman"/>
          <w:sz w:val="24"/>
          <w:szCs w:val="24"/>
        </w:rPr>
        <w:t>the integral</w:t>
      </w:r>
      <w:r w:rsidRPr="00BE307F">
        <w:rPr>
          <w:rFonts w:ascii="Times New Roman" w:hAnsi="Times New Roman" w:cs="Times New Roman"/>
          <w:sz w:val="24"/>
          <w:szCs w:val="24"/>
        </w:rPr>
        <w:t xml:space="preserve"> cross section </w:t>
      </w:r>
      <w:r w:rsidR="00A259F1" w:rsidRPr="00BE307F">
        <w:rPr>
          <w:rFonts w:ascii="Times New Roman" w:hAnsi="Times New Roman" w:cs="Times New Roman"/>
          <w:sz w:val="24"/>
          <w:szCs w:val="24"/>
        </w:rPr>
        <w:t>using Distorted</w:t>
      </w:r>
      <w:r w:rsidRPr="00BE307F">
        <w:rPr>
          <w:rFonts w:ascii="Times New Roman" w:hAnsi="Times New Roman" w:cs="Times New Roman"/>
          <w:sz w:val="24"/>
          <w:szCs w:val="24"/>
        </w:rPr>
        <w:t xml:space="preserve"> Wave Method in the range of incident energy of 15.8 -1000 eV.</w:t>
      </w:r>
      <w:r w:rsidRPr="00BE307F">
        <w:rPr>
          <w:rFonts w:ascii="Times New Roman" w:eastAsia="LiberationSerif" w:hAnsi="Times New Roman" w:cs="Times New Roman"/>
          <w:sz w:val="24"/>
          <w:szCs w:val="24"/>
        </w:rPr>
        <w:t xml:space="preserve"> Numerical calculations have been done using a modified dwba1 fortran computer program which was originally made for hydrogen atom.</w:t>
      </w:r>
      <w:r w:rsidRPr="00BE307F">
        <w:rPr>
          <w:rFonts w:ascii="Times New Roman" w:hAnsi="Times New Roman" w:cs="Times New Roman"/>
          <w:sz w:val="24"/>
          <w:szCs w:val="24"/>
        </w:rPr>
        <w:t xml:space="preserve"> The results are compared with</w:t>
      </w:r>
      <w:r w:rsidRPr="00BE307F">
        <w:rPr>
          <w:rFonts w:ascii="Times New Roman" w:hAnsi="Times New Roman" w:cs="Times New Roman"/>
          <w:bCs/>
          <w:sz w:val="24"/>
          <w:szCs w:val="24"/>
        </w:rPr>
        <w:t xml:space="preserve"> Borovik work which showed a systematic </w:t>
      </w:r>
      <w:r w:rsidR="00A259F1" w:rsidRPr="00BE307F">
        <w:rPr>
          <w:rFonts w:ascii="Times New Roman" w:hAnsi="Times New Roman" w:cs="Times New Roman"/>
          <w:bCs/>
          <w:sz w:val="24"/>
          <w:szCs w:val="24"/>
        </w:rPr>
        <w:t>agreement with</w:t>
      </w:r>
      <w:r w:rsidRPr="00BE307F">
        <w:rPr>
          <w:rFonts w:ascii="Times New Roman" w:hAnsi="Times New Roman" w:cs="Times New Roman"/>
          <w:bCs/>
          <w:sz w:val="24"/>
          <w:szCs w:val="24"/>
        </w:rPr>
        <w:t xml:space="preserve"> inclusion of </w:t>
      </w:r>
      <w:r w:rsidRPr="00BE307F">
        <w:rPr>
          <w:rFonts w:ascii="Times New Roman" w:hAnsi="Times New Roman" w:cs="Times New Roman"/>
          <w:sz w:val="24"/>
          <w:szCs w:val="24"/>
        </w:rPr>
        <w:t>absorption potential, it also clear that incomparision with</w:t>
      </w:r>
      <w:r w:rsidRPr="00BE307F">
        <w:rPr>
          <w:rFonts w:ascii="Times New Roman" w:hAnsi="Times New Roman" w:cs="Times New Roman"/>
          <w:bCs/>
          <w:sz w:val="24"/>
          <w:szCs w:val="24"/>
        </w:rPr>
        <w:t xml:space="preserve"> </w:t>
      </w:r>
      <w:r w:rsidR="00BE307F" w:rsidRPr="00BE307F">
        <w:rPr>
          <w:rFonts w:ascii="Times New Roman" w:hAnsi="Times New Roman" w:cs="Times New Roman"/>
          <w:sz w:val="24"/>
          <w:szCs w:val="24"/>
        </w:rPr>
        <w:t>Pangantiwar and</w:t>
      </w:r>
      <w:r w:rsidRPr="00BE307F">
        <w:rPr>
          <w:rFonts w:ascii="Times New Roman" w:hAnsi="Times New Roman" w:cs="Times New Roman"/>
          <w:sz w:val="24"/>
          <w:szCs w:val="24"/>
        </w:rPr>
        <w:t xml:space="preserve"> Srivastava there is a good qualitative </w:t>
      </w:r>
      <w:r w:rsidR="00D72DCD" w:rsidRPr="00BE307F">
        <w:rPr>
          <w:rFonts w:ascii="Times New Roman" w:hAnsi="Times New Roman" w:cs="Times New Roman"/>
          <w:sz w:val="24"/>
          <w:szCs w:val="24"/>
        </w:rPr>
        <w:t>agreement though</w:t>
      </w:r>
      <w:r w:rsidRPr="00BE307F">
        <w:rPr>
          <w:rFonts w:ascii="Times New Roman" w:hAnsi="Times New Roman" w:cs="Times New Roman"/>
          <w:sz w:val="24"/>
          <w:szCs w:val="24"/>
        </w:rPr>
        <w:t xml:space="preserve"> the quantitave is attributed to the Multi Zeta Hartree fork wave functions applied  </w:t>
      </w:r>
      <w:bookmarkEnd w:id="17"/>
      <w:bookmarkEnd w:id="18"/>
      <w:bookmarkEnd w:id="19"/>
      <w:bookmarkEnd w:id="20"/>
      <w:bookmarkEnd w:id="21"/>
    </w:p>
    <w:p w14:paraId="31774035" w14:textId="46E6F451" w:rsidR="000C2330" w:rsidRPr="00BE307F" w:rsidRDefault="000C2330" w:rsidP="006D0D04">
      <w:pPr>
        <w:jc w:val="both"/>
        <w:rPr>
          <w:rFonts w:ascii="Times New Roman" w:hAnsi="Times New Roman" w:cs="Times New Roman"/>
          <w:sz w:val="24"/>
          <w:szCs w:val="24"/>
        </w:rPr>
      </w:pPr>
    </w:p>
    <w:p w14:paraId="253790B5" w14:textId="5FB73BF4" w:rsidR="000C2330" w:rsidRPr="00BE307F" w:rsidRDefault="000C2330" w:rsidP="006D0D04">
      <w:pPr>
        <w:jc w:val="both"/>
        <w:rPr>
          <w:rFonts w:ascii="Times New Roman" w:hAnsi="Times New Roman" w:cs="Times New Roman"/>
          <w:sz w:val="24"/>
          <w:szCs w:val="24"/>
        </w:rPr>
      </w:pPr>
    </w:p>
    <w:p w14:paraId="1383F56E" w14:textId="486B451E" w:rsidR="000C2330" w:rsidRPr="00BE307F" w:rsidRDefault="000C2330" w:rsidP="006D0D04">
      <w:pPr>
        <w:jc w:val="both"/>
        <w:rPr>
          <w:rFonts w:ascii="Times New Roman" w:hAnsi="Times New Roman" w:cs="Times New Roman"/>
          <w:sz w:val="24"/>
          <w:szCs w:val="24"/>
        </w:rPr>
      </w:pPr>
    </w:p>
    <w:p w14:paraId="564766AA" w14:textId="0C3A6EA3" w:rsidR="000C2330" w:rsidRPr="00BE307F" w:rsidRDefault="000C2330" w:rsidP="006D0D04">
      <w:pPr>
        <w:jc w:val="both"/>
        <w:rPr>
          <w:rFonts w:ascii="Times New Roman" w:hAnsi="Times New Roman" w:cs="Times New Roman"/>
          <w:sz w:val="24"/>
          <w:szCs w:val="24"/>
        </w:rPr>
      </w:pPr>
    </w:p>
    <w:p w14:paraId="38B325C0" w14:textId="4BBC1BFA" w:rsidR="000C2330" w:rsidRPr="00BE307F" w:rsidRDefault="000C2330" w:rsidP="006D0D04">
      <w:pPr>
        <w:jc w:val="both"/>
        <w:rPr>
          <w:rFonts w:ascii="Times New Roman" w:hAnsi="Times New Roman" w:cs="Times New Roman"/>
          <w:sz w:val="24"/>
          <w:szCs w:val="24"/>
        </w:rPr>
      </w:pPr>
    </w:p>
    <w:p w14:paraId="0A8A2EE0" w14:textId="7234EDCF" w:rsidR="000C2330" w:rsidRPr="00BE307F" w:rsidRDefault="000C2330" w:rsidP="006D0D04">
      <w:pPr>
        <w:jc w:val="both"/>
        <w:rPr>
          <w:rFonts w:ascii="Times New Roman" w:hAnsi="Times New Roman" w:cs="Times New Roman"/>
          <w:sz w:val="24"/>
          <w:szCs w:val="24"/>
        </w:rPr>
      </w:pPr>
    </w:p>
    <w:p w14:paraId="7394255E" w14:textId="156A7B11" w:rsidR="000C2330" w:rsidRPr="00BE307F" w:rsidRDefault="000C2330" w:rsidP="006D0D04">
      <w:pPr>
        <w:jc w:val="both"/>
        <w:rPr>
          <w:rFonts w:ascii="Times New Roman" w:hAnsi="Times New Roman" w:cs="Times New Roman"/>
          <w:sz w:val="24"/>
          <w:szCs w:val="24"/>
        </w:rPr>
      </w:pPr>
    </w:p>
    <w:p w14:paraId="30FFEEA7" w14:textId="65734E56" w:rsidR="000C2330" w:rsidRPr="00BE307F" w:rsidRDefault="000C2330" w:rsidP="006D0D04">
      <w:pPr>
        <w:jc w:val="both"/>
        <w:rPr>
          <w:rFonts w:ascii="Times New Roman" w:hAnsi="Times New Roman" w:cs="Times New Roman"/>
          <w:sz w:val="24"/>
          <w:szCs w:val="24"/>
        </w:rPr>
      </w:pPr>
    </w:p>
    <w:p w14:paraId="139138FF" w14:textId="45445CDD" w:rsidR="000C2330" w:rsidRPr="00BE307F" w:rsidRDefault="000C2330" w:rsidP="006D0D04">
      <w:pPr>
        <w:jc w:val="both"/>
        <w:rPr>
          <w:rFonts w:ascii="Times New Roman" w:hAnsi="Times New Roman" w:cs="Times New Roman"/>
          <w:sz w:val="24"/>
          <w:szCs w:val="24"/>
        </w:rPr>
      </w:pPr>
    </w:p>
    <w:p w14:paraId="6AAB5609" w14:textId="4A10899C" w:rsidR="000C2330" w:rsidRPr="00BE307F" w:rsidRDefault="000C2330" w:rsidP="006D0D04">
      <w:pPr>
        <w:jc w:val="both"/>
        <w:rPr>
          <w:rFonts w:ascii="Times New Roman" w:hAnsi="Times New Roman" w:cs="Times New Roman"/>
          <w:sz w:val="24"/>
          <w:szCs w:val="24"/>
        </w:rPr>
      </w:pPr>
    </w:p>
    <w:p w14:paraId="777C068D" w14:textId="6C144A1A" w:rsidR="000C2330" w:rsidRPr="00BE307F" w:rsidRDefault="000C2330" w:rsidP="006D0D04">
      <w:pPr>
        <w:jc w:val="both"/>
        <w:rPr>
          <w:rFonts w:ascii="Times New Roman" w:hAnsi="Times New Roman" w:cs="Times New Roman"/>
          <w:sz w:val="24"/>
          <w:szCs w:val="24"/>
        </w:rPr>
      </w:pPr>
    </w:p>
    <w:p w14:paraId="616BC373" w14:textId="7E36044A" w:rsidR="000C2330" w:rsidRPr="00BE307F" w:rsidRDefault="000C2330" w:rsidP="006D0D04">
      <w:pPr>
        <w:jc w:val="both"/>
        <w:rPr>
          <w:rFonts w:ascii="Times New Roman" w:hAnsi="Times New Roman" w:cs="Times New Roman"/>
          <w:sz w:val="24"/>
          <w:szCs w:val="24"/>
        </w:rPr>
      </w:pPr>
    </w:p>
    <w:p w14:paraId="794F9233" w14:textId="7CA8B086" w:rsidR="000C2330" w:rsidRPr="00BE307F" w:rsidRDefault="000C2330" w:rsidP="006D0D04">
      <w:pPr>
        <w:jc w:val="both"/>
        <w:rPr>
          <w:rFonts w:ascii="Times New Roman" w:hAnsi="Times New Roman" w:cs="Times New Roman"/>
          <w:sz w:val="24"/>
          <w:szCs w:val="24"/>
        </w:rPr>
      </w:pPr>
    </w:p>
    <w:p w14:paraId="6E890A93" w14:textId="1A679A06" w:rsidR="000C2330" w:rsidRPr="00BE307F" w:rsidRDefault="000C2330" w:rsidP="006D0D04">
      <w:pPr>
        <w:jc w:val="both"/>
        <w:rPr>
          <w:rFonts w:ascii="Times New Roman" w:hAnsi="Times New Roman" w:cs="Times New Roman"/>
          <w:sz w:val="24"/>
          <w:szCs w:val="24"/>
        </w:rPr>
      </w:pPr>
    </w:p>
    <w:p w14:paraId="138C8BF5" w14:textId="11E1FD30" w:rsidR="000C2330" w:rsidRPr="00BE307F" w:rsidRDefault="000C2330" w:rsidP="006D0D04">
      <w:pPr>
        <w:jc w:val="both"/>
        <w:rPr>
          <w:rFonts w:ascii="Times New Roman" w:hAnsi="Times New Roman" w:cs="Times New Roman"/>
          <w:sz w:val="24"/>
          <w:szCs w:val="24"/>
        </w:rPr>
      </w:pPr>
    </w:p>
    <w:p w14:paraId="25BAE358" w14:textId="5FF6F982" w:rsidR="000C2330" w:rsidRPr="00BE307F" w:rsidRDefault="000C2330" w:rsidP="006D0D04">
      <w:pPr>
        <w:jc w:val="both"/>
        <w:rPr>
          <w:rFonts w:ascii="Times New Roman" w:hAnsi="Times New Roman" w:cs="Times New Roman"/>
          <w:sz w:val="24"/>
          <w:szCs w:val="24"/>
        </w:rPr>
      </w:pPr>
    </w:p>
    <w:p w14:paraId="20CED9CE" w14:textId="3A8664B1" w:rsidR="00A259F1" w:rsidRPr="00BE307F" w:rsidRDefault="00A259F1" w:rsidP="006D0D04">
      <w:pPr>
        <w:jc w:val="both"/>
        <w:rPr>
          <w:rFonts w:ascii="Times New Roman" w:hAnsi="Times New Roman" w:cs="Times New Roman"/>
          <w:sz w:val="24"/>
          <w:szCs w:val="24"/>
        </w:rPr>
      </w:pPr>
    </w:p>
    <w:p w14:paraId="50D19E43" w14:textId="77777777" w:rsidR="00A259F1" w:rsidRPr="00BE307F" w:rsidRDefault="00A259F1" w:rsidP="006D0D04">
      <w:pPr>
        <w:jc w:val="both"/>
        <w:rPr>
          <w:rFonts w:ascii="Times New Roman" w:hAnsi="Times New Roman" w:cs="Times New Roman"/>
          <w:sz w:val="24"/>
          <w:szCs w:val="24"/>
        </w:rPr>
      </w:pPr>
    </w:p>
    <w:p w14:paraId="45C64854" w14:textId="62D1AB29" w:rsidR="000C2330" w:rsidRPr="00BE307F" w:rsidRDefault="000C2330" w:rsidP="006D0D04">
      <w:pPr>
        <w:jc w:val="both"/>
        <w:rPr>
          <w:rFonts w:ascii="Times New Roman" w:hAnsi="Times New Roman" w:cs="Times New Roman"/>
          <w:sz w:val="24"/>
          <w:szCs w:val="24"/>
        </w:rPr>
      </w:pPr>
    </w:p>
    <w:p w14:paraId="742A5322" w14:textId="10471247" w:rsidR="000C2330" w:rsidRPr="005242B1" w:rsidRDefault="005242B1" w:rsidP="005242B1">
      <w:pPr>
        <w:pStyle w:val="Heading2"/>
        <w:jc w:val="center"/>
        <w:rPr>
          <w:rFonts w:ascii="Times New Roman" w:hAnsi="Times New Roman" w:cs="Times New Roman"/>
          <w:sz w:val="32"/>
          <w:szCs w:val="32"/>
        </w:rPr>
      </w:pPr>
      <w:bookmarkStart w:id="22" w:name="_Toc55974735"/>
      <w:r w:rsidRPr="005242B1">
        <w:rPr>
          <w:rFonts w:ascii="Times New Roman" w:hAnsi="Times New Roman" w:cs="Times New Roman"/>
          <w:caps w:val="0"/>
          <w:sz w:val="32"/>
          <w:szCs w:val="32"/>
        </w:rPr>
        <w:t>Secure Cloud Based Tool for Mobile Devices User Data</w:t>
      </w:r>
      <w:bookmarkEnd w:id="22"/>
    </w:p>
    <w:p w14:paraId="3AFCA07D" w14:textId="77777777" w:rsidR="000C2330" w:rsidRPr="00BE307F" w:rsidRDefault="000C2330" w:rsidP="006D0D04">
      <w:pPr>
        <w:pStyle w:val="NoSpacing"/>
        <w:rPr>
          <w:rFonts w:ascii="Times New Roman" w:hAnsi="Times New Roman" w:cs="Times New Roman"/>
          <w:sz w:val="24"/>
          <w:szCs w:val="24"/>
        </w:rPr>
      </w:pPr>
    </w:p>
    <w:p w14:paraId="4D96DFB5" w14:textId="33B4D282" w:rsidR="000C2330" w:rsidRPr="00BE307F" w:rsidRDefault="000C2330" w:rsidP="006D0D04">
      <w:pPr>
        <w:pStyle w:val="NoSpacing"/>
        <w:rPr>
          <w:rFonts w:ascii="Times New Roman" w:hAnsi="Times New Roman" w:cs="Times New Roman"/>
          <w:i/>
          <w:sz w:val="24"/>
          <w:szCs w:val="24"/>
        </w:rPr>
      </w:pPr>
      <w:r w:rsidRPr="00BE307F">
        <w:rPr>
          <w:rFonts w:ascii="Times New Roman" w:hAnsi="Times New Roman" w:cs="Times New Roman"/>
          <w:i/>
          <w:noProof/>
          <w:sz w:val="24"/>
          <w:szCs w:val="24"/>
          <w:lang w:val="en-GB" w:eastAsia="en-GB"/>
        </w:rPr>
        <mc:AlternateContent>
          <mc:Choice Requires="wps">
            <w:drawing>
              <wp:anchor distT="45720" distB="45720" distL="114300" distR="114300" simplePos="0" relativeHeight="251661312" behindDoc="0" locked="0" layoutInCell="1" allowOverlap="1" wp14:anchorId="7D58D5B8" wp14:editId="4B3078C9">
                <wp:simplePos x="0" y="0"/>
                <wp:positionH relativeFrom="page">
                  <wp:align>right</wp:align>
                </wp:positionH>
                <wp:positionV relativeFrom="paragraph">
                  <wp:posOffset>0</wp:posOffset>
                </wp:positionV>
                <wp:extent cx="3127375" cy="777240"/>
                <wp:effectExtent l="0" t="0" r="0" b="381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26740" cy="777240"/>
                        </a:xfrm>
                        <a:prstGeom prst="rect">
                          <a:avLst/>
                        </a:prstGeom>
                        <a:solidFill>
                          <a:srgbClr val="FFFFFF"/>
                        </a:solidFill>
                        <a:ln w="9525">
                          <a:noFill/>
                          <a:miter lim="800000"/>
                          <a:headEnd/>
                          <a:tailEnd/>
                        </a:ln>
                      </wps:spPr>
                      <wps:txbx>
                        <w:txbxContent>
                          <w:p w14:paraId="540BF3BF" w14:textId="77777777" w:rsidR="00B94A15" w:rsidRPr="002E7D54" w:rsidRDefault="00B94A15" w:rsidP="000C2330">
                            <w:pPr>
                              <w:pStyle w:val="NoSpacing"/>
                              <w:rPr>
                                <w:i/>
                              </w:rPr>
                            </w:pPr>
                            <w:r w:rsidRPr="002E7D54">
                              <w:rPr>
                                <w:i/>
                              </w:rPr>
                              <w:t>Dr. David Gitonga Mwathi, PhD</w:t>
                            </w:r>
                          </w:p>
                          <w:p w14:paraId="6992C29F" w14:textId="77777777" w:rsidR="00B94A15" w:rsidRPr="002E7D54" w:rsidRDefault="00B94A15" w:rsidP="000C2330">
                            <w:pPr>
                              <w:pStyle w:val="NoSpacing"/>
                              <w:rPr>
                                <w:i/>
                              </w:rPr>
                            </w:pPr>
                            <w:r w:rsidRPr="002E7D54">
                              <w:rPr>
                                <w:i/>
                              </w:rPr>
                              <w:t>Lecturer Computer Science, Chuka university</w:t>
                            </w:r>
                          </w:p>
                          <w:p w14:paraId="3E413E9B" w14:textId="77777777" w:rsidR="00B94A15" w:rsidRPr="002E7D54" w:rsidRDefault="007A5885" w:rsidP="000C2330">
                            <w:pPr>
                              <w:pStyle w:val="NoSpacing"/>
                              <w:rPr>
                                <w:i/>
                                <w:shd w:val="clear" w:color="auto" w:fill="FFFFFF"/>
                              </w:rPr>
                            </w:pPr>
                            <w:hyperlink r:id="rId11" w:history="1">
                              <w:r w:rsidR="00B94A15" w:rsidRPr="002E7D54">
                                <w:rPr>
                                  <w:rStyle w:val="Hyperlink"/>
                                  <w:i/>
                                  <w:shd w:val="clear" w:color="auto" w:fill="FFFFFF"/>
                                </w:rPr>
                                <w:t>dgmwathi@chuka.ac.ke</w:t>
                              </w:r>
                            </w:hyperlink>
                          </w:p>
                          <w:p w14:paraId="680B88E9" w14:textId="77777777" w:rsidR="00B94A15" w:rsidRPr="002E7D54" w:rsidRDefault="00B94A15" w:rsidP="000C2330">
                            <w:pPr>
                              <w:pStyle w:val="NoSpacing"/>
                              <w:rPr>
                                <w:i/>
                              </w:rPr>
                            </w:pPr>
                            <w:r w:rsidRPr="002E7D54">
                              <w:rPr>
                                <w:i/>
                                <w:shd w:val="clear" w:color="auto" w:fill="FFFFFF"/>
                              </w:rPr>
                              <w:t>+254722395597</w:t>
                            </w:r>
                          </w:p>
                          <w:p w14:paraId="1D905339" w14:textId="77777777" w:rsidR="00B94A15" w:rsidRDefault="00B94A15" w:rsidP="000C233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58D5B8" id="Text Box 1" o:spid="_x0000_s1027" type="#_x0000_t202" style="position:absolute;margin-left:195.05pt;margin-top:0;width:246.25pt;height:61.2pt;z-index:251661312;visibility:visible;mso-wrap-style:square;mso-width-percent:0;mso-height-percent:0;mso-wrap-distance-left:9pt;mso-wrap-distance-top:3.6pt;mso-wrap-distance-right:9pt;mso-wrap-distance-bottom:3.6pt;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" stroked="f">
                <v:textbox>
                  <w:txbxContent>
                    <w:p w14:paraId="540BF3BF" w14:textId="77777777" w:rsidR="00B94A15" w:rsidRPr="002E7D54" w:rsidRDefault="00B94A15" w:rsidP="000C2330">
                      <w:pPr>
                        <w:pStyle w:val="NoSpacing"/>
                        <w:rPr>
                          <w:i/>
                        </w:rPr>
                      </w:pPr>
                      <w:r w:rsidRPr="002E7D54">
                        <w:rPr>
                          <w:i/>
                        </w:rPr>
                        <w:t>Dr. David Gitonga Mwathi, PhD</w:t>
                      </w:r>
                    </w:p>
                    <w:p w14:paraId="6992C29F" w14:textId="77777777" w:rsidR="00B94A15" w:rsidRPr="002E7D54" w:rsidRDefault="00B94A15" w:rsidP="000C2330">
                      <w:pPr>
                        <w:pStyle w:val="NoSpacing"/>
                        <w:rPr>
                          <w:i/>
                        </w:rPr>
                      </w:pPr>
                      <w:r w:rsidRPr="002E7D54">
                        <w:rPr>
                          <w:i/>
                        </w:rPr>
                        <w:t>Lecturer Computer Science, Chuka university</w:t>
                      </w:r>
                    </w:p>
                    <w:p w14:paraId="3E413E9B" w14:textId="77777777" w:rsidR="00B94A15" w:rsidRPr="002E7D54" w:rsidRDefault="007A5885" w:rsidP="000C2330">
                      <w:pPr>
                        <w:pStyle w:val="NoSpacing"/>
                        <w:rPr>
                          <w:i/>
                          <w:shd w:val="clear" w:color="auto" w:fill="FFFFFF"/>
                        </w:rPr>
                      </w:pPr>
                      <w:hyperlink r:id="rId12" w:history="1">
                        <w:r w:rsidR="00B94A15" w:rsidRPr="002E7D54">
                          <w:rPr>
                            <w:rStyle w:val="Hyperlink"/>
                            <w:i/>
                            <w:shd w:val="clear" w:color="auto" w:fill="FFFFFF"/>
                          </w:rPr>
                          <w:t>dgmwathi@chuka.ac.ke</w:t>
                        </w:r>
                      </w:hyperlink>
                    </w:p>
                    <w:p w14:paraId="680B88E9" w14:textId="77777777" w:rsidR="00B94A15" w:rsidRPr="002E7D54" w:rsidRDefault="00B94A15" w:rsidP="000C2330">
                      <w:pPr>
                        <w:pStyle w:val="NoSpacing"/>
                        <w:rPr>
                          <w:i/>
                        </w:rPr>
                      </w:pPr>
                      <w:r w:rsidRPr="002E7D54">
                        <w:rPr>
                          <w:i/>
                          <w:shd w:val="clear" w:color="auto" w:fill="FFFFFF"/>
                        </w:rPr>
                        <w:t>+254722395597</w:t>
                      </w:r>
                    </w:p>
                    <w:p w14:paraId="1D905339" w14:textId="77777777" w:rsidR="00B94A15" w:rsidRDefault="00B94A15" w:rsidP="000C2330"/>
                  </w:txbxContent>
                </v:textbox>
                <w10:wrap type="square" anchorx="page"/>
              </v:shape>
            </w:pict>
          </mc:Fallback>
        </mc:AlternateContent>
      </w:r>
      <w:bookmarkStart w:id="23" w:name="_Toc51750278"/>
      <w:r w:rsidRPr="00BE307F">
        <w:rPr>
          <w:rFonts w:ascii="Times New Roman" w:hAnsi="Times New Roman" w:cs="Times New Roman"/>
          <w:i/>
          <w:sz w:val="24"/>
          <w:szCs w:val="24"/>
        </w:rPr>
        <w:t>Oscar Karuga Mbae</w:t>
      </w:r>
      <w:r w:rsidRPr="00BE307F">
        <w:rPr>
          <w:rFonts w:ascii="Times New Roman" w:hAnsi="Times New Roman" w:cs="Times New Roman"/>
          <w:i/>
          <w:sz w:val="24"/>
          <w:szCs w:val="24"/>
        </w:rPr>
        <w:tab/>
      </w:r>
      <w:r w:rsidRPr="00BE307F">
        <w:rPr>
          <w:rFonts w:ascii="Times New Roman" w:hAnsi="Times New Roman" w:cs="Times New Roman"/>
          <w:i/>
          <w:sz w:val="24"/>
          <w:szCs w:val="24"/>
        </w:rPr>
        <w:tab/>
      </w:r>
      <w:r w:rsidRPr="00BE307F">
        <w:rPr>
          <w:rFonts w:ascii="Times New Roman" w:hAnsi="Times New Roman" w:cs="Times New Roman"/>
          <w:i/>
          <w:sz w:val="24"/>
          <w:szCs w:val="24"/>
        </w:rPr>
        <w:tab/>
      </w:r>
    </w:p>
    <w:p w14:paraId="3010F2DB" w14:textId="77777777" w:rsidR="000C2330" w:rsidRPr="00BE307F" w:rsidRDefault="000C2330" w:rsidP="006D0D04">
      <w:pPr>
        <w:pStyle w:val="NoSpacing"/>
        <w:rPr>
          <w:rFonts w:ascii="Times New Roman" w:hAnsi="Times New Roman" w:cs="Times New Roman"/>
          <w:i/>
          <w:sz w:val="24"/>
          <w:szCs w:val="24"/>
        </w:rPr>
      </w:pPr>
      <w:r w:rsidRPr="00BE307F">
        <w:rPr>
          <w:rFonts w:ascii="Times New Roman" w:hAnsi="Times New Roman" w:cs="Times New Roman"/>
          <w:i/>
          <w:sz w:val="24"/>
          <w:szCs w:val="24"/>
        </w:rPr>
        <w:t xml:space="preserve">Student Chuka University (Msc Computer Science) </w:t>
      </w:r>
    </w:p>
    <w:p w14:paraId="154175B5" w14:textId="77777777" w:rsidR="000C2330" w:rsidRPr="00BE307F" w:rsidRDefault="000C2330" w:rsidP="006D0D04">
      <w:pPr>
        <w:pStyle w:val="NoSpacing"/>
        <w:rPr>
          <w:rFonts w:ascii="Times New Roman" w:hAnsi="Times New Roman" w:cs="Times New Roman"/>
          <w:i/>
          <w:sz w:val="24"/>
          <w:szCs w:val="24"/>
        </w:rPr>
      </w:pPr>
      <w:r w:rsidRPr="00BE307F">
        <w:rPr>
          <w:rFonts w:ascii="Times New Roman" w:hAnsi="Times New Roman" w:cs="Times New Roman"/>
          <w:i/>
          <w:sz w:val="24"/>
          <w:szCs w:val="24"/>
        </w:rPr>
        <w:t>karugaoscar @gmail.com</w:t>
      </w:r>
    </w:p>
    <w:p w14:paraId="0B4D526F" w14:textId="6C8D8EC6" w:rsidR="000C2330" w:rsidRDefault="000C2330" w:rsidP="006D0D04">
      <w:pPr>
        <w:pStyle w:val="NoSpacing"/>
        <w:rPr>
          <w:i/>
        </w:rPr>
      </w:pPr>
      <w:r w:rsidRPr="00BE307F">
        <w:rPr>
          <w:rFonts w:ascii="Times New Roman" w:hAnsi="Times New Roman" w:cs="Times New Roman"/>
          <w:i/>
          <w:sz w:val="24"/>
          <w:szCs w:val="24"/>
        </w:rPr>
        <w:t>+254711364114</w:t>
      </w:r>
    </w:p>
    <w:p w14:paraId="0DAB4548" w14:textId="77777777" w:rsidR="00BE307F" w:rsidRPr="00BE307F" w:rsidRDefault="00BE307F" w:rsidP="006D0D04">
      <w:pPr>
        <w:pStyle w:val="NoSpacing"/>
        <w:rPr>
          <w:rFonts w:ascii="Times New Roman" w:hAnsi="Times New Roman" w:cs="Times New Roman"/>
          <w:i/>
          <w:sz w:val="24"/>
          <w:szCs w:val="24"/>
        </w:rPr>
      </w:pPr>
    </w:p>
    <w:p w14:paraId="3E2835AF" w14:textId="77777777" w:rsidR="00BE307F" w:rsidRDefault="00BE307F" w:rsidP="00B735EA">
      <w:pPr>
        <w:spacing w:line="360" w:lineRule="auto"/>
        <w:jc w:val="center"/>
        <w:rPr>
          <w:rFonts w:ascii="Times New Roman" w:hAnsi="Times New Roman" w:cs="Times New Roman"/>
          <w:b/>
          <w:sz w:val="24"/>
          <w:szCs w:val="24"/>
        </w:rPr>
      </w:pPr>
      <w:r w:rsidRPr="00BE307F">
        <w:rPr>
          <w:rFonts w:ascii="Times New Roman" w:hAnsi="Times New Roman" w:cs="Times New Roman"/>
          <w:b/>
          <w:sz w:val="24"/>
          <w:szCs w:val="24"/>
        </w:rPr>
        <w:t>Abstract</w:t>
      </w:r>
      <w:bookmarkEnd w:id="23"/>
    </w:p>
    <w:p w14:paraId="0F51FDE0" w14:textId="1B542587" w:rsidR="000C2330" w:rsidRPr="00BE307F" w:rsidRDefault="000C2330" w:rsidP="00B735EA">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Today’s world has become a mobile one. In the last quarter century, mobile devices have come quite a long way and there has been evolution of the devices from their weight, cost as well as their uses, which entailed just making calls, and text messages. In the current world and technology, mobile devices are inevitable. Computing capacity and storage need of these devices are increasing tremendously, therefore, it demands the secure way of storing the data in a </w:t>
      </w:r>
      <w:r w:rsidR="005242B1" w:rsidRPr="00BE307F">
        <w:rPr>
          <w:rFonts w:ascii="Times New Roman" w:hAnsi="Times New Roman" w:cs="Times New Roman"/>
          <w:sz w:val="24"/>
          <w:szCs w:val="24"/>
        </w:rPr>
        <w:t>cost-efficient</w:t>
      </w:r>
      <w:r w:rsidRPr="00BE307F">
        <w:rPr>
          <w:rFonts w:ascii="Times New Roman" w:hAnsi="Times New Roman" w:cs="Times New Roman"/>
          <w:sz w:val="24"/>
          <w:szCs w:val="24"/>
        </w:rPr>
        <w:t xml:space="preserve"> model. </w:t>
      </w:r>
    </w:p>
    <w:p w14:paraId="57852E4D" w14:textId="77777777" w:rsidR="000C2330" w:rsidRPr="00BE307F" w:rsidRDefault="000C2330" w:rsidP="00B735EA">
      <w:pPr>
        <w:autoSpaceDE w:val="0"/>
        <w:autoSpaceDN w:val="0"/>
        <w:adjustRightInd w:val="0"/>
        <w:spacing w:after="0" w:line="36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The main problem associated with mobile device is the risk of private and confidential data being exposed to unauthorized persons and permanent loss or damage of that data. This problem is facilitated by the fact that most information is stored in the devices internal memory which makes it easily accessible due to the associated risks and vulnerabilities such as mobile device loss and use of pins/patterns that are easy to by-pass as they apply minimal encryption techniques. </w:t>
      </w:r>
    </w:p>
    <w:p w14:paraId="2B4E1518" w14:textId="77777777" w:rsidR="000C2330" w:rsidRPr="00BE307F" w:rsidRDefault="000C2330" w:rsidP="00B735EA">
      <w:pPr>
        <w:autoSpaceDE w:val="0"/>
        <w:autoSpaceDN w:val="0"/>
        <w:adjustRightInd w:val="0"/>
        <w:spacing w:after="0" w:line="360" w:lineRule="auto"/>
        <w:jc w:val="both"/>
        <w:rPr>
          <w:rFonts w:ascii="Times New Roman" w:hAnsi="Times New Roman" w:cs="Times New Roman"/>
          <w:sz w:val="24"/>
          <w:szCs w:val="24"/>
        </w:rPr>
      </w:pPr>
      <w:r w:rsidRPr="00BE307F">
        <w:rPr>
          <w:rFonts w:ascii="Times New Roman" w:hAnsi="Times New Roman" w:cs="Times New Roman"/>
          <w:sz w:val="24"/>
          <w:szCs w:val="24"/>
        </w:rPr>
        <w:t>The main objective of this research proposal is to study, develop and test a secure cloud user-friendly tool that can be used in android mobile devices to provide security to the data at rest by encrypting confidential information that are captured in the mobile devices. The proposed tool will allow viewing of the confidential data online by logging in using your user ID and password and entering the decryption key to view files. The viewed data will then self-destruct from your phone a few minutes after viewing.</w:t>
      </w:r>
    </w:p>
    <w:p w14:paraId="6D8BFA61" w14:textId="77777777" w:rsidR="000C2330" w:rsidRPr="00BE307F" w:rsidRDefault="000C2330" w:rsidP="00B735EA">
      <w:pPr>
        <w:autoSpaceDE w:val="0"/>
        <w:autoSpaceDN w:val="0"/>
        <w:adjustRightInd w:val="0"/>
        <w:spacing w:after="0" w:line="36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This research proposal will utilize mixed research methods which will include; experiments and analyzing of both primary and secondary data. Applications will be downloaded, installed and tested to show the problems they have addressed and the existing gaps. The proposed solution will then be validated against the stipulated security parameters. It will be an android based tool which will be developed on Java platform using a MySQL database. </w:t>
      </w:r>
    </w:p>
    <w:p w14:paraId="5A013860" w14:textId="20DD29BD" w:rsidR="0016223E" w:rsidRDefault="00BE307F" w:rsidP="00B735EA">
      <w:pPr>
        <w:autoSpaceDE w:val="0"/>
        <w:autoSpaceDN w:val="0"/>
        <w:adjustRightInd w:val="0"/>
        <w:spacing w:after="0" w:line="360" w:lineRule="auto"/>
        <w:jc w:val="both"/>
        <w:rPr>
          <w:rFonts w:ascii="Times New Roman" w:hAnsi="Times New Roman" w:cs="Times New Roman"/>
          <w:sz w:val="24"/>
          <w:szCs w:val="24"/>
        </w:rPr>
      </w:pPr>
      <w:r w:rsidRPr="00BE307F">
        <w:rPr>
          <w:rFonts w:ascii="Times New Roman" w:hAnsi="Times New Roman" w:cs="Times New Roman"/>
          <w:b/>
          <w:bCs/>
          <w:sz w:val="24"/>
          <w:szCs w:val="24"/>
        </w:rPr>
        <w:t xml:space="preserve">Keywords: </w:t>
      </w:r>
      <w:r w:rsidRPr="00BE307F">
        <w:rPr>
          <w:rFonts w:ascii="Times New Roman" w:hAnsi="Times New Roman" w:cs="Times New Roman"/>
          <w:sz w:val="24"/>
          <w:szCs w:val="24"/>
        </w:rPr>
        <w:t>Mobile Device, Encryption, Decryption, Confidentiality, Authentication, Privacy, Android, Tool.</w:t>
      </w:r>
    </w:p>
    <w:p w14:paraId="59B212C4" w14:textId="06305F00" w:rsidR="00B735EA" w:rsidRDefault="00B735EA" w:rsidP="00DB574A">
      <w:pPr>
        <w:pStyle w:val="Heading2"/>
        <w:jc w:val="center"/>
        <w:rPr>
          <w:rFonts w:ascii="Times New Roman" w:hAnsi="Times New Roman" w:cs="Times New Roman"/>
          <w:sz w:val="24"/>
          <w:szCs w:val="24"/>
        </w:rPr>
      </w:pPr>
    </w:p>
    <w:p w14:paraId="12C6CE36" w14:textId="77777777" w:rsidR="00B735EA" w:rsidRDefault="00B735EA" w:rsidP="00DB574A">
      <w:pPr>
        <w:pStyle w:val="Heading2"/>
        <w:jc w:val="center"/>
        <w:rPr>
          <w:rFonts w:ascii="Times New Roman" w:hAnsi="Times New Roman" w:cs="Times New Roman"/>
          <w:sz w:val="24"/>
          <w:szCs w:val="24"/>
        </w:rPr>
      </w:pPr>
    </w:p>
    <w:p w14:paraId="3E1345B6" w14:textId="77777777" w:rsidR="00B735EA" w:rsidRDefault="00B735EA" w:rsidP="00DB574A">
      <w:pPr>
        <w:pStyle w:val="Heading2"/>
        <w:jc w:val="center"/>
        <w:rPr>
          <w:rFonts w:ascii="Times New Roman" w:hAnsi="Times New Roman" w:cs="Times New Roman"/>
          <w:sz w:val="24"/>
          <w:szCs w:val="24"/>
        </w:rPr>
      </w:pPr>
    </w:p>
    <w:p w14:paraId="5107BF46" w14:textId="6FE1A210" w:rsidR="0016223E" w:rsidRPr="00B735EA" w:rsidRDefault="00DB574A" w:rsidP="00DB574A">
      <w:pPr>
        <w:pStyle w:val="Heading2"/>
        <w:jc w:val="center"/>
        <w:rPr>
          <w:rFonts w:ascii="Times New Roman" w:hAnsi="Times New Roman" w:cs="Times New Roman"/>
          <w:sz w:val="24"/>
          <w:szCs w:val="24"/>
        </w:rPr>
      </w:pPr>
      <w:bookmarkStart w:id="24" w:name="_Toc55974736"/>
      <w:r w:rsidRPr="00B735EA">
        <w:rPr>
          <w:rFonts w:ascii="Times New Roman" w:hAnsi="Times New Roman" w:cs="Times New Roman"/>
          <w:caps w:val="0"/>
          <w:szCs w:val="24"/>
        </w:rPr>
        <w:t>Review of Sustainable Stone and Aggregate Quarrying to Enhance Infrastructural Development</w:t>
      </w:r>
      <w:bookmarkEnd w:id="24"/>
    </w:p>
    <w:p w14:paraId="3141BC71" w14:textId="77777777" w:rsidR="0016223E" w:rsidRPr="00811EEC" w:rsidRDefault="0016223E" w:rsidP="0016223E">
      <w:pPr>
        <w:pStyle w:val="NoSpacing"/>
        <w:rPr>
          <w:rFonts w:eastAsia="Times New Roman"/>
        </w:rPr>
      </w:pPr>
      <w:r w:rsidRPr="00811EEC">
        <w:rPr>
          <w:rFonts w:eastAsia="Times New Roman"/>
          <w:vertAlign w:val="superscript"/>
        </w:rPr>
        <w:t xml:space="preserve">1 </w:t>
      </w:r>
      <w:r>
        <w:rPr>
          <w:rFonts w:eastAsia="Times New Roman"/>
        </w:rPr>
        <w:t>M</w:t>
      </w:r>
      <w:r w:rsidRPr="00811EEC">
        <w:rPr>
          <w:rFonts w:eastAsia="Times New Roman"/>
        </w:rPr>
        <w:t>.</w:t>
      </w:r>
      <w:r>
        <w:rPr>
          <w:rFonts w:eastAsia="Times New Roman"/>
        </w:rPr>
        <w:t>K</w:t>
      </w:r>
      <w:r w:rsidRPr="00811EEC">
        <w:rPr>
          <w:rFonts w:eastAsia="Times New Roman"/>
        </w:rPr>
        <w:t xml:space="preserve">. </w:t>
      </w:r>
      <w:r>
        <w:rPr>
          <w:rFonts w:eastAsia="Times New Roman"/>
        </w:rPr>
        <w:t>Musau</w:t>
      </w:r>
      <w:r w:rsidRPr="00811EEC">
        <w:rPr>
          <w:rFonts w:eastAsia="Times New Roman"/>
        </w:rPr>
        <w:t xml:space="preserve"> </w:t>
      </w:r>
      <w:r w:rsidRPr="00811EEC">
        <w:rPr>
          <w:rFonts w:eastAsia="Times New Roman"/>
          <w:vertAlign w:val="superscript"/>
        </w:rPr>
        <w:t xml:space="preserve"> </w:t>
      </w:r>
      <w:r>
        <w:rPr>
          <w:rFonts w:eastAsia="Times New Roman"/>
          <w:vertAlign w:val="superscript"/>
        </w:rPr>
        <w:t xml:space="preserve">     1 </w:t>
      </w:r>
      <w:r>
        <w:rPr>
          <w:rFonts w:eastAsia="Times New Roman"/>
        </w:rPr>
        <w:t>J</w:t>
      </w:r>
      <w:r w:rsidRPr="00811EEC">
        <w:rPr>
          <w:rFonts w:eastAsia="Times New Roman"/>
        </w:rPr>
        <w:t xml:space="preserve">. </w:t>
      </w:r>
      <w:r>
        <w:rPr>
          <w:rFonts w:eastAsia="Times New Roman"/>
        </w:rPr>
        <w:t>Mwendwa</w:t>
      </w:r>
      <w:r w:rsidRPr="00811EEC">
        <w:rPr>
          <w:rFonts w:eastAsia="Times New Roman"/>
        </w:rPr>
        <w:t xml:space="preserve">, </w:t>
      </w:r>
      <w:r>
        <w:rPr>
          <w:rFonts w:eastAsia="Times New Roman"/>
        </w:rPr>
        <w:t xml:space="preserve">   </w:t>
      </w:r>
      <w:r w:rsidRPr="00811EEC">
        <w:rPr>
          <w:rFonts w:eastAsia="Times New Roman"/>
        </w:rPr>
        <w:t xml:space="preserve"> </w:t>
      </w:r>
      <w:r>
        <w:rPr>
          <w:rFonts w:eastAsia="Times New Roman"/>
          <w:vertAlign w:val="superscript"/>
        </w:rPr>
        <w:t>1</w:t>
      </w:r>
      <w:r w:rsidRPr="00811EEC">
        <w:rPr>
          <w:rFonts w:eastAsia="Times New Roman"/>
          <w:vertAlign w:val="superscript"/>
        </w:rPr>
        <w:t xml:space="preserve"> </w:t>
      </w:r>
      <w:r w:rsidRPr="00811EEC">
        <w:rPr>
          <w:rFonts w:eastAsia="Times New Roman"/>
        </w:rPr>
        <w:t xml:space="preserve">W.H. Namwiba </w:t>
      </w:r>
    </w:p>
    <w:p w14:paraId="5969BCE1" w14:textId="3108FF5D" w:rsidR="0016223E" w:rsidRPr="00811EEC" w:rsidRDefault="0016223E" w:rsidP="00DB574A">
      <w:pPr>
        <w:framePr w:w="9072" w:hSpace="187" w:vSpace="187" w:wrap="notBeside" w:vAnchor="text" w:hAnchor="page" w:x="1337" w:y="198"/>
        <w:autoSpaceDE w:val="0"/>
        <w:autoSpaceDN w:val="0"/>
        <w:adjustRightInd w:val="0"/>
        <w:spacing w:after="0" w:line="240" w:lineRule="auto"/>
        <w:jc w:val="center"/>
        <w:rPr>
          <w:rFonts w:ascii="Times New Roman" w:eastAsia="Times New Roman" w:hAnsi="Times New Roman" w:cs="Times New Roman"/>
          <w:bCs/>
        </w:rPr>
      </w:pPr>
      <w:r w:rsidRPr="00811EEC">
        <w:rPr>
          <w:rFonts w:ascii="Times New Roman" w:eastAsia="Times New Roman" w:hAnsi="Times New Roman" w:cs="Times New Roman"/>
          <w:bCs/>
        </w:rPr>
        <w:t xml:space="preserve"> </w:t>
      </w:r>
      <w:r>
        <w:rPr>
          <w:rFonts w:ascii="Times New Roman" w:eastAsia="Times New Roman" w:hAnsi="Times New Roman" w:cs="Times New Roman"/>
          <w:bCs/>
          <w:vertAlign w:val="superscript"/>
        </w:rPr>
        <w:t>1</w:t>
      </w:r>
      <w:r w:rsidRPr="00811EEC">
        <w:rPr>
          <w:rFonts w:ascii="Times New Roman" w:eastAsia="Times New Roman" w:hAnsi="Times New Roman" w:cs="Times New Roman"/>
          <w:bCs/>
          <w:vertAlign w:val="superscript"/>
        </w:rPr>
        <w:t xml:space="preserve"> </w:t>
      </w:r>
      <w:r>
        <w:rPr>
          <w:rFonts w:ascii="Times New Roman" w:eastAsia="Times New Roman" w:hAnsi="Times New Roman" w:cs="Times New Roman"/>
          <w:bCs/>
        </w:rPr>
        <w:t>Machakos University</w:t>
      </w:r>
    </w:p>
    <w:p w14:paraId="73D798AC" w14:textId="77777777" w:rsidR="00DB574A" w:rsidRDefault="00DB574A" w:rsidP="0016223E">
      <w:pPr>
        <w:tabs>
          <w:tab w:val="left" w:pos="0"/>
        </w:tabs>
        <w:jc w:val="center"/>
        <w:rPr>
          <w:rFonts w:ascii="Arial" w:hAnsi="Arial" w:cs="Arial"/>
          <w:b/>
        </w:rPr>
      </w:pPr>
    </w:p>
    <w:p w14:paraId="6C4789BA" w14:textId="52326EF5" w:rsidR="0016223E" w:rsidRPr="00B735EA" w:rsidRDefault="0016223E" w:rsidP="0016223E">
      <w:pPr>
        <w:tabs>
          <w:tab w:val="left" w:pos="0"/>
        </w:tabs>
        <w:jc w:val="center"/>
        <w:rPr>
          <w:rFonts w:ascii="Times New Roman" w:hAnsi="Times New Roman" w:cs="Times New Roman"/>
          <w:b/>
          <w:sz w:val="24"/>
          <w:szCs w:val="24"/>
        </w:rPr>
      </w:pPr>
      <w:r w:rsidRPr="00B735EA">
        <w:rPr>
          <w:rFonts w:ascii="Times New Roman" w:hAnsi="Times New Roman" w:cs="Times New Roman"/>
          <w:b/>
          <w:sz w:val="24"/>
          <w:szCs w:val="24"/>
        </w:rPr>
        <w:t>Abstract</w:t>
      </w:r>
    </w:p>
    <w:p w14:paraId="0F7BA72C" w14:textId="77777777" w:rsidR="0016223E" w:rsidRPr="00B735EA" w:rsidRDefault="0016223E" w:rsidP="0016223E">
      <w:pPr>
        <w:tabs>
          <w:tab w:val="left" w:pos="0"/>
        </w:tabs>
        <w:jc w:val="both"/>
        <w:rPr>
          <w:rFonts w:ascii="Times New Roman" w:hAnsi="Times New Roman" w:cs="Times New Roman"/>
          <w:sz w:val="24"/>
          <w:szCs w:val="24"/>
        </w:rPr>
      </w:pPr>
      <w:r w:rsidRPr="00B735EA">
        <w:rPr>
          <w:rFonts w:ascii="Times New Roman" w:hAnsi="Times New Roman" w:cs="Times New Roman"/>
          <w:sz w:val="24"/>
          <w:szCs w:val="24"/>
        </w:rPr>
        <w:t>The country was witnessing construction boom in all counties before being subjected to Covid-19 Pandemic in early months of the year 2020. The construction depended heavily on quarrying activities thereby leading to high demand for geomaterials. Since then, the construction sector slumped to a low level. However, the demand is expected to increase tremendously when restrictions are lifted. Recently, random survey of quarries in Machakos County and from literature showed that a big quantity of the quarried geomaterials continues to be required for road and building works. The geomaterials required are mainly if form of aggregates, dimension-stones and lateritic soils as well as alluvial deposits. The materials are derived from igneous and sedimentary environments mainly. They have continued to satisfy documented engineering specifications on the construction platform.</w:t>
      </w:r>
    </w:p>
    <w:p w14:paraId="15C90D8A" w14:textId="77777777" w:rsidR="0016223E" w:rsidRPr="00B735EA" w:rsidRDefault="0016223E" w:rsidP="0016223E">
      <w:pPr>
        <w:tabs>
          <w:tab w:val="left" w:pos="0"/>
        </w:tabs>
        <w:jc w:val="both"/>
        <w:rPr>
          <w:rFonts w:ascii="Times New Roman" w:hAnsi="Times New Roman" w:cs="Times New Roman"/>
          <w:sz w:val="24"/>
          <w:szCs w:val="24"/>
        </w:rPr>
      </w:pPr>
      <w:r w:rsidRPr="00B735EA">
        <w:rPr>
          <w:rFonts w:ascii="Times New Roman" w:hAnsi="Times New Roman" w:cs="Times New Roman"/>
          <w:sz w:val="24"/>
          <w:szCs w:val="24"/>
        </w:rPr>
        <w:t>Harnessing of geomaterials should focus on continued availability of the materials in a safe working environment. The availability should also be able to sustain the demand so as to keep the construction industry afloat. This paper addresses pertinent issues that should be considered by quarry operators, if sustainable development has to be realized in the construction industry. It pinpoints that the sustainability aspect has in fact not been given due consideration in extraction phase of quarry materials while environmental concerns have not even been brought on board when quarry operations come to a halt. Emphasis has been placed on use of modern aggregate crushing plant that capitalizes on optimal performance, use of appropriate blasting techniques and mitigation measures that can guarantee safe quarrying environment as well as safety of quarry sites including challenges that are encountered in typical county quarries. Furthermore, quarry rehabilitation has continued to be ignored by several quarry operators. The sidelining creates the impression that abandoned open excavations are a threat to both safety of mankind and ecosystems altogether. This paper has also covered this issue of environmental concern and proposed mitigation measures that can be addressed for pre- and post-quarrying phases in the interest of sustainable infrastructural development.</w:t>
      </w:r>
    </w:p>
    <w:p w14:paraId="5D1936B5" w14:textId="41A2D811" w:rsidR="0016223E" w:rsidRPr="00B735EA" w:rsidRDefault="0016223E" w:rsidP="0016223E">
      <w:pPr>
        <w:tabs>
          <w:tab w:val="left" w:pos="0"/>
        </w:tabs>
        <w:autoSpaceDE w:val="0"/>
        <w:autoSpaceDN w:val="0"/>
        <w:spacing w:after="0" w:line="240" w:lineRule="auto"/>
        <w:ind w:left="720" w:right="1130"/>
        <w:jc w:val="both"/>
        <w:rPr>
          <w:rFonts w:ascii="Times New Roman" w:eastAsia="Times New Roman" w:hAnsi="Times New Roman" w:cs="Times New Roman"/>
          <w:bCs/>
          <w:color w:val="221F1F"/>
          <w:w w:val="104"/>
          <w:sz w:val="24"/>
          <w:szCs w:val="24"/>
          <w:lang w:eastAsia="ja-JP"/>
        </w:rPr>
      </w:pPr>
      <w:r w:rsidRPr="00B735EA">
        <w:rPr>
          <w:rFonts w:ascii="Times New Roman" w:eastAsia="Times New Roman" w:hAnsi="Times New Roman" w:cs="Times New Roman"/>
          <w:b/>
          <w:bCs/>
          <w:i/>
          <w:iCs/>
          <w:sz w:val="24"/>
          <w:szCs w:val="24"/>
        </w:rPr>
        <w:t xml:space="preserve">Keywords: </w:t>
      </w:r>
      <w:r w:rsidRPr="00B735EA">
        <w:rPr>
          <w:rFonts w:ascii="Times New Roman" w:eastAsia="Times New Roman" w:hAnsi="Times New Roman" w:cs="Times New Roman"/>
          <w:b/>
          <w:bCs/>
          <w:i/>
          <w:sz w:val="24"/>
          <w:szCs w:val="24"/>
        </w:rPr>
        <w:t xml:space="preserve"> </w:t>
      </w:r>
      <w:r w:rsidRPr="00B735EA">
        <w:rPr>
          <w:rFonts w:ascii="Times New Roman" w:eastAsia="Times New Roman" w:hAnsi="Times New Roman" w:cs="Times New Roman"/>
          <w:bCs/>
          <w:sz w:val="24"/>
          <w:szCs w:val="24"/>
        </w:rPr>
        <w:t xml:space="preserve">Quarry, Geomaterials, </w:t>
      </w:r>
      <w:r w:rsidR="005242B1" w:rsidRPr="00B735EA">
        <w:rPr>
          <w:rFonts w:ascii="Times New Roman" w:eastAsia="Times New Roman" w:hAnsi="Times New Roman" w:cs="Times New Roman"/>
          <w:bCs/>
          <w:sz w:val="24"/>
          <w:szCs w:val="24"/>
        </w:rPr>
        <w:t>engineered</w:t>
      </w:r>
      <w:r w:rsidRPr="00B735EA">
        <w:rPr>
          <w:rFonts w:ascii="Times New Roman" w:eastAsia="Times New Roman" w:hAnsi="Times New Roman" w:cs="Times New Roman"/>
          <w:bCs/>
          <w:sz w:val="24"/>
          <w:szCs w:val="24"/>
        </w:rPr>
        <w:t xml:space="preserve"> blasting, Sustainable Environment, Environmental impact, </w:t>
      </w:r>
      <w:r w:rsidRPr="00B735EA">
        <w:rPr>
          <w:rFonts w:ascii="Times New Roman" w:eastAsia="Times New Roman" w:hAnsi="Times New Roman" w:cs="Times New Roman"/>
          <w:bCs/>
          <w:color w:val="221F1F"/>
          <w:w w:val="104"/>
          <w:sz w:val="24"/>
          <w:szCs w:val="24"/>
          <w:lang w:eastAsia="ja-JP"/>
        </w:rPr>
        <w:t xml:space="preserve">Quarry Rehabilitation, Aggregate, Crushing Plant. </w:t>
      </w:r>
    </w:p>
    <w:p w14:paraId="3C85A852" w14:textId="001D60A5" w:rsidR="000C2330" w:rsidRPr="00BE307F" w:rsidRDefault="000C2330" w:rsidP="006D0D04">
      <w:pPr>
        <w:jc w:val="both"/>
        <w:rPr>
          <w:rFonts w:ascii="Times New Roman" w:hAnsi="Times New Roman" w:cs="Times New Roman"/>
          <w:sz w:val="24"/>
          <w:szCs w:val="24"/>
        </w:rPr>
      </w:pPr>
    </w:p>
    <w:p w14:paraId="161FF046" w14:textId="6251779B" w:rsidR="000C2330" w:rsidRPr="00BE307F" w:rsidRDefault="000C2330" w:rsidP="006D0D04">
      <w:pPr>
        <w:jc w:val="both"/>
        <w:rPr>
          <w:rFonts w:ascii="Times New Roman" w:hAnsi="Times New Roman" w:cs="Times New Roman"/>
          <w:sz w:val="24"/>
          <w:szCs w:val="24"/>
        </w:rPr>
      </w:pPr>
    </w:p>
    <w:p w14:paraId="6A666EC4" w14:textId="77777777" w:rsidR="000C2330" w:rsidRPr="00BE307F" w:rsidRDefault="000C2330" w:rsidP="006D0D04">
      <w:pPr>
        <w:jc w:val="both"/>
        <w:rPr>
          <w:rFonts w:ascii="Times New Roman" w:hAnsi="Times New Roman" w:cs="Times New Roman"/>
          <w:sz w:val="24"/>
          <w:szCs w:val="24"/>
        </w:rPr>
      </w:pPr>
    </w:p>
    <w:p w14:paraId="5D1B1393" w14:textId="77777777" w:rsidR="00B735EA" w:rsidRDefault="00B735EA" w:rsidP="006D0D04">
      <w:pPr>
        <w:pStyle w:val="Heading1"/>
        <w:jc w:val="both"/>
        <w:rPr>
          <w:rFonts w:ascii="Times New Roman" w:hAnsi="Times New Roman" w:cs="Times New Roman"/>
          <w:b/>
          <w:sz w:val="28"/>
          <w:szCs w:val="24"/>
          <w:lang w:val="en-GB"/>
        </w:rPr>
      </w:pPr>
      <w:bookmarkStart w:id="25" w:name="_Toc256542005"/>
      <w:bookmarkStart w:id="26" w:name="_Toc272173896"/>
      <w:bookmarkStart w:id="27" w:name="_Toc285268180"/>
      <w:bookmarkStart w:id="28" w:name="_Toc285268177"/>
      <w:bookmarkStart w:id="29" w:name="_Toc272173893"/>
    </w:p>
    <w:p w14:paraId="38B389DC" w14:textId="04662160" w:rsidR="00394DBD" w:rsidRPr="00D72DCD" w:rsidRDefault="00394DBD" w:rsidP="006D0D04">
      <w:pPr>
        <w:pStyle w:val="Heading1"/>
        <w:jc w:val="both"/>
        <w:rPr>
          <w:rFonts w:ascii="Times New Roman" w:hAnsi="Times New Roman" w:cs="Times New Roman"/>
          <w:b/>
          <w:sz w:val="24"/>
          <w:szCs w:val="24"/>
          <w:lang w:val="en-GB"/>
        </w:rPr>
      </w:pPr>
      <w:bookmarkStart w:id="30" w:name="_Toc55974737"/>
      <w:r w:rsidRPr="00B735EA">
        <w:rPr>
          <w:rFonts w:ascii="Times New Roman" w:hAnsi="Times New Roman" w:cs="Times New Roman"/>
          <w:b/>
          <w:sz w:val="28"/>
          <w:szCs w:val="24"/>
          <w:lang w:val="en-GB"/>
        </w:rPr>
        <w:t>SUB - THEME 2</w:t>
      </w:r>
      <w:r w:rsidRPr="00D72DCD">
        <w:rPr>
          <w:rFonts w:ascii="Times New Roman" w:hAnsi="Times New Roman" w:cs="Times New Roman"/>
          <w:b/>
          <w:sz w:val="24"/>
          <w:szCs w:val="24"/>
          <w:lang w:val="en-GB"/>
        </w:rPr>
        <w:t>: HEALTH INNOVATION FOR SUSTAINABLE DEVELOPMENT</w:t>
      </w:r>
      <w:bookmarkEnd w:id="30"/>
    </w:p>
    <w:p w14:paraId="5ABC9F9A" w14:textId="77777777" w:rsidR="00394DBD" w:rsidRPr="00BE307F" w:rsidRDefault="00394DBD" w:rsidP="006D0D04">
      <w:pPr>
        <w:spacing w:after="100" w:line="240" w:lineRule="auto"/>
        <w:jc w:val="both"/>
        <w:rPr>
          <w:rFonts w:ascii="Times New Roman" w:eastAsia="Times New Roman" w:hAnsi="Times New Roman" w:cs="Times New Roman"/>
          <w:b/>
          <w:sz w:val="24"/>
          <w:szCs w:val="24"/>
          <w:lang w:val="en-GB"/>
        </w:rPr>
      </w:pPr>
    </w:p>
    <w:p w14:paraId="1143B941" w14:textId="154CD4B9" w:rsidR="00394DBD" w:rsidRDefault="00B735EA" w:rsidP="00B735EA">
      <w:pPr>
        <w:pStyle w:val="Heading2"/>
        <w:jc w:val="center"/>
        <w:rPr>
          <w:rFonts w:ascii="Times New Roman" w:hAnsi="Times New Roman"/>
          <w:i/>
          <w:sz w:val="24"/>
          <w:szCs w:val="24"/>
          <w:lang w:val="en-GB"/>
        </w:rPr>
      </w:pPr>
      <w:bookmarkStart w:id="31" w:name="_Toc55974738"/>
      <w:r w:rsidRPr="00B735EA">
        <w:rPr>
          <w:rFonts w:ascii="Times New Roman" w:hAnsi="Times New Roman" w:cs="Times New Roman"/>
          <w:caps w:val="0"/>
          <w:sz w:val="24"/>
          <w:szCs w:val="24"/>
          <w:lang w:val="en-GB"/>
        </w:rPr>
        <w:t>Genetic Diversity of Somali Ostrich (Struthio Molybdophanes) In Samburu, Kenya as Revealed by Microsatellite Markers</w:t>
      </w:r>
      <w:r w:rsidR="00BE307F">
        <w:rPr>
          <w:rFonts w:ascii="Times New Roman" w:hAnsi="Times New Roman"/>
          <w:i/>
          <w:sz w:val="24"/>
          <w:szCs w:val="24"/>
          <w:lang w:val="en-GB"/>
        </w:rPr>
        <w:t>.</w:t>
      </w:r>
      <w:bookmarkEnd w:id="31"/>
    </w:p>
    <w:p w14:paraId="3F898B35" w14:textId="77777777" w:rsidR="00B735EA" w:rsidRPr="00B735EA" w:rsidRDefault="00B735EA" w:rsidP="00B735EA">
      <w:pPr>
        <w:rPr>
          <w:lang w:val="en-GB"/>
        </w:rPr>
      </w:pPr>
    </w:p>
    <w:p w14:paraId="6E26B213" w14:textId="77777777" w:rsidR="00F244F8" w:rsidRPr="00BE307F" w:rsidRDefault="00F244F8" w:rsidP="00D05191">
      <w:pPr>
        <w:jc w:val="center"/>
        <w:rPr>
          <w:rFonts w:ascii="Times New Roman" w:hAnsi="Times New Roman" w:cs="Times New Roman"/>
          <w:i/>
          <w:sz w:val="24"/>
          <w:szCs w:val="24"/>
          <w:lang w:val="en-GB"/>
        </w:rPr>
      </w:pPr>
      <w:r w:rsidRPr="00BE307F">
        <w:rPr>
          <w:rFonts w:ascii="Times New Roman" w:hAnsi="Times New Roman" w:cs="Times New Roman"/>
          <w:i/>
          <w:sz w:val="24"/>
          <w:szCs w:val="24"/>
          <w:lang w:val="en-GB"/>
        </w:rPr>
        <w:t>Miriciano Iguna Mutiga</w:t>
      </w:r>
    </w:p>
    <w:p w14:paraId="24F71E97" w14:textId="5EC890AF" w:rsidR="00394DBD" w:rsidRPr="00BE307F" w:rsidRDefault="00394DBD" w:rsidP="006D0D04">
      <w:pPr>
        <w:spacing w:after="100" w:line="240" w:lineRule="auto"/>
        <w:jc w:val="both"/>
        <w:rPr>
          <w:rFonts w:ascii="Times New Roman" w:eastAsia="Times New Roman" w:hAnsi="Times New Roman" w:cs="Times New Roman"/>
          <w:b/>
          <w:sz w:val="24"/>
          <w:szCs w:val="24"/>
          <w:lang w:val="en-GB"/>
        </w:rPr>
      </w:pPr>
    </w:p>
    <w:bookmarkEnd w:id="25"/>
    <w:bookmarkEnd w:id="26"/>
    <w:bookmarkEnd w:id="27"/>
    <w:bookmarkEnd w:id="28"/>
    <w:bookmarkEnd w:id="29"/>
    <w:p w14:paraId="375D523C" w14:textId="77777777" w:rsidR="00394DBD" w:rsidRPr="00BE307F" w:rsidRDefault="00394DBD" w:rsidP="005242B1">
      <w:pPr>
        <w:jc w:val="center"/>
        <w:rPr>
          <w:rFonts w:ascii="Times New Roman" w:eastAsia="Times New Roman" w:hAnsi="Times New Roman" w:cs="Times New Roman"/>
          <w:b/>
          <w:sz w:val="24"/>
          <w:szCs w:val="24"/>
          <w:lang w:val="en-GB"/>
        </w:rPr>
      </w:pPr>
      <w:r w:rsidRPr="00BE307F">
        <w:rPr>
          <w:rFonts w:ascii="Times New Roman" w:eastAsia="Times New Roman" w:hAnsi="Times New Roman" w:cs="Times New Roman"/>
          <w:b/>
          <w:sz w:val="24"/>
          <w:szCs w:val="24"/>
          <w:lang w:val="en-GB"/>
        </w:rPr>
        <w:t>Abstract</w:t>
      </w:r>
    </w:p>
    <w:p w14:paraId="1228974D" w14:textId="4F9A434A" w:rsidR="00D665AC" w:rsidRPr="00BE307F" w:rsidRDefault="00394DBD" w:rsidP="006D0D04">
      <w:pPr>
        <w:spacing w:after="100" w:line="360" w:lineRule="auto"/>
        <w:jc w:val="both"/>
        <w:rPr>
          <w:rFonts w:ascii="Times New Roman" w:hAnsi="Times New Roman" w:cs="Times New Roman"/>
          <w:sz w:val="24"/>
          <w:szCs w:val="24"/>
        </w:rPr>
      </w:pPr>
      <w:r w:rsidRPr="00BE307F">
        <w:rPr>
          <w:rFonts w:ascii="Times New Roman" w:eastAsia="Times New Roman" w:hAnsi="Times New Roman" w:cs="Times New Roman"/>
          <w:sz w:val="24"/>
          <w:szCs w:val="24"/>
          <w:lang w:val="en-GB"/>
        </w:rPr>
        <w:t>Within Eastern Africa, a drastic decline in population of Somali ostrich has been reported in its’ Somalia range. The only other important range of the species that could be targeted for conservation is the Samburu Landscape, Kenya. In this range, indirect threats to the survival of the Somali ostrich may be occurring through habitat loss and fragmentation. The magnitude and consequences of these threats to its’ genetic diversity has not been established. We investigated the genetic diversity of the Somali ostrich in Samburu National Reserve, Meibei and West Gate Conservancies of Samburu, Kenya using microsatellite markers</w:t>
      </w:r>
      <w:r w:rsidRPr="00BE307F">
        <w:rPr>
          <w:rFonts w:ascii="Times New Roman" w:eastAsia="Times New Roman" w:hAnsi="Times New Roman" w:cs="Times New Roman"/>
          <w:i/>
          <w:sz w:val="24"/>
          <w:szCs w:val="24"/>
          <w:lang w:val="en-GB"/>
        </w:rPr>
        <w:t>.</w:t>
      </w:r>
      <w:r w:rsidRPr="00BE307F">
        <w:rPr>
          <w:rFonts w:ascii="Times New Roman" w:eastAsia="Times New Roman" w:hAnsi="Times New Roman" w:cs="Times New Roman"/>
          <w:sz w:val="24"/>
          <w:szCs w:val="24"/>
          <w:lang w:val="en-GB"/>
        </w:rPr>
        <w:t xml:space="preserve"> We found low levels of genetic diversity in the three Somali ostrich subpopulations. The ostrich subpopulation in Samburu National Reserve had the highest number of private alleles indicating that this subpopulation is genetically distinct. Our results also show that the genetic diversity of the Somali ostrich in Samburu National Reserve, Meibei and West Gate Conservancies of Samburu, Kenya is low compared to other ostrich subspecies and </w:t>
      </w:r>
      <w:r w:rsidRPr="00BE307F">
        <w:rPr>
          <w:rFonts w:ascii="Times New Roman" w:hAnsi="Times New Roman" w:cs="Times New Roman"/>
          <w:sz w:val="24"/>
          <w:szCs w:val="24"/>
        </w:rPr>
        <w:t xml:space="preserve">this may result in reduced fitness and inability to adapt to changing environmental conditions in the long term. We recommend conservation measures that would mitigate the eminent inbreeding within the subpopulations of </w:t>
      </w:r>
      <w:r w:rsidRPr="00BE307F">
        <w:rPr>
          <w:rFonts w:ascii="Times New Roman" w:hAnsi="Times New Roman" w:cs="Times New Roman"/>
          <w:i/>
          <w:sz w:val="24"/>
          <w:szCs w:val="24"/>
        </w:rPr>
        <w:t>S. molybdophanes</w:t>
      </w:r>
      <w:r w:rsidRPr="00BE307F">
        <w:rPr>
          <w:rFonts w:ascii="Times New Roman" w:hAnsi="Times New Roman" w:cs="Times New Roman"/>
          <w:sz w:val="24"/>
          <w:szCs w:val="24"/>
        </w:rPr>
        <w:t xml:space="preserve"> in the Samburu landscape.</w:t>
      </w:r>
    </w:p>
    <w:p w14:paraId="6C144F10" w14:textId="77777777" w:rsidR="00D665AC" w:rsidRPr="00BE307F" w:rsidRDefault="00D665AC">
      <w:pPr>
        <w:rPr>
          <w:rFonts w:ascii="Times New Roman" w:hAnsi="Times New Roman" w:cs="Times New Roman"/>
          <w:sz w:val="24"/>
          <w:szCs w:val="24"/>
        </w:rPr>
      </w:pPr>
      <w:r w:rsidRPr="00BE307F">
        <w:rPr>
          <w:rFonts w:ascii="Times New Roman" w:hAnsi="Times New Roman" w:cs="Times New Roman"/>
          <w:sz w:val="24"/>
          <w:szCs w:val="24"/>
        </w:rPr>
        <w:br w:type="page"/>
      </w:r>
    </w:p>
    <w:p w14:paraId="01AFFB6B" w14:textId="3C54BEE1" w:rsidR="00D665AC" w:rsidRPr="00BE307F" w:rsidRDefault="00D665AC" w:rsidP="00D665AC">
      <w:pPr>
        <w:pStyle w:val="Heading2"/>
        <w:rPr>
          <w:rFonts w:ascii="Times New Roman" w:hAnsi="Times New Roman" w:cs="Times New Roman"/>
          <w:sz w:val="24"/>
          <w:szCs w:val="24"/>
        </w:rPr>
      </w:pPr>
    </w:p>
    <w:p w14:paraId="574CDE15" w14:textId="2D623B58" w:rsidR="00D665AC" w:rsidRPr="00B735EA" w:rsidRDefault="00B735EA" w:rsidP="00D665AC">
      <w:pPr>
        <w:pStyle w:val="Heading2"/>
        <w:jc w:val="center"/>
        <w:rPr>
          <w:rFonts w:ascii="Times New Roman" w:hAnsi="Times New Roman" w:cs="Times New Roman"/>
          <w:szCs w:val="24"/>
        </w:rPr>
      </w:pPr>
      <w:bookmarkStart w:id="32" w:name="_Toc55974739"/>
      <w:r w:rsidRPr="00B735EA">
        <w:rPr>
          <w:rFonts w:ascii="Times New Roman" w:hAnsi="Times New Roman" w:cs="Times New Roman"/>
          <w:caps w:val="0"/>
          <w:szCs w:val="24"/>
        </w:rPr>
        <w:t>Parameters and States Estimates of Covid-19 Model Using Lagrange Polynomial, Least Square Approximation and Kenya Quarantine Data</w:t>
      </w:r>
      <w:bookmarkEnd w:id="32"/>
    </w:p>
    <w:p w14:paraId="3D69F004" w14:textId="77777777" w:rsidR="00B735EA" w:rsidRPr="00B735EA" w:rsidRDefault="00B735EA" w:rsidP="00B735EA"/>
    <w:p w14:paraId="3AF0BDE6" w14:textId="0C254B7F" w:rsidR="00D665AC" w:rsidRPr="00BE307F" w:rsidRDefault="00D665AC" w:rsidP="00D665AC">
      <w:pPr>
        <w:jc w:val="center"/>
        <w:rPr>
          <w:rFonts w:ascii="Times New Roman" w:hAnsi="Times New Roman" w:cs="Times New Roman"/>
          <w:sz w:val="24"/>
          <w:szCs w:val="24"/>
        </w:rPr>
      </w:pPr>
      <w:r w:rsidRPr="00BE307F">
        <w:rPr>
          <w:rFonts w:ascii="Times New Roman" w:hAnsi="Times New Roman" w:cs="Times New Roman"/>
          <w:sz w:val="24"/>
          <w:szCs w:val="24"/>
        </w:rPr>
        <w:t xml:space="preserve">Cyrus Gitonga </w:t>
      </w:r>
      <w:r w:rsidR="00C17EC0" w:rsidRPr="00BE307F">
        <w:rPr>
          <w:rFonts w:ascii="Times New Roman" w:hAnsi="Times New Roman" w:cs="Times New Roman"/>
          <w:sz w:val="24"/>
          <w:szCs w:val="24"/>
        </w:rPr>
        <w:t>Ngari</w:t>
      </w:r>
      <w:r w:rsidR="00C17EC0">
        <w:rPr>
          <w:rFonts w:ascii="Times New Roman" w:hAnsi="Times New Roman" w:cs="Times New Roman"/>
          <w:sz w:val="24"/>
          <w:szCs w:val="24"/>
        </w:rPr>
        <w:t xml:space="preserve">, </w:t>
      </w:r>
      <w:r w:rsidR="00C17EC0" w:rsidRPr="00BE307F">
        <w:rPr>
          <w:rFonts w:ascii="Times New Roman" w:hAnsi="Times New Roman" w:cs="Times New Roman"/>
          <w:sz w:val="24"/>
          <w:szCs w:val="24"/>
        </w:rPr>
        <w:t>Grace</w:t>
      </w:r>
      <w:r w:rsidRPr="00BE307F">
        <w:rPr>
          <w:rFonts w:ascii="Times New Roman" w:hAnsi="Times New Roman" w:cs="Times New Roman"/>
          <w:sz w:val="24"/>
          <w:szCs w:val="24"/>
        </w:rPr>
        <w:t xml:space="preserve"> Gakii Muthuri2 </w:t>
      </w:r>
      <w:r w:rsidRPr="00BE307F">
        <w:rPr>
          <w:rFonts w:ascii="Cambria Math" w:hAnsi="Cambria Math" w:cs="Cambria Math"/>
          <w:sz w:val="24"/>
          <w:szCs w:val="24"/>
        </w:rPr>
        <w:t>∗</w:t>
      </w:r>
      <w:r w:rsidRPr="00BE307F">
        <w:rPr>
          <w:rFonts w:ascii="Times New Roman" w:hAnsi="Times New Roman" w:cs="Times New Roman"/>
          <w:sz w:val="24"/>
          <w:szCs w:val="24"/>
        </w:rPr>
        <w:t xml:space="preserve"> and Mirgichan Khobocha James2 1Department of Mathematics, Computing and Technology, University of Embu, Kenya. 2Department of Mathematics, Meru University of Science and Technology, Kenya.</w:t>
      </w:r>
    </w:p>
    <w:p w14:paraId="40B1EB1C" w14:textId="58882813" w:rsidR="00D665AC" w:rsidRPr="00BE307F" w:rsidRDefault="00BE307F" w:rsidP="00581F36">
      <w:pPr>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049560C0" w14:textId="20FAE9B3" w:rsidR="00D665AC" w:rsidRPr="00BE307F" w:rsidRDefault="00D665AC" w:rsidP="00694A17">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Aims/ Objectives: To develop a compartment based mathematical model, fit daily quarantine data from Ministry of Health of Kenya, estimate individuals in latency and infected in general community and predict dynamics of quarantine for the next 90 days. Study Design: Cross-sectional study. Place and Duration of Study: 13thMarch 2020 to 30th June 2020.Methodology: The </w:t>
      </w:r>
      <w:r w:rsidR="005242B1" w:rsidRPr="00BE307F">
        <w:rPr>
          <w:rFonts w:ascii="Times New Roman" w:hAnsi="Times New Roman" w:cs="Times New Roman"/>
          <w:sz w:val="24"/>
          <w:szCs w:val="24"/>
        </w:rPr>
        <w:t>population-based</w:t>
      </w:r>
      <w:r w:rsidRPr="00BE307F">
        <w:rPr>
          <w:rFonts w:ascii="Times New Roman" w:hAnsi="Times New Roman" w:cs="Times New Roman"/>
          <w:sz w:val="24"/>
          <w:szCs w:val="24"/>
        </w:rPr>
        <w:t xml:space="preserve"> model was developed using status and characteristic of COVID-19 infection. Quarantine data up to 30/6/2020 was fitted using integrating and differentiating theory of odes and numerical differentiation polynomials. Parameter and state estimates was approximated using least square. Simulations were carried out using ode Matlab solver. Daily community estimates of individuals in latency and infected were obtained together with daily estimate of rate of enlisting individual to quarantine center and their proportions were summarized. Results: The results indicated that maximum infection rate was equal 0.892999 recorded on 28/6/2020, average infection rate was 0.019958 and minimum 0.00012 on 26/6/2020. Conclusion: Predictions based on parameters and state averages indicated that the number of individuals in quarantine are expected to rise exponentially up to about 26,855 individuals by 130th day and remain constant up to 190th day</w:t>
      </w:r>
    </w:p>
    <w:p w14:paraId="71AD557A" w14:textId="77777777" w:rsidR="00D665AC" w:rsidRPr="00BE307F" w:rsidRDefault="00D665AC" w:rsidP="00694A17">
      <w:pPr>
        <w:spacing w:line="360" w:lineRule="auto"/>
        <w:jc w:val="both"/>
        <w:rPr>
          <w:rFonts w:ascii="Times New Roman" w:hAnsi="Times New Roman" w:cs="Times New Roman"/>
          <w:sz w:val="24"/>
          <w:szCs w:val="24"/>
        </w:rPr>
      </w:pPr>
    </w:p>
    <w:p w14:paraId="21B51E36" w14:textId="77777777" w:rsidR="00D665AC" w:rsidRPr="00BE307F" w:rsidRDefault="00D665AC" w:rsidP="00694A17">
      <w:pPr>
        <w:jc w:val="both"/>
        <w:rPr>
          <w:rFonts w:ascii="Times New Roman" w:hAnsi="Times New Roman" w:cs="Times New Roman"/>
          <w:sz w:val="24"/>
          <w:szCs w:val="24"/>
        </w:rPr>
      </w:pPr>
      <w:r w:rsidRPr="00BE307F">
        <w:rPr>
          <w:rFonts w:ascii="Times New Roman" w:hAnsi="Times New Roman" w:cs="Times New Roman"/>
          <w:b/>
          <w:sz w:val="24"/>
          <w:szCs w:val="24"/>
        </w:rPr>
        <w:t>Keywords</w:t>
      </w:r>
      <w:r w:rsidRPr="00BE307F">
        <w:rPr>
          <w:rFonts w:ascii="Times New Roman" w:hAnsi="Times New Roman" w:cs="Times New Roman"/>
          <w:sz w:val="24"/>
          <w:szCs w:val="24"/>
        </w:rPr>
        <w:t>: COVID-19; reproduction number; quarantine; Lagrange polynomial; least square approximation; infection rate</w:t>
      </w:r>
    </w:p>
    <w:p w14:paraId="76E523C5" w14:textId="77777777" w:rsidR="00394DBD" w:rsidRPr="00BE307F" w:rsidRDefault="00394DBD" w:rsidP="00694A17">
      <w:pPr>
        <w:spacing w:after="100" w:line="360" w:lineRule="auto"/>
        <w:jc w:val="both"/>
        <w:rPr>
          <w:rFonts w:ascii="Times New Roman" w:hAnsi="Times New Roman" w:cs="Times New Roman"/>
          <w:sz w:val="24"/>
          <w:szCs w:val="24"/>
        </w:rPr>
      </w:pPr>
    </w:p>
    <w:p w14:paraId="773E4F2D" w14:textId="77777777" w:rsidR="00581F36" w:rsidRDefault="00394DBD" w:rsidP="00581F36">
      <w:pPr>
        <w:pStyle w:val="Heading2"/>
        <w:jc w:val="center"/>
        <w:rPr>
          <w:rFonts w:ascii="Times New Roman" w:hAnsi="Times New Roman" w:cs="Times New Roman"/>
          <w:sz w:val="24"/>
          <w:szCs w:val="24"/>
        </w:rPr>
      </w:pPr>
      <w:r w:rsidRPr="00BE307F">
        <w:rPr>
          <w:rFonts w:ascii="Times New Roman" w:hAnsi="Times New Roman" w:cs="Times New Roman"/>
          <w:sz w:val="24"/>
          <w:szCs w:val="24"/>
        </w:rPr>
        <w:br w:type="page"/>
      </w:r>
    </w:p>
    <w:p w14:paraId="70E37E6A" w14:textId="77777777" w:rsidR="00581F36" w:rsidRDefault="00581F36" w:rsidP="00581F36">
      <w:pPr>
        <w:pStyle w:val="Heading2"/>
        <w:jc w:val="center"/>
        <w:rPr>
          <w:rFonts w:ascii="Times New Roman" w:hAnsi="Times New Roman" w:cs="Times New Roman"/>
          <w:sz w:val="24"/>
          <w:szCs w:val="24"/>
        </w:rPr>
      </w:pPr>
    </w:p>
    <w:p w14:paraId="3A410DBC" w14:textId="51147A56" w:rsidR="00394DBD" w:rsidRPr="00581F36" w:rsidRDefault="00581F36" w:rsidP="00581F36">
      <w:pPr>
        <w:pStyle w:val="Heading2"/>
        <w:jc w:val="center"/>
        <w:rPr>
          <w:rFonts w:ascii="Times New Roman" w:hAnsi="Times New Roman" w:cs="Times New Roman"/>
          <w:sz w:val="24"/>
          <w:szCs w:val="24"/>
        </w:rPr>
      </w:pPr>
      <w:bookmarkStart w:id="33" w:name="_Toc55974740"/>
      <w:r w:rsidRPr="00581F36">
        <w:rPr>
          <w:rFonts w:ascii="Times New Roman" w:hAnsi="Times New Roman" w:cs="Times New Roman"/>
          <w:caps w:val="0"/>
          <w:szCs w:val="24"/>
        </w:rPr>
        <w:t>Adaptation of National Health Financing to Rural Communities: A Case of Pastoral-Nomadic Communities in Marsabit County, Kenya</w:t>
      </w:r>
      <w:bookmarkEnd w:id="33"/>
    </w:p>
    <w:p w14:paraId="6CB8B7F1" w14:textId="77777777" w:rsidR="00394DBD" w:rsidRPr="00BE307F" w:rsidRDefault="00394DBD" w:rsidP="006D0D04">
      <w:pPr>
        <w:spacing w:line="240" w:lineRule="auto"/>
        <w:jc w:val="both"/>
        <w:rPr>
          <w:rFonts w:ascii="Times New Roman" w:hAnsi="Times New Roman" w:cs="Times New Roman"/>
          <w:b/>
          <w:i/>
          <w:sz w:val="24"/>
          <w:szCs w:val="24"/>
        </w:rPr>
      </w:pPr>
    </w:p>
    <w:p w14:paraId="5C3107AC" w14:textId="6000312B" w:rsidR="00D05191" w:rsidRPr="00BE307F" w:rsidRDefault="00394DBD" w:rsidP="00D05191">
      <w:pPr>
        <w:spacing w:line="240" w:lineRule="auto"/>
        <w:jc w:val="center"/>
        <w:rPr>
          <w:rFonts w:ascii="Times New Roman" w:eastAsia="Times New Roman" w:hAnsi="Times New Roman" w:cs="Times New Roman"/>
          <w:i/>
          <w:sz w:val="24"/>
          <w:szCs w:val="24"/>
        </w:rPr>
      </w:pPr>
      <w:r w:rsidRPr="00BE307F">
        <w:rPr>
          <w:rFonts w:ascii="Times New Roman" w:hAnsi="Times New Roman" w:cs="Times New Roman"/>
          <w:i/>
          <w:sz w:val="24"/>
          <w:szCs w:val="24"/>
        </w:rPr>
        <w:t>Mohamed Shano</w:t>
      </w:r>
    </w:p>
    <w:p w14:paraId="05757FCE" w14:textId="76DECB7A" w:rsidR="00394DBD" w:rsidRPr="00BE307F" w:rsidRDefault="00394DBD" w:rsidP="00D05191">
      <w:pPr>
        <w:spacing w:line="240" w:lineRule="auto"/>
        <w:jc w:val="center"/>
        <w:rPr>
          <w:rFonts w:ascii="Times New Roman" w:eastAsia="Times New Roman" w:hAnsi="Times New Roman" w:cs="Times New Roman"/>
          <w:i/>
          <w:sz w:val="24"/>
          <w:szCs w:val="24"/>
        </w:rPr>
      </w:pPr>
      <w:r w:rsidRPr="00BE307F">
        <w:rPr>
          <w:rFonts w:ascii="Times New Roman" w:eastAsia="Times New Roman" w:hAnsi="Times New Roman" w:cs="Times New Roman"/>
          <w:i/>
          <w:sz w:val="24"/>
          <w:szCs w:val="24"/>
        </w:rPr>
        <w:t xml:space="preserve">Meru University of Science and Technology, School of Business and Economics: </w:t>
      </w:r>
      <w:hyperlink r:id="rId13" w:history="1">
        <w:r w:rsidRPr="00BE307F">
          <w:rPr>
            <w:rStyle w:val="Hyperlink"/>
            <w:rFonts w:ascii="Times New Roman" w:eastAsia="Times New Roman" w:hAnsi="Times New Roman" w:cs="Times New Roman"/>
            <w:i/>
            <w:color w:val="auto"/>
            <w:sz w:val="24"/>
            <w:szCs w:val="24"/>
          </w:rPr>
          <w:t>mdawe@must.ac.ke</w:t>
        </w:r>
      </w:hyperlink>
    </w:p>
    <w:p w14:paraId="07B4C101" w14:textId="77777777" w:rsidR="00394DBD" w:rsidRPr="00BE307F" w:rsidRDefault="00394DBD" w:rsidP="006D0D04">
      <w:pPr>
        <w:spacing w:line="240" w:lineRule="auto"/>
        <w:jc w:val="both"/>
        <w:rPr>
          <w:rFonts w:ascii="Times New Roman" w:eastAsia="Times New Roman" w:hAnsi="Times New Roman" w:cs="Times New Roman"/>
          <w:sz w:val="24"/>
          <w:szCs w:val="24"/>
        </w:rPr>
      </w:pPr>
    </w:p>
    <w:p w14:paraId="3C5CFB8F" w14:textId="77777777" w:rsidR="00394DBD" w:rsidRPr="00BE307F" w:rsidRDefault="00394DBD" w:rsidP="00581F36">
      <w:pPr>
        <w:jc w:val="center"/>
        <w:rPr>
          <w:rFonts w:ascii="Times New Roman" w:hAnsi="Times New Roman" w:cs="Times New Roman"/>
          <w:b/>
          <w:sz w:val="24"/>
          <w:szCs w:val="24"/>
        </w:rPr>
      </w:pPr>
      <w:bookmarkStart w:id="34" w:name="_Toc514419839"/>
      <w:r w:rsidRPr="00BE307F">
        <w:rPr>
          <w:rFonts w:ascii="Times New Roman" w:hAnsi="Times New Roman" w:cs="Times New Roman"/>
          <w:b/>
          <w:sz w:val="24"/>
          <w:szCs w:val="24"/>
        </w:rPr>
        <w:t>Abstract</w:t>
      </w:r>
      <w:bookmarkEnd w:id="34"/>
    </w:p>
    <w:p w14:paraId="562B7FA1" w14:textId="77777777" w:rsidR="00394DBD" w:rsidRPr="00BE307F" w:rsidRDefault="00394DBD" w:rsidP="006D0D04">
      <w:pPr>
        <w:spacing w:line="360" w:lineRule="auto"/>
        <w:jc w:val="both"/>
        <w:rPr>
          <w:rFonts w:ascii="Times New Roman" w:eastAsia="Times New Roman" w:hAnsi="Times New Roman" w:cs="Times New Roman"/>
          <w:sz w:val="24"/>
          <w:szCs w:val="24"/>
        </w:rPr>
      </w:pPr>
      <w:r w:rsidRPr="00BE307F">
        <w:rPr>
          <w:rFonts w:ascii="Times New Roman" w:hAnsi="Times New Roman" w:cs="Times New Roman"/>
          <w:sz w:val="24"/>
          <w:szCs w:val="24"/>
        </w:rPr>
        <w:t xml:space="preserve">Health financing is one of the important goals of any government. In Kenya, the government is exerting all effort to ensure its citizens’ health care needs are safeguarded through increased budgeting and putting in place requisite legislative measures. However, like any other developing nation, the dream of equity in accessing health care is not satisfactorily realized due to many challenges. For pastoralist/nomadic communities in the country, who are deemed marginalized in a considerable number of spheres relative to communities subscribing to other subsistence strategies, the solution is far from being hoped for. This research asks the question “how can national health financing be adapted to suit the need of pastoral-nomadic communities?”. Objective? The research adopted descriptive research design to survey household in the four constituencies of Marsabit County. Respondents were selected using random sampling. Inclusion and exclution criteria??Structured questionnaire and focused group discussion was used to gather data and using logistic regression. Data analysis and presentation Many of them do not have a formal education and hence formal employment to enable them have consistent income to pay for their health cover forcing them depend on donors. It was recommended that education should be enhanced so as to upscale the enrolment to health insurance. </w:t>
      </w:r>
      <w:r w:rsidRPr="00BE307F">
        <w:rPr>
          <w:rFonts w:ascii="Times New Roman" w:eastAsia="Times New Roman" w:hAnsi="Times New Roman" w:cs="Times New Roman"/>
          <w:sz w:val="24"/>
          <w:szCs w:val="24"/>
        </w:rPr>
        <w:t xml:space="preserve"> Further, they should be encouraged to join to a welfare group so as to access finances for payment of insurance subscription. The government should diversify mode of payment and also mobilize resources that will be used to help the poor pay for their health financing need.</w:t>
      </w:r>
    </w:p>
    <w:p w14:paraId="7BD2C292" w14:textId="4B407B49" w:rsidR="00EC723F" w:rsidRPr="00BE307F" w:rsidRDefault="00394DBD" w:rsidP="006D0D04">
      <w:pPr>
        <w:spacing w:after="0" w:line="480" w:lineRule="auto"/>
        <w:jc w:val="both"/>
        <w:rPr>
          <w:rFonts w:ascii="Times New Roman" w:hAnsi="Times New Roman" w:cs="Times New Roman"/>
          <w:sz w:val="24"/>
          <w:szCs w:val="24"/>
        </w:rPr>
      </w:pPr>
      <w:r w:rsidRPr="00BE307F">
        <w:rPr>
          <w:rFonts w:ascii="Times New Roman" w:hAnsi="Times New Roman" w:cs="Times New Roman"/>
          <w:b/>
          <w:sz w:val="24"/>
          <w:szCs w:val="24"/>
        </w:rPr>
        <w:t>Key words</w:t>
      </w:r>
      <w:r w:rsidR="00BE307F">
        <w:rPr>
          <w:rFonts w:ascii="Times New Roman" w:hAnsi="Times New Roman" w:cs="Times New Roman"/>
          <w:b/>
          <w:sz w:val="24"/>
          <w:szCs w:val="24"/>
        </w:rPr>
        <w:t xml:space="preserve">: </w:t>
      </w:r>
      <w:r w:rsidRPr="00BE307F">
        <w:rPr>
          <w:rFonts w:ascii="Times New Roman" w:hAnsi="Times New Roman" w:cs="Times New Roman"/>
          <w:sz w:val="24"/>
          <w:szCs w:val="24"/>
        </w:rPr>
        <w:t xml:space="preserve">Universal, </w:t>
      </w:r>
      <w:r w:rsidR="00E23DF0" w:rsidRPr="00BE307F">
        <w:rPr>
          <w:rFonts w:ascii="Times New Roman" w:hAnsi="Times New Roman" w:cs="Times New Roman"/>
          <w:sz w:val="24"/>
          <w:szCs w:val="24"/>
        </w:rPr>
        <w:t>Health, financing</w:t>
      </w:r>
      <w:r w:rsidRPr="00BE307F">
        <w:rPr>
          <w:rFonts w:ascii="Times New Roman" w:hAnsi="Times New Roman" w:cs="Times New Roman"/>
          <w:sz w:val="24"/>
          <w:szCs w:val="24"/>
        </w:rPr>
        <w:t xml:space="preserve">, </w:t>
      </w:r>
      <w:r w:rsidR="00E23DF0" w:rsidRPr="00BE307F">
        <w:rPr>
          <w:rFonts w:ascii="Times New Roman" w:hAnsi="Times New Roman" w:cs="Times New Roman"/>
          <w:sz w:val="24"/>
          <w:szCs w:val="24"/>
        </w:rPr>
        <w:t xml:space="preserve">pastoral, </w:t>
      </w:r>
      <w:r w:rsidR="00A259F1" w:rsidRPr="00BE307F">
        <w:rPr>
          <w:rFonts w:ascii="Times New Roman" w:hAnsi="Times New Roman" w:cs="Times New Roman"/>
          <w:sz w:val="24"/>
          <w:szCs w:val="24"/>
        </w:rPr>
        <w:t>nomadism,</w:t>
      </w:r>
      <w:r w:rsidRPr="00BE307F">
        <w:rPr>
          <w:rFonts w:ascii="Times New Roman" w:hAnsi="Times New Roman" w:cs="Times New Roman"/>
          <w:sz w:val="24"/>
          <w:szCs w:val="24"/>
        </w:rPr>
        <w:t xml:space="preserve"> Marsabit</w:t>
      </w:r>
    </w:p>
    <w:p w14:paraId="512F70B9" w14:textId="77777777" w:rsidR="00EC723F" w:rsidRPr="00BE307F" w:rsidRDefault="00EC723F" w:rsidP="006D0D04">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6353375B" w14:textId="77777777" w:rsidR="00EC723F" w:rsidRPr="00BE307F" w:rsidRDefault="00EC723F" w:rsidP="006D0D04">
      <w:pPr>
        <w:pStyle w:val="Heading2"/>
        <w:jc w:val="both"/>
        <w:rPr>
          <w:rFonts w:ascii="Times New Roman" w:hAnsi="Times New Roman" w:cs="Times New Roman"/>
          <w:sz w:val="24"/>
          <w:szCs w:val="24"/>
        </w:rPr>
      </w:pPr>
    </w:p>
    <w:p w14:paraId="0A7F8B28" w14:textId="54E43ACA" w:rsidR="00EC723F" w:rsidRDefault="00581F36" w:rsidP="00581F36">
      <w:pPr>
        <w:pStyle w:val="Heading2"/>
        <w:jc w:val="center"/>
        <w:rPr>
          <w:rFonts w:ascii="Times New Roman" w:hAnsi="Times New Roman" w:cs="Times New Roman"/>
          <w:caps w:val="0"/>
          <w:szCs w:val="24"/>
        </w:rPr>
      </w:pPr>
      <w:bookmarkStart w:id="35" w:name="_Toc55974741"/>
      <w:r w:rsidRPr="00581F36">
        <w:rPr>
          <w:rFonts w:ascii="Times New Roman" w:hAnsi="Times New Roman" w:cs="Times New Roman"/>
          <w:caps w:val="0"/>
          <w:szCs w:val="24"/>
        </w:rPr>
        <w:t>Psychological Issues Suffered During Covid-19 Pandemic in Kenya</w:t>
      </w:r>
      <w:bookmarkEnd w:id="35"/>
    </w:p>
    <w:p w14:paraId="52B02B27" w14:textId="77777777" w:rsidR="005242B1" w:rsidRPr="005242B1" w:rsidRDefault="005242B1" w:rsidP="005242B1"/>
    <w:p w14:paraId="5A0A42FD" w14:textId="77777777" w:rsidR="00EC723F" w:rsidRPr="00581F36" w:rsidRDefault="00EC723F" w:rsidP="006D0D04">
      <w:pPr>
        <w:spacing w:after="0" w:line="240" w:lineRule="auto"/>
        <w:jc w:val="both"/>
        <w:rPr>
          <w:rFonts w:ascii="Times New Roman" w:hAnsi="Times New Roman" w:cs="Times New Roman"/>
          <w:b/>
          <w:sz w:val="24"/>
          <w:szCs w:val="24"/>
        </w:rPr>
      </w:pPr>
    </w:p>
    <w:p w14:paraId="56B8CC5C" w14:textId="72B05C09" w:rsidR="00EC723F" w:rsidRPr="00BE307F" w:rsidRDefault="00EC723F" w:rsidP="00D05191">
      <w:pPr>
        <w:spacing w:after="0" w:line="240" w:lineRule="auto"/>
        <w:jc w:val="center"/>
        <w:rPr>
          <w:rFonts w:ascii="Times New Roman" w:hAnsi="Times New Roman" w:cs="Times New Roman"/>
          <w:b/>
          <w:sz w:val="24"/>
          <w:szCs w:val="24"/>
        </w:rPr>
      </w:pPr>
      <w:r w:rsidRPr="00BE307F">
        <w:rPr>
          <w:rFonts w:ascii="Times New Roman" w:hAnsi="Times New Roman" w:cs="Times New Roman"/>
          <w:b/>
          <w:sz w:val="24"/>
          <w:szCs w:val="24"/>
        </w:rPr>
        <w:t>Authors</w:t>
      </w:r>
    </w:p>
    <w:p w14:paraId="0A84C735" w14:textId="77777777" w:rsidR="00EC723F" w:rsidRPr="00BE307F" w:rsidRDefault="00EC723F" w:rsidP="00D05191">
      <w:pPr>
        <w:spacing w:after="0"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 xml:space="preserve">Prof. Veronica Karimi Nyaga, Email: </w:t>
      </w:r>
      <w:hyperlink r:id="rId14" w:history="1">
        <w:r w:rsidRPr="00BE307F">
          <w:rPr>
            <w:rStyle w:val="Hyperlink"/>
            <w:rFonts w:ascii="Times New Roman" w:hAnsi="Times New Roman" w:cs="Times New Roman"/>
            <w:i/>
            <w:color w:val="auto"/>
            <w:sz w:val="24"/>
            <w:szCs w:val="24"/>
          </w:rPr>
          <w:t>veronicanyaga@yahoo.com</w:t>
        </w:r>
      </w:hyperlink>
      <w:r w:rsidRPr="00BE307F">
        <w:rPr>
          <w:rFonts w:ascii="Times New Roman" w:hAnsi="Times New Roman" w:cs="Times New Roman"/>
          <w:i/>
          <w:sz w:val="24"/>
          <w:szCs w:val="24"/>
        </w:rPr>
        <w:t>, Tel: 0711 819 272</w:t>
      </w:r>
    </w:p>
    <w:p w14:paraId="22DAF14E" w14:textId="61541B83" w:rsidR="00EC723F" w:rsidRPr="00BE307F" w:rsidRDefault="00EC723F" w:rsidP="00D05191">
      <w:pPr>
        <w:spacing w:after="0"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&amp;</w:t>
      </w:r>
    </w:p>
    <w:p w14:paraId="446807E4" w14:textId="77777777" w:rsidR="00EC723F" w:rsidRPr="00BE307F" w:rsidRDefault="00EC723F" w:rsidP="00D05191">
      <w:pPr>
        <w:spacing w:after="0"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 xml:space="preserve">Dr Monicah Buyatsi Oundo, Email: </w:t>
      </w:r>
      <w:hyperlink r:id="rId15" w:history="1">
        <w:r w:rsidRPr="00BE307F">
          <w:rPr>
            <w:rStyle w:val="Hyperlink"/>
            <w:rFonts w:ascii="Times New Roman" w:hAnsi="Times New Roman" w:cs="Times New Roman"/>
            <w:i/>
            <w:color w:val="auto"/>
            <w:sz w:val="24"/>
            <w:szCs w:val="24"/>
          </w:rPr>
          <w:t>boundo@chuka.ac.ke</w:t>
        </w:r>
      </w:hyperlink>
      <w:r w:rsidRPr="00BE307F">
        <w:rPr>
          <w:rFonts w:ascii="Times New Roman" w:hAnsi="Times New Roman" w:cs="Times New Roman"/>
          <w:i/>
          <w:sz w:val="24"/>
          <w:szCs w:val="24"/>
        </w:rPr>
        <w:t>, Tel: 0715 318 344</w:t>
      </w:r>
    </w:p>
    <w:p w14:paraId="66038566" w14:textId="77777777" w:rsidR="00EC723F" w:rsidRPr="00BE307F" w:rsidRDefault="00EC723F" w:rsidP="00D05191">
      <w:pPr>
        <w:spacing w:after="0" w:line="240" w:lineRule="auto"/>
        <w:jc w:val="center"/>
        <w:rPr>
          <w:rFonts w:ascii="Times New Roman" w:hAnsi="Times New Roman" w:cs="Times New Roman"/>
          <w:b/>
          <w:sz w:val="24"/>
          <w:szCs w:val="24"/>
        </w:rPr>
      </w:pPr>
    </w:p>
    <w:p w14:paraId="30219683" w14:textId="77777777" w:rsidR="00EC723F" w:rsidRPr="00BE307F" w:rsidRDefault="00EC723F" w:rsidP="00D05191">
      <w:pPr>
        <w:spacing w:after="0" w:line="240" w:lineRule="auto"/>
        <w:jc w:val="center"/>
        <w:rPr>
          <w:rFonts w:ascii="Times New Roman" w:hAnsi="Times New Roman" w:cs="Times New Roman"/>
          <w:b/>
          <w:sz w:val="24"/>
          <w:szCs w:val="24"/>
        </w:rPr>
      </w:pPr>
      <w:r w:rsidRPr="00BE307F">
        <w:rPr>
          <w:rFonts w:ascii="Times New Roman" w:hAnsi="Times New Roman" w:cs="Times New Roman"/>
          <w:b/>
          <w:sz w:val="24"/>
          <w:szCs w:val="24"/>
        </w:rPr>
        <w:t>Affiliations</w:t>
      </w:r>
    </w:p>
    <w:p w14:paraId="1397EE1E" w14:textId="77777777" w:rsidR="00EC723F" w:rsidRPr="00BE307F" w:rsidRDefault="00EC723F" w:rsidP="00D05191">
      <w:pPr>
        <w:spacing w:after="0"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 xml:space="preserve">Tharaka University College, </w:t>
      </w:r>
      <w:r w:rsidRPr="00BE307F">
        <w:rPr>
          <w:rFonts w:ascii="Times New Roman" w:hAnsi="Times New Roman" w:cs="Times New Roman"/>
          <w:i/>
          <w:sz w:val="24"/>
          <w:szCs w:val="24"/>
          <w:shd w:val="clear" w:color="auto" w:fill="FFFFFF"/>
        </w:rPr>
        <w:t>P. O. Box, 20 - 60215, Marimanti, Kenya.</w:t>
      </w:r>
    </w:p>
    <w:p w14:paraId="4696B629" w14:textId="77777777" w:rsidR="00EC723F" w:rsidRPr="00BE307F" w:rsidRDefault="00EC723F" w:rsidP="00D05191">
      <w:pPr>
        <w:spacing w:after="0"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Chuka University, P. O. Box 109 - 60400, Chuka, Kenya</w:t>
      </w:r>
    </w:p>
    <w:p w14:paraId="1ED724C1" w14:textId="77777777" w:rsidR="00EC723F" w:rsidRPr="00BE307F" w:rsidRDefault="00EC723F" w:rsidP="00D05191">
      <w:pPr>
        <w:spacing w:after="0" w:line="240" w:lineRule="auto"/>
        <w:jc w:val="center"/>
        <w:rPr>
          <w:rFonts w:ascii="Times New Roman" w:hAnsi="Times New Roman" w:cs="Times New Roman"/>
          <w:b/>
          <w:sz w:val="24"/>
          <w:szCs w:val="24"/>
        </w:rPr>
      </w:pPr>
    </w:p>
    <w:p w14:paraId="3EA9BC22" w14:textId="77777777" w:rsidR="00EC723F" w:rsidRPr="00BE307F" w:rsidRDefault="00EC723F" w:rsidP="00D05191">
      <w:pPr>
        <w:spacing w:after="0" w:line="240" w:lineRule="auto"/>
        <w:jc w:val="center"/>
        <w:rPr>
          <w:rFonts w:ascii="Times New Roman" w:hAnsi="Times New Roman" w:cs="Times New Roman"/>
          <w:b/>
          <w:sz w:val="24"/>
          <w:szCs w:val="24"/>
        </w:rPr>
      </w:pPr>
      <w:r w:rsidRPr="00BE307F">
        <w:rPr>
          <w:rFonts w:ascii="Times New Roman" w:hAnsi="Times New Roman" w:cs="Times New Roman"/>
          <w:b/>
          <w:sz w:val="24"/>
          <w:szCs w:val="24"/>
        </w:rPr>
        <w:t>Corresponding Author</w:t>
      </w:r>
    </w:p>
    <w:p w14:paraId="10A32ACA" w14:textId="77777777" w:rsidR="00EC723F" w:rsidRPr="00BE307F" w:rsidRDefault="00EC723F" w:rsidP="00D05191">
      <w:pPr>
        <w:spacing w:after="0"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 xml:space="preserve">E-mail: </w:t>
      </w:r>
      <w:hyperlink r:id="rId16" w:history="1">
        <w:r w:rsidRPr="00BE307F">
          <w:rPr>
            <w:rStyle w:val="Hyperlink"/>
            <w:rFonts w:ascii="Times New Roman" w:hAnsi="Times New Roman" w:cs="Times New Roman"/>
            <w:i/>
            <w:color w:val="auto"/>
            <w:sz w:val="24"/>
            <w:szCs w:val="24"/>
          </w:rPr>
          <w:t>veronicanyaga@yahoo.com</w:t>
        </w:r>
      </w:hyperlink>
    </w:p>
    <w:p w14:paraId="5EAD30F7" w14:textId="77777777" w:rsidR="00EC723F" w:rsidRPr="00BE307F" w:rsidRDefault="00EC723F" w:rsidP="00D05191">
      <w:pPr>
        <w:spacing w:after="0" w:line="240" w:lineRule="auto"/>
        <w:jc w:val="center"/>
        <w:rPr>
          <w:rFonts w:ascii="Times New Roman" w:hAnsi="Times New Roman" w:cs="Times New Roman"/>
          <w:b/>
          <w:sz w:val="24"/>
          <w:szCs w:val="24"/>
        </w:rPr>
      </w:pPr>
    </w:p>
    <w:p w14:paraId="353C6CAA" w14:textId="77777777" w:rsidR="00EC723F" w:rsidRPr="00BE307F" w:rsidRDefault="00EC723F" w:rsidP="00581F36">
      <w:pPr>
        <w:spacing w:after="0" w:line="240" w:lineRule="auto"/>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6A21960A" w14:textId="2A0E3D40" w:rsidR="00EC723F" w:rsidRDefault="00EC723F" w:rsidP="006D0D04">
      <w:pPr>
        <w:spacing w:after="0" w:line="240" w:lineRule="auto"/>
        <w:jc w:val="both"/>
        <w:rPr>
          <w:rFonts w:ascii="Times New Roman" w:hAnsi="Times New Roman" w:cs="Times New Roman"/>
          <w:sz w:val="24"/>
          <w:szCs w:val="24"/>
        </w:rPr>
      </w:pPr>
      <w:r w:rsidRPr="00BE307F">
        <w:rPr>
          <w:rFonts w:ascii="Times New Roman" w:hAnsi="Times New Roman" w:cs="Times New Roman"/>
          <w:sz w:val="24"/>
          <w:szCs w:val="24"/>
        </w:rPr>
        <w:t>The first case of Covid-19 infection in Kenya sparked a myriad of events and expectations that impacted individuals in most spheres of existence including physical, social, spiritual, economic, intellectual and psychological domains. The psychological component is paramount because all other domains impact the psychological wellbeing of an individual and also depend on psychological health for optimum functioning. The onset of community spread of Covid-19 infections necessitated the inception of policies regarding infection prevention protocols like social distancing, hand washing, travel restrictions, face masks, lockdowns, closure of learning institutions and stay at home procedures. Implementation of the Covid-19 infection prevention protocols created a crisis that required adjustment among individuals and intervention from the government, nongovernmental organizations and well-wishers. While the physical, social, spiritual, economic and intellectual needs were apparent and therefore easy to identify and resolve, most psychological issues went unnoticed. This informed the need to examine the psychological issues arising from the Covid-19 pandemic experiences in Kenya in a bid to create awareness and inform relevant policy makers. Literature search was conducted to review information on psychological issues during pandemic. Data was gathered from mainstream media newsfeeds and discussed based on identified psychological themes including anxiety, guilt, learned helplessness and stigma. The study indicated that most people in Kenya experienced some level of anxiety and guilt mainly for being inadequately prepared to deal with Covid-19 pandemic. Learned helplessness and stigma appeared to manifest in the effort of trying to cope and adjust to the pandemic especially for those who had to move to the rural homes, downsize, lose sources of income or waited to be evicted by landlords. It was recommended that psychological interventions be made available and accessible to all, people to become more proactive in planning for any eventualities and in proportion to population growth and that anti-stigma campaigns be enhanced by policy makers in the ministry of health.</w:t>
      </w:r>
    </w:p>
    <w:p w14:paraId="7F508ABA" w14:textId="77777777" w:rsidR="00581F36" w:rsidRPr="00BE307F" w:rsidRDefault="00581F36" w:rsidP="006D0D04">
      <w:pPr>
        <w:spacing w:after="0" w:line="240" w:lineRule="auto"/>
        <w:jc w:val="both"/>
        <w:rPr>
          <w:rFonts w:ascii="Times New Roman" w:hAnsi="Times New Roman" w:cs="Times New Roman"/>
          <w:sz w:val="24"/>
          <w:szCs w:val="24"/>
        </w:rPr>
      </w:pPr>
    </w:p>
    <w:p w14:paraId="2585E722" w14:textId="77777777" w:rsidR="00EC723F" w:rsidRPr="00BE307F" w:rsidRDefault="00EC723F" w:rsidP="006D0D04">
      <w:pPr>
        <w:spacing w:after="0" w:line="240" w:lineRule="auto"/>
        <w:jc w:val="both"/>
        <w:rPr>
          <w:rFonts w:ascii="Times New Roman" w:hAnsi="Times New Roman" w:cs="Times New Roman"/>
          <w:sz w:val="24"/>
          <w:szCs w:val="24"/>
        </w:rPr>
      </w:pPr>
      <w:r w:rsidRPr="00BE307F">
        <w:rPr>
          <w:rFonts w:ascii="Times New Roman" w:hAnsi="Times New Roman" w:cs="Times New Roman"/>
          <w:b/>
          <w:sz w:val="24"/>
          <w:szCs w:val="24"/>
        </w:rPr>
        <w:t>Key words:</w:t>
      </w:r>
      <w:r w:rsidRPr="00BE307F">
        <w:rPr>
          <w:rFonts w:ascii="Times New Roman" w:hAnsi="Times New Roman" w:cs="Times New Roman"/>
          <w:sz w:val="24"/>
          <w:szCs w:val="24"/>
        </w:rPr>
        <w:t xml:space="preserve"> Anxiety, Covid-19, Guilt, Learned helplessness, Stigma, Pandemic, Psychological issues.  </w:t>
      </w:r>
    </w:p>
    <w:p w14:paraId="1D00D39A" w14:textId="77777777" w:rsidR="00EC723F" w:rsidRPr="00BE307F" w:rsidRDefault="00EC723F" w:rsidP="006D0D04">
      <w:pPr>
        <w:jc w:val="both"/>
        <w:rPr>
          <w:rFonts w:ascii="Times New Roman" w:hAnsi="Times New Roman" w:cs="Times New Roman"/>
          <w:sz w:val="24"/>
          <w:szCs w:val="24"/>
        </w:rPr>
      </w:pPr>
    </w:p>
    <w:p w14:paraId="3C99186E" w14:textId="093ABB9B" w:rsidR="00EC723F" w:rsidRPr="00BE307F" w:rsidRDefault="00EC723F" w:rsidP="006D0D04">
      <w:pPr>
        <w:jc w:val="both"/>
        <w:rPr>
          <w:rFonts w:ascii="Times New Roman" w:eastAsia="Times New Roman" w:hAnsi="Times New Roman" w:cs="Times New Roman"/>
          <w:b/>
          <w:bCs/>
          <w:sz w:val="24"/>
          <w:szCs w:val="24"/>
        </w:rPr>
      </w:pPr>
      <w:r w:rsidRPr="00BE307F">
        <w:rPr>
          <w:rFonts w:ascii="Times New Roman" w:eastAsia="Times New Roman" w:hAnsi="Times New Roman" w:cs="Times New Roman"/>
          <w:b/>
          <w:bCs/>
          <w:sz w:val="24"/>
          <w:szCs w:val="24"/>
        </w:rPr>
        <w:br w:type="page"/>
      </w:r>
    </w:p>
    <w:p w14:paraId="2D3BEB79" w14:textId="77777777" w:rsidR="00394DBD" w:rsidRPr="00BE307F" w:rsidRDefault="00394DBD" w:rsidP="006D0D04">
      <w:pPr>
        <w:spacing w:after="0" w:line="480" w:lineRule="auto"/>
        <w:jc w:val="both"/>
        <w:rPr>
          <w:rFonts w:ascii="Times New Roman" w:eastAsia="Times New Roman" w:hAnsi="Times New Roman" w:cs="Times New Roman"/>
          <w:b/>
          <w:bCs/>
          <w:sz w:val="24"/>
          <w:szCs w:val="24"/>
        </w:rPr>
      </w:pPr>
    </w:p>
    <w:p w14:paraId="4660463D" w14:textId="31BE328E" w:rsidR="00EC723F" w:rsidRPr="00581F36" w:rsidRDefault="00581F36" w:rsidP="0078489D">
      <w:pPr>
        <w:pStyle w:val="Heading2"/>
        <w:jc w:val="center"/>
        <w:rPr>
          <w:rFonts w:ascii="Times New Roman" w:hAnsi="Times New Roman" w:cs="Times New Roman"/>
          <w:szCs w:val="24"/>
        </w:rPr>
      </w:pPr>
      <w:bookmarkStart w:id="36" w:name="_Toc55974742"/>
      <w:bookmarkStart w:id="37" w:name="_Toc459001286"/>
      <w:r w:rsidRPr="00581F36">
        <w:rPr>
          <w:rFonts w:ascii="Times New Roman" w:hAnsi="Times New Roman" w:cs="Times New Roman"/>
          <w:caps w:val="0"/>
          <w:szCs w:val="24"/>
        </w:rPr>
        <w:t>Personal Related Factors That Influence Career Trends in Education Among Students in Public Tertiary Colleges in Imenti North Sub County.</w:t>
      </w:r>
      <w:bookmarkEnd w:id="36"/>
    </w:p>
    <w:p w14:paraId="76737B0F" w14:textId="77777777" w:rsidR="00EC723F" w:rsidRPr="00BE307F" w:rsidRDefault="00EC723F" w:rsidP="006D0D04">
      <w:pPr>
        <w:tabs>
          <w:tab w:val="left" w:pos="1800"/>
          <w:tab w:val="left" w:pos="3240"/>
        </w:tabs>
        <w:ind w:left="1800" w:hanging="1800"/>
        <w:jc w:val="both"/>
        <w:rPr>
          <w:rFonts w:ascii="Times New Roman" w:hAnsi="Times New Roman" w:cs="Times New Roman"/>
          <w:sz w:val="24"/>
          <w:szCs w:val="24"/>
        </w:rPr>
      </w:pPr>
    </w:p>
    <w:p w14:paraId="36797CF9" w14:textId="7559DFD7" w:rsidR="00EC723F" w:rsidRPr="00BE307F" w:rsidRDefault="00D05191" w:rsidP="00D05191">
      <w:pPr>
        <w:tabs>
          <w:tab w:val="left" w:pos="1800"/>
          <w:tab w:val="left" w:pos="3240"/>
        </w:tabs>
        <w:ind w:left="1800" w:hanging="1800"/>
        <w:jc w:val="center"/>
        <w:rPr>
          <w:rFonts w:ascii="Times New Roman" w:hAnsi="Times New Roman" w:cs="Times New Roman"/>
          <w:i/>
          <w:sz w:val="24"/>
          <w:szCs w:val="24"/>
        </w:rPr>
      </w:pPr>
      <w:r w:rsidRPr="00BE307F">
        <w:rPr>
          <w:rFonts w:ascii="Times New Roman" w:hAnsi="Times New Roman" w:cs="Times New Roman"/>
          <w:i/>
          <w:sz w:val="24"/>
          <w:szCs w:val="24"/>
        </w:rPr>
        <w:t>Susan Kagwiria Muthiora</w:t>
      </w:r>
    </w:p>
    <w:p w14:paraId="6DBC3039" w14:textId="77777777" w:rsidR="00EC723F" w:rsidRPr="00BE307F" w:rsidRDefault="00EC723F" w:rsidP="00D05191">
      <w:pPr>
        <w:pStyle w:val="Default"/>
        <w:jc w:val="center"/>
        <w:rPr>
          <w:i/>
          <w:color w:val="auto"/>
        </w:rPr>
      </w:pPr>
      <w:r w:rsidRPr="00BE307F">
        <w:rPr>
          <w:i/>
          <w:color w:val="auto"/>
        </w:rPr>
        <w:t>Faculty of Education, Tharaka University College;</w:t>
      </w:r>
    </w:p>
    <w:p w14:paraId="6792FDC1" w14:textId="77777777" w:rsidR="00EC723F" w:rsidRPr="00BE307F" w:rsidRDefault="00EC723F" w:rsidP="00D05191">
      <w:pPr>
        <w:pStyle w:val="Default"/>
        <w:jc w:val="center"/>
        <w:rPr>
          <w:i/>
          <w:color w:val="auto"/>
        </w:rPr>
      </w:pPr>
      <w:r w:rsidRPr="00BE307F">
        <w:rPr>
          <w:i/>
          <w:color w:val="auto"/>
        </w:rPr>
        <w:t>P.O BOX 193, Marimanti</w:t>
      </w:r>
    </w:p>
    <w:p w14:paraId="0D1DC97B" w14:textId="77777777" w:rsidR="00EC723F" w:rsidRPr="00BE307F" w:rsidRDefault="00EC723F" w:rsidP="00D05191">
      <w:pPr>
        <w:tabs>
          <w:tab w:val="left" w:pos="1800"/>
        </w:tabs>
        <w:ind w:left="1800" w:hanging="1800"/>
        <w:jc w:val="center"/>
        <w:rPr>
          <w:rFonts w:ascii="Times New Roman" w:hAnsi="Times New Roman" w:cs="Times New Roman"/>
          <w:i/>
          <w:sz w:val="24"/>
          <w:szCs w:val="24"/>
        </w:rPr>
      </w:pPr>
      <w:r w:rsidRPr="00BE307F">
        <w:rPr>
          <w:rFonts w:ascii="Times New Roman" w:hAnsi="Times New Roman" w:cs="Times New Roman"/>
          <w:i/>
          <w:sz w:val="24"/>
          <w:szCs w:val="24"/>
        </w:rPr>
        <w:t xml:space="preserve">E-mail: </w:t>
      </w:r>
      <w:hyperlink r:id="rId17" w:history="1">
        <w:r w:rsidRPr="00BE307F">
          <w:rPr>
            <w:rStyle w:val="Hyperlink"/>
            <w:rFonts w:ascii="Times New Roman" w:hAnsi="Times New Roman" w:cs="Times New Roman"/>
            <w:i/>
            <w:color w:val="auto"/>
            <w:sz w:val="24"/>
            <w:szCs w:val="24"/>
          </w:rPr>
          <w:t>susanmuthiora@yahoo.com</w:t>
        </w:r>
      </w:hyperlink>
    </w:p>
    <w:p w14:paraId="4AC72A88" w14:textId="77777777" w:rsidR="00EC723F" w:rsidRPr="00BE307F" w:rsidRDefault="00EC723F" w:rsidP="00D05191">
      <w:pPr>
        <w:tabs>
          <w:tab w:val="left" w:pos="1800"/>
        </w:tabs>
        <w:ind w:left="1800" w:hanging="1800"/>
        <w:jc w:val="center"/>
        <w:rPr>
          <w:rFonts w:ascii="Times New Roman" w:hAnsi="Times New Roman" w:cs="Times New Roman"/>
          <w:i/>
          <w:sz w:val="24"/>
          <w:szCs w:val="24"/>
        </w:rPr>
      </w:pPr>
      <w:r w:rsidRPr="00BE307F">
        <w:rPr>
          <w:rFonts w:ascii="Times New Roman" w:hAnsi="Times New Roman" w:cs="Times New Roman"/>
          <w:i/>
          <w:sz w:val="24"/>
          <w:szCs w:val="24"/>
        </w:rPr>
        <w:t>0720985425</w:t>
      </w:r>
    </w:p>
    <w:p w14:paraId="7B132E24" w14:textId="77777777" w:rsidR="00EC723F" w:rsidRPr="00BE307F" w:rsidRDefault="00EC723F" w:rsidP="00F363C8">
      <w:pPr>
        <w:jc w:val="center"/>
        <w:rPr>
          <w:rFonts w:ascii="Times New Roman" w:hAnsi="Times New Roman" w:cs="Times New Roman"/>
          <w:b/>
          <w:sz w:val="24"/>
          <w:szCs w:val="24"/>
        </w:rPr>
      </w:pPr>
      <w:r w:rsidRPr="00BE307F">
        <w:rPr>
          <w:rFonts w:ascii="Times New Roman" w:hAnsi="Times New Roman" w:cs="Times New Roman"/>
          <w:b/>
          <w:sz w:val="24"/>
          <w:szCs w:val="24"/>
        </w:rPr>
        <w:t>ABSTRACT</w:t>
      </w:r>
      <w:bookmarkEnd w:id="37"/>
    </w:p>
    <w:p w14:paraId="29DE2087" w14:textId="6F083D27" w:rsidR="00EC723F" w:rsidRPr="00BE307F" w:rsidRDefault="00EC723F" w:rsidP="006D0D04">
      <w:pPr>
        <w:jc w:val="both"/>
        <w:rPr>
          <w:rFonts w:ascii="Times New Roman" w:hAnsi="Times New Roman" w:cs="Times New Roman"/>
          <w:sz w:val="24"/>
          <w:szCs w:val="24"/>
        </w:rPr>
      </w:pPr>
      <w:r w:rsidRPr="00BE307F">
        <w:rPr>
          <w:rFonts w:ascii="Times New Roman" w:hAnsi="Times New Roman" w:cs="Times New Roman"/>
          <w:sz w:val="24"/>
          <w:szCs w:val="24"/>
        </w:rPr>
        <w:t xml:space="preserve">Career choice is a complex decision for students since it determines the kind of profession that they intend to pursue in life. As students make career choices as they leave high school and join Tertiary colleges, they face a problem of matching their career choices with their abilities and performance. A large number of students enter into careers that are totally different from those they regarded while in secondary school. The main objective of the study was to determine personal related factors that influence career trends in education among students in public tertiary colleges in Imenti North Sub-County. The researcher used descriptive survey research design. The target population was 3832 students from four public tertiary colleges. A sample size of 352 students was obtained using proportionate sampling. Students were selected using simple random sampling. Four principals and four career teachers were purposively selected bringing the total sample size to 360 respondents.  A reliability coefficient of 0.825 for students and 0.785 for career teachers was estimated using half split method. Data was collected using questionnaires and interview schedules. Questionnaires were administered to students and career teachers and interview schedule was conducted among principals in tertiary colleges. The findings of this study will assist all stake holders in education trends and innovations for sustainable development. Students may be assisted to make informed decisions on career Choices. The recommendations of the study are that guidance and counseling departments in schools should enlighten students on their personality attributes and </w:t>
      </w:r>
      <w:r w:rsidR="00BE307F" w:rsidRPr="00BE307F">
        <w:rPr>
          <w:rFonts w:ascii="Times New Roman" w:hAnsi="Times New Roman" w:cs="Times New Roman"/>
          <w:sz w:val="24"/>
          <w:szCs w:val="24"/>
        </w:rPr>
        <w:t>self-awareness</w:t>
      </w:r>
      <w:r w:rsidRPr="00BE307F">
        <w:rPr>
          <w:rFonts w:ascii="Times New Roman" w:hAnsi="Times New Roman" w:cs="Times New Roman"/>
          <w:sz w:val="24"/>
          <w:szCs w:val="24"/>
        </w:rPr>
        <w:t xml:space="preserve">. </w:t>
      </w:r>
    </w:p>
    <w:p w14:paraId="4992A1DA" w14:textId="1C8DC522" w:rsidR="00EC723F" w:rsidRPr="00BE307F" w:rsidRDefault="00EC723F" w:rsidP="006D0D04">
      <w:pPr>
        <w:jc w:val="both"/>
        <w:rPr>
          <w:rFonts w:ascii="Times New Roman" w:hAnsi="Times New Roman" w:cs="Times New Roman"/>
          <w:sz w:val="24"/>
          <w:szCs w:val="24"/>
        </w:rPr>
      </w:pPr>
      <w:r w:rsidRPr="00BE307F">
        <w:rPr>
          <w:rFonts w:ascii="Times New Roman" w:hAnsi="Times New Roman" w:cs="Times New Roman"/>
          <w:b/>
          <w:sz w:val="24"/>
          <w:szCs w:val="24"/>
        </w:rPr>
        <w:t xml:space="preserve">Key Words: </w:t>
      </w:r>
      <w:r w:rsidRPr="00BE307F">
        <w:rPr>
          <w:rFonts w:ascii="Times New Roman" w:hAnsi="Times New Roman" w:cs="Times New Roman"/>
          <w:sz w:val="24"/>
          <w:szCs w:val="24"/>
        </w:rPr>
        <w:t xml:space="preserve">Career choice, Career trends, Public tertiary colleges, Personal related factors, Guidance and counseling, </w:t>
      </w:r>
    </w:p>
    <w:p w14:paraId="05D062AD" w14:textId="77777777" w:rsidR="00EC723F" w:rsidRPr="00BE307F" w:rsidRDefault="00EC723F" w:rsidP="006D0D04">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6170C589" w14:textId="77777777" w:rsidR="00581F36" w:rsidRDefault="00581F36" w:rsidP="00581F36">
      <w:pPr>
        <w:pStyle w:val="Heading2"/>
        <w:jc w:val="center"/>
        <w:rPr>
          <w:rFonts w:ascii="Times New Roman" w:hAnsi="Times New Roman" w:cs="Times New Roman"/>
          <w:i/>
          <w:caps w:val="0"/>
          <w:szCs w:val="24"/>
        </w:rPr>
      </w:pPr>
    </w:p>
    <w:p w14:paraId="2AFF1041" w14:textId="2E708A9C" w:rsidR="00EC723F" w:rsidRDefault="00581F36" w:rsidP="00581F36">
      <w:pPr>
        <w:pStyle w:val="Heading2"/>
        <w:jc w:val="center"/>
        <w:rPr>
          <w:rFonts w:ascii="Times New Roman" w:hAnsi="Times New Roman" w:cs="Times New Roman"/>
          <w:caps w:val="0"/>
          <w:szCs w:val="24"/>
        </w:rPr>
      </w:pPr>
      <w:bookmarkStart w:id="38" w:name="_Toc55974743"/>
      <w:r w:rsidRPr="00581F36">
        <w:rPr>
          <w:rFonts w:ascii="Times New Roman" w:hAnsi="Times New Roman" w:cs="Times New Roman"/>
          <w:caps w:val="0"/>
          <w:szCs w:val="24"/>
        </w:rPr>
        <w:t>Factors Causing High Nurse Turnover in Mission Hospitals in Kenya: A Case for</w:t>
      </w:r>
      <w:r>
        <w:rPr>
          <w:rFonts w:ascii="Times New Roman" w:hAnsi="Times New Roman" w:cs="Times New Roman"/>
          <w:caps w:val="0"/>
          <w:szCs w:val="24"/>
        </w:rPr>
        <w:t xml:space="preserve"> PCEA</w:t>
      </w:r>
      <w:r w:rsidRPr="00581F36">
        <w:rPr>
          <w:rFonts w:ascii="Times New Roman" w:hAnsi="Times New Roman" w:cs="Times New Roman"/>
          <w:caps w:val="0"/>
          <w:szCs w:val="24"/>
        </w:rPr>
        <w:t xml:space="preserve"> Chogoria Hospital</w:t>
      </w:r>
      <w:bookmarkEnd w:id="38"/>
    </w:p>
    <w:p w14:paraId="5C605A45" w14:textId="77777777" w:rsidR="00581F36" w:rsidRPr="00581F36" w:rsidRDefault="00581F36" w:rsidP="00581F36"/>
    <w:p w14:paraId="161F59E5" w14:textId="77777777" w:rsidR="00EC723F" w:rsidRPr="00BE307F" w:rsidRDefault="00EC723F" w:rsidP="00D05191">
      <w:pPr>
        <w:spacing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By Momanyi, Nelson Bogonko</w:t>
      </w:r>
    </w:p>
    <w:p w14:paraId="4BC85638" w14:textId="77777777" w:rsidR="00EC723F" w:rsidRPr="00BE307F" w:rsidRDefault="00EC723F" w:rsidP="00D05191">
      <w:pPr>
        <w:spacing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Department of Business Administration, Tharaka University College</w:t>
      </w:r>
    </w:p>
    <w:p w14:paraId="5FA08CBE" w14:textId="77777777" w:rsidR="00EC723F" w:rsidRPr="00BE307F" w:rsidRDefault="00EC723F" w:rsidP="00D05191">
      <w:pPr>
        <w:spacing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 xml:space="preserve">P.O BOX 7023- 00300, TEL: 0720921270, Email: </w:t>
      </w:r>
      <w:hyperlink r:id="rId18" w:history="1">
        <w:r w:rsidRPr="00BE307F">
          <w:rPr>
            <w:rStyle w:val="Hyperlink"/>
            <w:rFonts w:ascii="Times New Roman" w:hAnsi="Times New Roman" w:cs="Times New Roman"/>
            <w:i/>
            <w:color w:val="auto"/>
            <w:sz w:val="24"/>
            <w:szCs w:val="24"/>
          </w:rPr>
          <w:t>nbogonko98@gmail.com</w:t>
        </w:r>
      </w:hyperlink>
    </w:p>
    <w:p w14:paraId="2D442C2B" w14:textId="77777777" w:rsidR="00EC723F" w:rsidRPr="00BE307F" w:rsidRDefault="00EC723F" w:rsidP="00581F36">
      <w:pPr>
        <w:spacing w:line="360" w:lineRule="auto"/>
        <w:jc w:val="center"/>
        <w:rPr>
          <w:rFonts w:ascii="Times New Roman" w:hAnsi="Times New Roman" w:cs="Times New Roman"/>
          <w:b/>
          <w:sz w:val="24"/>
          <w:szCs w:val="24"/>
        </w:rPr>
      </w:pPr>
    </w:p>
    <w:p w14:paraId="2B5F2A9D" w14:textId="656979A0" w:rsidR="00EC723F" w:rsidRPr="00BE307F" w:rsidRDefault="00BE307F" w:rsidP="00581F36">
      <w:pPr>
        <w:spacing w:line="360" w:lineRule="auto"/>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7CF29D53" w14:textId="77777777" w:rsidR="00EC723F" w:rsidRPr="00BE307F" w:rsidRDefault="00EC723F" w:rsidP="006D0D04">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Human Resource is the most important input in any healthcare system. The primary aim of this research was to investigate the factors causing high nurse turnover in mission hospitals in Kenya (a case for PCEA Chogoria Hospital). Through a detailed literature review, the researcher reviewed literature related to factors causing nurse turnover. Descriptive research design was used with the application of both qualitative and quantitative approaches of research to collate, analyze and present data. The researcher used sample size of 30% of the target population of 147 Registered and Enrolled nurses working in various departments of the Hospital. Stratified random sampling technique was used to ensure representation of these professional cadres of staff. The main data collection instruments were review and analysis of records and questionnaires. Data was analyzed and presented theoretically. The major finding of this study is that retention of nurses is an important issue because shortages could lead to work overloads, burnout and dissatisfaction of nurses, turnover, and compromised standards of patient care. It is recommended that the mission hospitals should develop strong Nurses retention strategies by instituting effective nurse management support, regular promotion practices, adequate staff development practices and competitive compensation (salaries and allowances) practices.</w:t>
      </w:r>
    </w:p>
    <w:p w14:paraId="028A869F" w14:textId="6C25DA31" w:rsidR="00EC723F" w:rsidRPr="00BE307F" w:rsidRDefault="00EC723F" w:rsidP="006D0D04">
      <w:pPr>
        <w:spacing w:line="360" w:lineRule="auto"/>
        <w:jc w:val="both"/>
        <w:rPr>
          <w:rFonts w:ascii="Times New Roman" w:hAnsi="Times New Roman" w:cs="Times New Roman"/>
          <w:sz w:val="24"/>
          <w:szCs w:val="24"/>
        </w:rPr>
      </w:pPr>
      <w:r w:rsidRPr="00BE307F">
        <w:rPr>
          <w:rFonts w:ascii="Times New Roman" w:hAnsi="Times New Roman" w:cs="Times New Roman"/>
          <w:b/>
          <w:sz w:val="24"/>
          <w:szCs w:val="24"/>
        </w:rPr>
        <w:t>Key Words:</w:t>
      </w:r>
      <w:r w:rsidRPr="00BE307F">
        <w:rPr>
          <w:rFonts w:ascii="Times New Roman" w:hAnsi="Times New Roman" w:cs="Times New Roman"/>
          <w:sz w:val="24"/>
          <w:szCs w:val="24"/>
        </w:rPr>
        <w:t xml:space="preserve"> Causes, Nurse, Turnover, Retention, Hospital, </w:t>
      </w:r>
      <w:r w:rsidR="00BE307F">
        <w:rPr>
          <w:rFonts w:ascii="Times New Roman" w:hAnsi="Times New Roman" w:cs="Times New Roman"/>
          <w:sz w:val="24"/>
          <w:szCs w:val="24"/>
        </w:rPr>
        <w:t>Strategies</w:t>
      </w:r>
    </w:p>
    <w:p w14:paraId="175B32D8" w14:textId="77777777" w:rsidR="00EC723F" w:rsidRPr="00BE307F" w:rsidRDefault="00EC723F" w:rsidP="006D0D04">
      <w:pPr>
        <w:spacing w:line="360" w:lineRule="auto"/>
        <w:jc w:val="both"/>
        <w:rPr>
          <w:rFonts w:ascii="Times New Roman" w:hAnsi="Times New Roman" w:cs="Times New Roman"/>
          <w:sz w:val="24"/>
          <w:szCs w:val="24"/>
        </w:rPr>
      </w:pPr>
    </w:p>
    <w:p w14:paraId="352D0E63" w14:textId="4CAC6120" w:rsidR="00EC723F" w:rsidRPr="00BE307F" w:rsidRDefault="00EC723F" w:rsidP="006D0D04">
      <w:pPr>
        <w:jc w:val="both"/>
        <w:rPr>
          <w:rFonts w:ascii="Times New Roman" w:hAnsi="Times New Roman" w:cs="Times New Roman"/>
          <w:b/>
          <w:sz w:val="24"/>
          <w:szCs w:val="24"/>
        </w:rPr>
      </w:pPr>
      <w:r w:rsidRPr="00BE307F">
        <w:rPr>
          <w:rFonts w:ascii="Times New Roman" w:hAnsi="Times New Roman" w:cs="Times New Roman"/>
          <w:b/>
          <w:sz w:val="24"/>
          <w:szCs w:val="24"/>
        </w:rPr>
        <w:br w:type="page"/>
      </w:r>
    </w:p>
    <w:p w14:paraId="7202FC3C" w14:textId="77777777" w:rsidR="00EC723F" w:rsidRPr="00BE307F" w:rsidRDefault="00EC723F" w:rsidP="006D0D04">
      <w:pPr>
        <w:jc w:val="both"/>
        <w:rPr>
          <w:rFonts w:ascii="Times New Roman" w:hAnsi="Times New Roman" w:cs="Times New Roman"/>
          <w:b/>
          <w:sz w:val="24"/>
          <w:szCs w:val="24"/>
          <w:lang w:val="en-GB"/>
        </w:rPr>
      </w:pPr>
    </w:p>
    <w:p w14:paraId="77936D39" w14:textId="0BC0459B" w:rsidR="00EC723F" w:rsidRPr="00581F36" w:rsidRDefault="00581F36" w:rsidP="00581F36">
      <w:pPr>
        <w:pStyle w:val="Heading2"/>
        <w:jc w:val="center"/>
        <w:rPr>
          <w:rFonts w:ascii="Times New Roman" w:hAnsi="Times New Roman" w:cs="Times New Roman"/>
          <w:szCs w:val="24"/>
        </w:rPr>
      </w:pPr>
      <w:bookmarkStart w:id="39" w:name="_Toc55974744"/>
      <w:r w:rsidRPr="00581F36">
        <w:rPr>
          <w:rFonts w:ascii="Times New Roman" w:hAnsi="Times New Roman" w:cs="Times New Roman"/>
          <w:caps w:val="0"/>
          <w:szCs w:val="24"/>
        </w:rPr>
        <w:t>Investigating Microbial Content in Drinking Water Supply Sources of Developing World Municipalities. A Case of Kakamega Town</w:t>
      </w:r>
      <w:bookmarkEnd w:id="39"/>
    </w:p>
    <w:p w14:paraId="31F1F0CE" w14:textId="77777777" w:rsidR="00EC723F" w:rsidRPr="00BE307F" w:rsidRDefault="00EC723F" w:rsidP="006D0D04">
      <w:pPr>
        <w:spacing w:after="200" w:line="276" w:lineRule="auto"/>
        <w:ind w:left="360"/>
        <w:jc w:val="both"/>
        <w:rPr>
          <w:rFonts w:ascii="Times New Roman" w:eastAsia="Times New Roman" w:hAnsi="Times New Roman" w:cs="Times New Roman"/>
          <w:b/>
          <w:sz w:val="24"/>
          <w:szCs w:val="24"/>
        </w:rPr>
      </w:pPr>
      <w:r w:rsidRPr="00BE307F">
        <w:rPr>
          <w:rFonts w:ascii="Times New Roman" w:eastAsia="Times New Roman" w:hAnsi="Times New Roman" w:cs="Times New Roman"/>
          <w:b/>
          <w:sz w:val="24"/>
          <w:szCs w:val="24"/>
        </w:rPr>
        <w:t>Authors</w:t>
      </w:r>
    </w:p>
    <w:p w14:paraId="29AFE993" w14:textId="77777777" w:rsidR="00EC723F" w:rsidRPr="00BE307F" w:rsidRDefault="00EC723F" w:rsidP="006D0D04">
      <w:pPr>
        <w:spacing w:after="200" w:line="276" w:lineRule="auto"/>
        <w:ind w:left="360"/>
        <w:jc w:val="both"/>
        <w:rPr>
          <w:rFonts w:ascii="Times New Roman" w:eastAsia="Times New Roman" w:hAnsi="Times New Roman" w:cs="Times New Roman"/>
          <w:i/>
          <w:sz w:val="24"/>
          <w:szCs w:val="24"/>
        </w:rPr>
      </w:pPr>
      <w:r w:rsidRPr="00BE307F">
        <w:rPr>
          <w:rFonts w:ascii="Times New Roman" w:eastAsia="Times New Roman" w:hAnsi="Times New Roman" w:cs="Times New Roman"/>
          <w:i/>
          <w:sz w:val="24"/>
          <w:szCs w:val="24"/>
          <w:vertAlign w:val="superscript"/>
        </w:rPr>
        <w:t>1</w:t>
      </w:r>
      <w:r w:rsidRPr="00BE307F">
        <w:rPr>
          <w:rFonts w:ascii="Times New Roman" w:eastAsia="Times New Roman" w:hAnsi="Times New Roman" w:cs="Times New Roman"/>
          <w:i/>
          <w:sz w:val="24"/>
          <w:szCs w:val="24"/>
        </w:rPr>
        <w:t>Miriam Wepukhulu, Email miriamwepukhulu@gmail.com, Tel 0715318344</w:t>
      </w:r>
    </w:p>
    <w:p w14:paraId="5CA084F7" w14:textId="77777777" w:rsidR="00EC723F" w:rsidRPr="00BE307F" w:rsidRDefault="00EC723F" w:rsidP="006D0D04">
      <w:pPr>
        <w:spacing w:after="200" w:line="276" w:lineRule="auto"/>
        <w:ind w:left="360"/>
        <w:jc w:val="both"/>
        <w:rPr>
          <w:rFonts w:ascii="Times New Roman" w:eastAsia="Times New Roman" w:hAnsi="Times New Roman" w:cs="Times New Roman"/>
          <w:i/>
          <w:sz w:val="24"/>
          <w:szCs w:val="24"/>
        </w:rPr>
      </w:pPr>
      <w:r w:rsidRPr="00BE307F">
        <w:rPr>
          <w:rFonts w:ascii="Times New Roman" w:eastAsia="Times New Roman" w:hAnsi="Times New Roman" w:cs="Times New Roman"/>
          <w:i/>
          <w:sz w:val="24"/>
          <w:szCs w:val="24"/>
        </w:rPr>
        <w:t>&amp;</w:t>
      </w:r>
    </w:p>
    <w:p w14:paraId="1519EC66" w14:textId="77777777" w:rsidR="00EC723F" w:rsidRPr="00BE307F" w:rsidRDefault="00EC723F" w:rsidP="006D0D04">
      <w:pPr>
        <w:autoSpaceDE w:val="0"/>
        <w:autoSpaceDN w:val="0"/>
        <w:ind w:left="360"/>
        <w:jc w:val="both"/>
        <w:rPr>
          <w:rFonts w:ascii="Times New Roman" w:eastAsia="SimSun" w:hAnsi="Times New Roman" w:cs="Times New Roman"/>
          <w:bCs/>
          <w:i/>
          <w:iCs/>
          <w:sz w:val="24"/>
          <w:szCs w:val="24"/>
          <w:lang w:eastAsia="zh-CN"/>
        </w:rPr>
      </w:pPr>
      <w:r w:rsidRPr="00BE307F">
        <w:rPr>
          <w:rFonts w:ascii="Times New Roman" w:eastAsia="SimSun" w:hAnsi="Times New Roman" w:cs="Times New Roman"/>
          <w:bCs/>
          <w:i/>
          <w:iCs/>
          <w:sz w:val="24"/>
          <w:szCs w:val="24"/>
          <w:vertAlign w:val="superscript"/>
          <w:lang w:eastAsia="zh-CN"/>
        </w:rPr>
        <w:t>2</w:t>
      </w:r>
      <w:r w:rsidRPr="00BE307F">
        <w:rPr>
          <w:rFonts w:ascii="Times New Roman" w:eastAsia="SimSun" w:hAnsi="Times New Roman" w:cs="Times New Roman"/>
          <w:bCs/>
          <w:i/>
          <w:iCs/>
          <w:sz w:val="24"/>
          <w:szCs w:val="24"/>
          <w:lang w:eastAsia="zh-CN"/>
        </w:rPr>
        <w:t>Judith Kavala, Email Jkavala@yahoo.com , Tel, Mobile no.0729541994</w:t>
      </w:r>
    </w:p>
    <w:p w14:paraId="1E8EB16A" w14:textId="77777777" w:rsidR="00EC723F" w:rsidRPr="00BE307F" w:rsidRDefault="00EC723F" w:rsidP="006D0D04">
      <w:pPr>
        <w:spacing w:after="200" w:line="276" w:lineRule="auto"/>
        <w:ind w:left="360"/>
        <w:jc w:val="both"/>
        <w:rPr>
          <w:rFonts w:ascii="Times New Roman" w:eastAsia="Times New Roman" w:hAnsi="Times New Roman" w:cs="Times New Roman"/>
          <w:b/>
          <w:sz w:val="24"/>
          <w:szCs w:val="24"/>
        </w:rPr>
      </w:pPr>
    </w:p>
    <w:p w14:paraId="6338F75D" w14:textId="77777777" w:rsidR="00EC723F" w:rsidRPr="00BE307F" w:rsidRDefault="00EC723F" w:rsidP="006D0D04">
      <w:pPr>
        <w:spacing w:after="200" w:line="276" w:lineRule="auto"/>
        <w:ind w:left="360"/>
        <w:jc w:val="both"/>
        <w:rPr>
          <w:rFonts w:ascii="Times New Roman" w:eastAsia="Times New Roman" w:hAnsi="Times New Roman" w:cs="Times New Roman"/>
          <w:b/>
          <w:sz w:val="24"/>
          <w:szCs w:val="24"/>
        </w:rPr>
      </w:pPr>
      <w:r w:rsidRPr="00BE307F">
        <w:rPr>
          <w:rFonts w:ascii="Times New Roman" w:eastAsia="Times New Roman" w:hAnsi="Times New Roman" w:cs="Times New Roman"/>
          <w:b/>
          <w:sz w:val="24"/>
          <w:szCs w:val="24"/>
        </w:rPr>
        <w:t>Affiliations</w:t>
      </w:r>
    </w:p>
    <w:p w14:paraId="1B768C0B" w14:textId="77777777" w:rsidR="00EC723F" w:rsidRPr="00BE307F" w:rsidRDefault="00EC723F" w:rsidP="006D0D04">
      <w:pPr>
        <w:jc w:val="both"/>
        <w:rPr>
          <w:rFonts w:ascii="Times New Roman" w:eastAsia="Calibri" w:hAnsi="Times New Roman" w:cs="Times New Roman"/>
          <w:i/>
          <w:sz w:val="24"/>
          <w:szCs w:val="24"/>
          <w:lang w:val="en-GB"/>
        </w:rPr>
      </w:pPr>
      <w:r w:rsidRPr="00BE307F">
        <w:rPr>
          <w:rFonts w:ascii="Times New Roman" w:hAnsi="Times New Roman" w:cs="Times New Roman"/>
          <w:i/>
          <w:sz w:val="24"/>
          <w:szCs w:val="24"/>
          <w:vertAlign w:val="superscript"/>
          <w:lang w:val="en-GB"/>
        </w:rPr>
        <w:t>1</w:t>
      </w:r>
      <w:r w:rsidRPr="00BE307F">
        <w:rPr>
          <w:rFonts w:ascii="Times New Roman" w:hAnsi="Times New Roman" w:cs="Times New Roman"/>
          <w:i/>
          <w:sz w:val="24"/>
          <w:szCs w:val="24"/>
          <w:lang w:val="en-GB"/>
        </w:rPr>
        <w:t xml:space="preserve">Tharaka University College, </w:t>
      </w:r>
      <w:r w:rsidRPr="00BE307F">
        <w:rPr>
          <w:rFonts w:ascii="Times New Roman" w:hAnsi="Times New Roman" w:cs="Times New Roman"/>
          <w:i/>
          <w:sz w:val="24"/>
          <w:szCs w:val="24"/>
          <w:shd w:val="clear" w:color="auto" w:fill="FFFFFF"/>
          <w:lang w:val="en-GB"/>
        </w:rPr>
        <w:t>P. O. Box, 913 - 60215, Marimanti, Kenya.</w:t>
      </w:r>
    </w:p>
    <w:p w14:paraId="2DE752FF" w14:textId="77777777" w:rsidR="00EC723F" w:rsidRPr="00BE307F" w:rsidRDefault="00EC723F" w:rsidP="006D0D04">
      <w:pPr>
        <w:autoSpaceDE w:val="0"/>
        <w:autoSpaceDN w:val="0"/>
        <w:ind w:left="360"/>
        <w:jc w:val="both"/>
        <w:rPr>
          <w:rFonts w:ascii="Times New Roman" w:eastAsia="SimSun" w:hAnsi="Times New Roman" w:cs="Times New Roman"/>
          <w:bCs/>
          <w:i/>
          <w:sz w:val="24"/>
          <w:szCs w:val="24"/>
        </w:rPr>
      </w:pPr>
      <w:r w:rsidRPr="00BE307F">
        <w:rPr>
          <w:rFonts w:ascii="Times New Roman" w:eastAsia="SimSun" w:hAnsi="Times New Roman" w:cs="Times New Roman"/>
          <w:bCs/>
          <w:i/>
          <w:sz w:val="24"/>
          <w:szCs w:val="24"/>
          <w:vertAlign w:val="superscript"/>
        </w:rPr>
        <w:t>2</w:t>
      </w:r>
      <w:r w:rsidRPr="00BE307F">
        <w:rPr>
          <w:rFonts w:ascii="Times New Roman" w:eastAsia="SimSun" w:hAnsi="Times New Roman" w:cs="Times New Roman"/>
          <w:bCs/>
          <w:i/>
          <w:sz w:val="24"/>
          <w:szCs w:val="24"/>
        </w:rPr>
        <w:t>Lake Victoria Basin Area, Water quality and pollution department</w:t>
      </w:r>
    </w:p>
    <w:p w14:paraId="0D7DD6CD" w14:textId="628A8728" w:rsidR="00EC723F" w:rsidRPr="00BE307F" w:rsidRDefault="00EC723F" w:rsidP="00456340">
      <w:pPr>
        <w:autoSpaceDE w:val="0"/>
        <w:autoSpaceDN w:val="0"/>
        <w:ind w:left="360"/>
        <w:jc w:val="both"/>
        <w:rPr>
          <w:rFonts w:ascii="Times New Roman" w:eastAsia="SimSun" w:hAnsi="Times New Roman" w:cs="Times New Roman"/>
          <w:b/>
          <w:bCs/>
          <w:sz w:val="24"/>
          <w:szCs w:val="24"/>
        </w:rPr>
      </w:pPr>
      <w:r w:rsidRPr="00BE307F">
        <w:rPr>
          <w:rFonts w:ascii="Times New Roman" w:eastAsia="SimSun" w:hAnsi="Times New Roman" w:cs="Times New Roman"/>
          <w:bCs/>
          <w:i/>
          <w:sz w:val="24"/>
          <w:szCs w:val="24"/>
        </w:rPr>
        <w:t>Kakamega, P.O Box 774-50100, Kenya</w:t>
      </w:r>
    </w:p>
    <w:p w14:paraId="2FA63EDB" w14:textId="77777777" w:rsidR="00EC723F" w:rsidRPr="00BE307F" w:rsidRDefault="00EC723F" w:rsidP="006D0D04">
      <w:pPr>
        <w:autoSpaceDE w:val="0"/>
        <w:autoSpaceDN w:val="0"/>
        <w:jc w:val="both"/>
        <w:rPr>
          <w:rFonts w:ascii="Times New Roman" w:eastAsia="Calibri" w:hAnsi="Times New Roman" w:cs="Times New Roman"/>
          <w:bCs/>
          <w:sz w:val="24"/>
          <w:szCs w:val="24"/>
        </w:rPr>
      </w:pPr>
      <w:r w:rsidRPr="00BE307F">
        <w:rPr>
          <w:rFonts w:ascii="Times New Roman" w:eastAsia="SimSun" w:hAnsi="Times New Roman" w:cs="Times New Roman"/>
          <w:b/>
          <w:bCs/>
          <w:sz w:val="24"/>
          <w:szCs w:val="24"/>
          <w:lang w:eastAsia="zh-CN"/>
        </w:rPr>
        <w:t>Abstract</w:t>
      </w:r>
    </w:p>
    <w:p w14:paraId="17C61CDF" w14:textId="77777777" w:rsidR="00EC723F" w:rsidRPr="00BE307F" w:rsidRDefault="00EC723F" w:rsidP="006D0D04">
      <w:pPr>
        <w:jc w:val="both"/>
        <w:rPr>
          <w:rFonts w:ascii="Times New Roman" w:hAnsi="Times New Roman" w:cs="Times New Roman"/>
          <w:sz w:val="24"/>
          <w:szCs w:val="24"/>
        </w:rPr>
      </w:pPr>
      <w:r w:rsidRPr="00BE307F">
        <w:rPr>
          <w:rFonts w:ascii="Times New Roman" w:hAnsi="Times New Roman" w:cs="Times New Roman"/>
          <w:sz w:val="24"/>
          <w:szCs w:val="24"/>
        </w:rPr>
        <w:t>Municipal sewer discharges, improper solid waste disposal, collection of rainy water in dirty tanks and unmonitored communal donor sponsored springs are key water quality issues of importance world-wide. Faecally contaminated municipal effluents with pathogenic bacteria pose health risk. Microbiological analysis is normally used to detect fecal contamination of water.</w:t>
      </w:r>
      <w:r w:rsidRPr="00BE307F">
        <w:rPr>
          <w:rFonts w:ascii="Times New Roman" w:hAnsi="Times New Roman" w:cs="Times New Roman"/>
          <w:bCs/>
          <w:sz w:val="24"/>
          <w:szCs w:val="24"/>
        </w:rPr>
        <w:t xml:space="preserve"> The study aimed at establishing and comparing bacterial levels in water from various drinking water supply sources in Kakamega municipality.  Primary data were collected using own designed questionnaires whereby individuals above eighteen years were interviewed. Checklists and observation data collection methods were also employed. Knowledge of drinking water sources, water quality perception, causes and control of pollution were captured. The study population consisted of inhabitants of Kakamega municipality. Cross sectional and experimental research designs were used in data collection</w:t>
      </w:r>
      <w:r w:rsidRPr="00BE307F">
        <w:rPr>
          <w:rFonts w:ascii="Times New Roman" w:hAnsi="Times New Roman" w:cs="Times New Roman"/>
          <w:sz w:val="24"/>
          <w:szCs w:val="24"/>
        </w:rPr>
        <w:t xml:space="preserve"> and examining water samples at WRMA (Water resource management authority) laboratory.  Water samples were tested for Total and Fecal coliform indicator bacteria using the MTFT (Multiple tube fermentation technique).  Collected data were analyzed using SPSS. Tables and pie charts were used to present the findings. Most water from springs and shallow wells was polluted whereas tap and borehole sources reported minimal or no coliforms. The greater number of coliforms in wells and springs was attributed to their proximity to pit latrines and unprotected degraded catchments.  Leaking sewers (above 50%) and rubbish dumps (19%) are the leading pollution causes in the municipality. Expanding the sewerage system could appropriately control drinking water pollution in the town.  Study findings may be shared with Kakamega county government, NEMA and WRMA who may use it to plan for safe water supplies in town.</w:t>
      </w:r>
    </w:p>
    <w:p w14:paraId="24A64DEC" w14:textId="630A3569" w:rsidR="00EC723F" w:rsidRPr="00BE307F" w:rsidRDefault="00EC723F" w:rsidP="006D0D04">
      <w:pPr>
        <w:jc w:val="both"/>
        <w:rPr>
          <w:rFonts w:ascii="Times New Roman" w:hAnsi="Times New Roman" w:cs="Times New Roman"/>
          <w:sz w:val="24"/>
          <w:szCs w:val="24"/>
        </w:rPr>
      </w:pPr>
      <w:r w:rsidRPr="00456340">
        <w:rPr>
          <w:rFonts w:ascii="Times New Roman" w:hAnsi="Times New Roman" w:cs="Times New Roman"/>
          <w:b/>
          <w:i/>
          <w:sz w:val="24"/>
          <w:szCs w:val="24"/>
        </w:rPr>
        <w:t>Key words</w:t>
      </w:r>
      <w:r w:rsidRPr="00BE307F">
        <w:rPr>
          <w:rFonts w:ascii="Times New Roman" w:hAnsi="Times New Roman" w:cs="Times New Roman"/>
          <w:i/>
          <w:sz w:val="24"/>
          <w:szCs w:val="24"/>
        </w:rPr>
        <w:t xml:space="preserve">:   </w:t>
      </w:r>
      <w:r w:rsidRPr="00BE307F">
        <w:rPr>
          <w:rFonts w:ascii="Times New Roman" w:hAnsi="Times New Roman" w:cs="Times New Roman"/>
          <w:sz w:val="24"/>
          <w:szCs w:val="24"/>
        </w:rPr>
        <w:t xml:space="preserve">Coliforms, Microbial Analysis, Water Sources </w:t>
      </w:r>
      <w:r w:rsidR="00456340" w:rsidRPr="00BE307F">
        <w:rPr>
          <w:rFonts w:ascii="Times New Roman" w:hAnsi="Times New Roman" w:cs="Times New Roman"/>
          <w:sz w:val="24"/>
          <w:szCs w:val="24"/>
        </w:rPr>
        <w:t>Quality</w:t>
      </w:r>
      <w:r w:rsidR="00456340">
        <w:rPr>
          <w:rFonts w:ascii="Times New Roman" w:hAnsi="Times New Roman" w:cs="Times New Roman"/>
          <w:sz w:val="24"/>
          <w:szCs w:val="24"/>
        </w:rPr>
        <w:t xml:space="preserve"> Municipal E</w:t>
      </w:r>
      <w:r w:rsidRPr="00BE307F">
        <w:rPr>
          <w:rFonts w:ascii="Times New Roman" w:hAnsi="Times New Roman" w:cs="Times New Roman"/>
          <w:sz w:val="24"/>
          <w:szCs w:val="24"/>
        </w:rPr>
        <w:t>ffluents</w:t>
      </w:r>
    </w:p>
    <w:p w14:paraId="543BD1D4" w14:textId="77777777" w:rsidR="00611C18" w:rsidRPr="00BE307F" w:rsidRDefault="00611C18" w:rsidP="006D0D04">
      <w:pPr>
        <w:jc w:val="both"/>
        <w:rPr>
          <w:rFonts w:ascii="Times New Roman" w:hAnsi="Times New Roman" w:cs="Times New Roman"/>
          <w:i/>
          <w:sz w:val="24"/>
          <w:szCs w:val="24"/>
        </w:rPr>
      </w:pPr>
    </w:p>
    <w:p w14:paraId="1B080B09" w14:textId="77777777" w:rsidR="00EC723F" w:rsidRPr="00BE307F" w:rsidRDefault="00EC723F" w:rsidP="006D0D04">
      <w:pPr>
        <w:jc w:val="both"/>
        <w:rPr>
          <w:rFonts w:ascii="Times New Roman" w:hAnsi="Times New Roman" w:cs="Times New Roman"/>
          <w:sz w:val="24"/>
          <w:szCs w:val="24"/>
        </w:rPr>
      </w:pPr>
    </w:p>
    <w:p w14:paraId="0C16DBB9" w14:textId="77777777" w:rsidR="00EC723F" w:rsidRPr="00BE307F" w:rsidRDefault="00EC723F" w:rsidP="006D0D04">
      <w:pPr>
        <w:jc w:val="both"/>
        <w:rPr>
          <w:rFonts w:ascii="Times New Roman" w:hAnsi="Times New Roman" w:cs="Times New Roman"/>
          <w:b/>
          <w:sz w:val="24"/>
          <w:szCs w:val="24"/>
        </w:rPr>
      </w:pPr>
    </w:p>
    <w:p w14:paraId="5F7F5578" w14:textId="3C1910E3" w:rsidR="00B50D91" w:rsidRPr="00BE307F" w:rsidRDefault="00B50D91" w:rsidP="006D0D04">
      <w:pPr>
        <w:jc w:val="both"/>
        <w:rPr>
          <w:rFonts w:ascii="Times New Roman" w:hAnsi="Times New Roman" w:cs="Times New Roman"/>
          <w:sz w:val="24"/>
          <w:szCs w:val="24"/>
        </w:rPr>
      </w:pPr>
    </w:p>
    <w:p w14:paraId="32FED54E" w14:textId="050B5D2D" w:rsidR="00B50D91" w:rsidRPr="009E76EE" w:rsidRDefault="00655066" w:rsidP="006D0D04">
      <w:pPr>
        <w:pStyle w:val="Heading1"/>
        <w:jc w:val="both"/>
        <w:rPr>
          <w:rFonts w:ascii="Times New Roman" w:hAnsi="Times New Roman" w:cs="Times New Roman"/>
          <w:b/>
          <w:sz w:val="24"/>
          <w:szCs w:val="24"/>
        </w:rPr>
      </w:pPr>
      <w:bookmarkStart w:id="40" w:name="_Toc55974745"/>
      <w:r>
        <w:rPr>
          <w:rFonts w:ascii="Times New Roman" w:hAnsi="Times New Roman" w:cs="Times New Roman"/>
          <w:b/>
          <w:sz w:val="28"/>
          <w:szCs w:val="24"/>
        </w:rPr>
        <w:t xml:space="preserve">SUB </w:t>
      </w:r>
      <w:r w:rsidR="0019751B">
        <w:rPr>
          <w:rFonts w:ascii="Times New Roman" w:hAnsi="Times New Roman" w:cs="Times New Roman"/>
          <w:b/>
          <w:sz w:val="28"/>
          <w:szCs w:val="24"/>
        </w:rPr>
        <w:t>THEME 3</w:t>
      </w:r>
      <w:r w:rsidRPr="00655066">
        <w:rPr>
          <w:rFonts w:ascii="Times New Roman" w:hAnsi="Times New Roman" w:cs="Times New Roman"/>
          <w:b/>
          <w:sz w:val="28"/>
          <w:szCs w:val="24"/>
        </w:rPr>
        <w:t>:</w:t>
      </w:r>
      <w:r w:rsidR="009E76EE" w:rsidRPr="00655066">
        <w:rPr>
          <w:rFonts w:ascii="Times New Roman" w:hAnsi="Times New Roman" w:cs="Times New Roman"/>
          <w:b/>
          <w:sz w:val="28"/>
          <w:szCs w:val="24"/>
        </w:rPr>
        <w:t xml:space="preserve"> </w:t>
      </w:r>
      <w:r w:rsidR="009E76EE" w:rsidRPr="009E76EE">
        <w:rPr>
          <w:rFonts w:ascii="Times New Roman" w:hAnsi="Times New Roman" w:cs="Times New Roman"/>
          <w:b/>
          <w:sz w:val="24"/>
          <w:szCs w:val="24"/>
        </w:rPr>
        <w:t>LEADERSHIP</w:t>
      </w:r>
      <w:r w:rsidR="00B50D91" w:rsidRPr="009E76EE">
        <w:rPr>
          <w:rFonts w:ascii="Times New Roman" w:hAnsi="Times New Roman" w:cs="Times New Roman"/>
          <w:b/>
          <w:sz w:val="24"/>
          <w:szCs w:val="24"/>
        </w:rPr>
        <w:t xml:space="preserve"> AND GOVERNANCE FOR SUSTAINABLE DEVELOPMENT</w:t>
      </w:r>
      <w:bookmarkEnd w:id="40"/>
    </w:p>
    <w:p w14:paraId="7549DCB6" w14:textId="77777777" w:rsidR="00B50D91" w:rsidRPr="00456340" w:rsidRDefault="00B50D91" w:rsidP="006D0D04">
      <w:pPr>
        <w:jc w:val="both"/>
        <w:rPr>
          <w:rFonts w:ascii="Times New Roman" w:hAnsi="Times New Roman" w:cs="Times New Roman"/>
          <w:b/>
          <w:sz w:val="24"/>
          <w:szCs w:val="24"/>
        </w:rPr>
      </w:pPr>
    </w:p>
    <w:p w14:paraId="2DA527FB" w14:textId="08B64859" w:rsidR="00B50D91" w:rsidRPr="00655066" w:rsidRDefault="00655066" w:rsidP="00655066">
      <w:pPr>
        <w:pStyle w:val="Heading2"/>
        <w:jc w:val="center"/>
        <w:rPr>
          <w:rFonts w:ascii="Times New Roman" w:hAnsi="Times New Roman" w:cs="Times New Roman"/>
          <w:sz w:val="32"/>
          <w:szCs w:val="24"/>
        </w:rPr>
      </w:pPr>
      <w:bookmarkStart w:id="41" w:name="_Toc55974746"/>
      <w:r w:rsidRPr="00655066">
        <w:rPr>
          <w:rFonts w:ascii="Times New Roman" w:hAnsi="Times New Roman" w:cs="Times New Roman"/>
          <w:caps w:val="0"/>
          <w:sz w:val="32"/>
          <w:szCs w:val="24"/>
        </w:rPr>
        <w:t xml:space="preserve">Women Participation </w:t>
      </w:r>
      <w:r w:rsidR="005242B1" w:rsidRPr="00655066">
        <w:rPr>
          <w:rFonts w:ascii="Times New Roman" w:hAnsi="Times New Roman" w:cs="Times New Roman"/>
          <w:caps w:val="0"/>
          <w:sz w:val="32"/>
          <w:szCs w:val="24"/>
        </w:rPr>
        <w:t>on</w:t>
      </w:r>
      <w:r w:rsidRPr="00655066">
        <w:rPr>
          <w:rFonts w:ascii="Times New Roman" w:hAnsi="Times New Roman" w:cs="Times New Roman"/>
          <w:caps w:val="0"/>
          <w:sz w:val="32"/>
          <w:szCs w:val="24"/>
        </w:rPr>
        <w:t xml:space="preserve"> Rotating Savings and Credit Associations for Community Development </w:t>
      </w:r>
      <w:r w:rsidR="005242B1" w:rsidRPr="00655066">
        <w:rPr>
          <w:rFonts w:ascii="Times New Roman" w:hAnsi="Times New Roman" w:cs="Times New Roman"/>
          <w:caps w:val="0"/>
          <w:sz w:val="32"/>
          <w:szCs w:val="24"/>
        </w:rPr>
        <w:t>in</w:t>
      </w:r>
      <w:r w:rsidRPr="00655066">
        <w:rPr>
          <w:rFonts w:ascii="Times New Roman" w:hAnsi="Times New Roman" w:cs="Times New Roman"/>
          <w:caps w:val="0"/>
          <w:sz w:val="32"/>
          <w:szCs w:val="24"/>
        </w:rPr>
        <w:t xml:space="preserve"> Muthara Division, Kenya</w:t>
      </w:r>
      <w:bookmarkEnd w:id="41"/>
    </w:p>
    <w:p w14:paraId="33FB9762" w14:textId="77777777" w:rsidR="00B50D91" w:rsidRPr="00BE307F" w:rsidRDefault="00B50D91" w:rsidP="006D0D04">
      <w:pPr>
        <w:jc w:val="both"/>
        <w:rPr>
          <w:rFonts w:ascii="Times New Roman" w:hAnsi="Times New Roman" w:cs="Times New Roman"/>
          <w:b/>
          <w:sz w:val="24"/>
          <w:szCs w:val="24"/>
        </w:rPr>
      </w:pPr>
    </w:p>
    <w:p w14:paraId="55EB6437" w14:textId="4345471A" w:rsidR="00B50D91" w:rsidRPr="00BE307F" w:rsidRDefault="00B50D91" w:rsidP="00D05191">
      <w:pPr>
        <w:jc w:val="center"/>
        <w:rPr>
          <w:rFonts w:ascii="Times New Roman" w:hAnsi="Times New Roman" w:cs="Times New Roman"/>
          <w:sz w:val="24"/>
          <w:szCs w:val="24"/>
        </w:rPr>
      </w:pPr>
      <w:r w:rsidRPr="00BE307F">
        <w:rPr>
          <w:rFonts w:ascii="Times New Roman" w:hAnsi="Times New Roman" w:cs="Times New Roman"/>
          <w:sz w:val="24"/>
          <w:szCs w:val="24"/>
        </w:rPr>
        <w:t xml:space="preserve">Njati Doris Karwitha, Dr. J. </w:t>
      </w:r>
      <w:r w:rsidR="00E23DF0" w:rsidRPr="00BE307F">
        <w:rPr>
          <w:rFonts w:ascii="Times New Roman" w:hAnsi="Times New Roman" w:cs="Times New Roman"/>
          <w:sz w:val="24"/>
          <w:szCs w:val="24"/>
        </w:rPr>
        <w:t>Mahiri Department</w:t>
      </w:r>
      <w:r w:rsidRPr="00BE307F">
        <w:rPr>
          <w:rFonts w:ascii="Times New Roman" w:hAnsi="Times New Roman" w:cs="Times New Roman"/>
          <w:sz w:val="24"/>
          <w:szCs w:val="24"/>
        </w:rPr>
        <w:t xml:space="preserve"> of Geography School of Humanities and Social Sciences Kenyatta University</w:t>
      </w:r>
    </w:p>
    <w:p w14:paraId="4270751C" w14:textId="77777777" w:rsidR="00B50D91" w:rsidRPr="00BE307F" w:rsidRDefault="00B50D91" w:rsidP="0078489D">
      <w:pPr>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6F4998EC" w14:textId="77777777" w:rsidR="00B50D91" w:rsidRPr="00BE307F" w:rsidRDefault="00B50D91" w:rsidP="006D0D04">
      <w:pPr>
        <w:jc w:val="both"/>
        <w:rPr>
          <w:rFonts w:ascii="Times New Roman" w:hAnsi="Times New Roman" w:cs="Times New Roman"/>
          <w:sz w:val="24"/>
          <w:szCs w:val="24"/>
        </w:rPr>
      </w:pPr>
      <w:r w:rsidRPr="00BE307F">
        <w:rPr>
          <w:rFonts w:ascii="Times New Roman" w:hAnsi="Times New Roman" w:cs="Times New Roman"/>
          <w:sz w:val="24"/>
          <w:szCs w:val="24"/>
        </w:rPr>
        <w:t xml:space="preserve">Abstract The study evaluated women participation on rotating savings and credit associations for community development in Muthara division, Kenya. The </w:t>
      </w:r>
      <w:r w:rsidR="00E23DF0" w:rsidRPr="00BE307F">
        <w:rPr>
          <w:rFonts w:ascii="Times New Roman" w:hAnsi="Times New Roman" w:cs="Times New Roman"/>
          <w:sz w:val="24"/>
          <w:szCs w:val="24"/>
        </w:rPr>
        <w:t>study ‘</w:t>
      </w:r>
      <w:r w:rsidRPr="00BE307F">
        <w:rPr>
          <w:rFonts w:ascii="Times New Roman" w:hAnsi="Times New Roman" w:cs="Times New Roman"/>
          <w:sz w:val="24"/>
          <w:szCs w:val="24"/>
        </w:rPr>
        <w:t xml:space="preserve">s objectives sought to:examine the existing by-laws governing day to day operations of ROSCAs;  establish the community benefits of participating in ROSCAs and find out opportunities influencing output performance of ROSCAs. This study employed descriptive design and worked with   a total sample of 171 members drawn from 176 ROSCA groups supplemented with group officials. The study employed questionnaires and interview schedules to collect data. Major notable socio-economic benefits enjoyed by ROSCA women participants were: accessing soft credits from the group at low interest rates, getting some money to pay part of school fees for their children, clearing part of medical expenses and buying some farm inputs such as fertilizer and seeds. The study concluded that the management </w:t>
      </w:r>
      <w:r w:rsidR="00E23DF0" w:rsidRPr="00BE307F">
        <w:rPr>
          <w:rFonts w:ascii="Times New Roman" w:hAnsi="Times New Roman" w:cs="Times New Roman"/>
          <w:sz w:val="24"/>
          <w:szCs w:val="24"/>
        </w:rPr>
        <w:t>practices influenced</w:t>
      </w:r>
      <w:r w:rsidRPr="00BE307F">
        <w:rPr>
          <w:rFonts w:ascii="Times New Roman" w:hAnsi="Times New Roman" w:cs="Times New Roman"/>
          <w:sz w:val="24"/>
          <w:szCs w:val="24"/>
        </w:rPr>
        <w:t xml:space="preserve"> the performance of ROSCAs. </w:t>
      </w:r>
    </w:p>
    <w:p w14:paraId="757C8932" w14:textId="77777777" w:rsidR="00B50D91" w:rsidRPr="00BE307F" w:rsidRDefault="00B50D91" w:rsidP="006D0D04">
      <w:pPr>
        <w:jc w:val="both"/>
        <w:rPr>
          <w:rFonts w:ascii="Times New Roman" w:hAnsi="Times New Roman" w:cs="Times New Roman"/>
          <w:sz w:val="24"/>
          <w:szCs w:val="24"/>
        </w:rPr>
      </w:pPr>
    </w:p>
    <w:p w14:paraId="45A83FEB" w14:textId="446623CE" w:rsidR="00B50D91" w:rsidRPr="00BE307F" w:rsidRDefault="00B50D91" w:rsidP="006D0D04">
      <w:pPr>
        <w:jc w:val="both"/>
        <w:rPr>
          <w:rFonts w:ascii="Times New Roman" w:hAnsi="Times New Roman" w:cs="Times New Roman"/>
          <w:sz w:val="24"/>
          <w:szCs w:val="24"/>
        </w:rPr>
      </w:pPr>
      <w:r w:rsidRPr="00BE307F">
        <w:rPr>
          <w:rFonts w:ascii="Times New Roman" w:hAnsi="Times New Roman" w:cs="Times New Roman"/>
          <w:sz w:val="24"/>
          <w:szCs w:val="24"/>
        </w:rPr>
        <w:t xml:space="preserve"> </w:t>
      </w:r>
      <w:r w:rsidR="005C3B84" w:rsidRPr="00BE307F">
        <w:rPr>
          <w:rFonts w:ascii="Times New Roman" w:hAnsi="Times New Roman" w:cs="Times New Roman"/>
          <w:b/>
          <w:sz w:val="24"/>
          <w:szCs w:val="24"/>
        </w:rPr>
        <w:t>Key W</w:t>
      </w:r>
      <w:r w:rsidRPr="00BE307F">
        <w:rPr>
          <w:rFonts w:ascii="Times New Roman" w:hAnsi="Times New Roman" w:cs="Times New Roman"/>
          <w:b/>
          <w:sz w:val="24"/>
          <w:szCs w:val="24"/>
        </w:rPr>
        <w:t>ords:</w:t>
      </w:r>
      <w:r w:rsidR="005C3B84" w:rsidRPr="00BE307F">
        <w:rPr>
          <w:rFonts w:ascii="Times New Roman" w:hAnsi="Times New Roman" w:cs="Times New Roman"/>
          <w:sz w:val="24"/>
          <w:szCs w:val="24"/>
        </w:rPr>
        <w:t xml:space="preserve"> E</w:t>
      </w:r>
      <w:r w:rsidRPr="00BE307F">
        <w:rPr>
          <w:rFonts w:ascii="Times New Roman" w:hAnsi="Times New Roman" w:cs="Times New Roman"/>
          <w:sz w:val="24"/>
          <w:szCs w:val="24"/>
        </w:rPr>
        <w:t>xisting by-</w:t>
      </w:r>
      <w:r w:rsidR="00E23DF0" w:rsidRPr="00BE307F">
        <w:rPr>
          <w:rFonts w:ascii="Times New Roman" w:hAnsi="Times New Roman" w:cs="Times New Roman"/>
          <w:sz w:val="24"/>
          <w:szCs w:val="24"/>
        </w:rPr>
        <w:t>laws, community</w:t>
      </w:r>
      <w:r w:rsidRPr="00BE307F">
        <w:rPr>
          <w:rFonts w:ascii="Times New Roman" w:hAnsi="Times New Roman" w:cs="Times New Roman"/>
          <w:sz w:val="24"/>
          <w:szCs w:val="24"/>
        </w:rPr>
        <w:t xml:space="preserve"> benefits, opportunities and output performance of ROSCAs.</w:t>
      </w:r>
    </w:p>
    <w:p w14:paraId="4084DB08" w14:textId="77777777" w:rsidR="007C7B18" w:rsidRPr="00BE307F" w:rsidRDefault="00B50D91">
      <w:pPr>
        <w:rPr>
          <w:rFonts w:ascii="Times New Roman" w:hAnsi="Times New Roman" w:cs="Times New Roman"/>
          <w:sz w:val="24"/>
          <w:szCs w:val="24"/>
        </w:rPr>
      </w:pPr>
      <w:r w:rsidRPr="00BE307F">
        <w:rPr>
          <w:rFonts w:ascii="Times New Roman" w:hAnsi="Times New Roman" w:cs="Times New Roman"/>
          <w:sz w:val="24"/>
          <w:szCs w:val="24"/>
        </w:rPr>
        <w:br w:type="page"/>
      </w:r>
    </w:p>
    <w:p w14:paraId="29697048" w14:textId="77777777" w:rsidR="007C7B18" w:rsidRPr="00BE307F" w:rsidRDefault="007C7B18">
      <w:pPr>
        <w:rPr>
          <w:rFonts w:ascii="Times New Roman" w:hAnsi="Times New Roman" w:cs="Times New Roman"/>
          <w:sz w:val="24"/>
          <w:szCs w:val="24"/>
        </w:rPr>
      </w:pPr>
    </w:p>
    <w:p w14:paraId="5FC7B711" w14:textId="77777777" w:rsidR="007C7B18" w:rsidRPr="00BE307F" w:rsidRDefault="007C7B18">
      <w:pPr>
        <w:rPr>
          <w:rFonts w:ascii="Times New Roman" w:hAnsi="Times New Roman" w:cs="Times New Roman"/>
          <w:sz w:val="24"/>
          <w:szCs w:val="24"/>
        </w:rPr>
      </w:pPr>
    </w:p>
    <w:p w14:paraId="6A314B6A" w14:textId="74125A4C" w:rsidR="007C7B18" w:rsidRDefault="00655066" w:rsidP="00963914">
      <w:pPr>
        <w:pStyle w:val="Heading2"/>
        <w:jc w:val="center"/>
        <w:rPr>
          <w:rFonts w:ascii="Times New Roman" w:hAnsi="Times New Roman" w:cs="Times New Roman"/>
          <w:caps w:val="0"/>
          <w:szCs w:val="24"/>
        </w:rPr>
      </w:pPr>
      <w:bookmarkStart w:id="42" w:name="_Toc55974747"/>
      <w:r w:rsidRPr="00655066">
        <w:rPr>
          <w:rFonts w:ascii="Times New Roman" w:hAnsi="Times New Roman" w:cs="Times New Roman"/>
          <w:caps w:val="0"/>
          <w:szCs w:val="24"/>
        </w:rPr>
        <w:t xml:space="preserve">Effects of Public Expenditure </w:t>
      </w:r>
      <w:r w:rsidR="005242B1" w:rsidRPr="00655066">
        <w:rPr>
          <w:rFonts w:ascii="Times New Roman" w:hAnsi="Times New Roman" w:cs="Times New Roman"/>
          <w:caps w:val="0"/>
          <w:szCs w:val="24"/>
        </w:rPr>
        <w:t>on</w:t>
      </w:r>
      <w:r w:rsidRPr="00655066">
        <w:rPr>
          <w:rFonts w:ascii="Times New Roman" w:hAnsi="Times New Roman" w:cs="Times New Roman"/>
          <w:caps w:val="0"/>
          <w:szCs w:val="24"/>
        </w:rPr>
        <w:t xml:space="preserve"> Economic Growth in Kenya</w:t>
      </w:r>
      <w:bookmarkEnd w:id="42"/>
    </w:p>
    <w:p w14:paraId="442EB867" w14:textId="77777777" w:rsidR="00655066" w:rsidRPr="00655066" w:rsidRDefault="00655066" w:rsidP="00655066"/>
    <w:p w14:paraId="6CD086B2" w14:textId="77777777" w:rsidR="00456340" w:rsidRPr="00BE307F" w:rsidRDefault="00456340" w:rsidP="00655066">
      <w:pPr>
        <w:spacing w:after="0" w:line="276" w:lineRule="auto"/>
        <w:rPr>
          <w:rStyle w:val="Hyperlink"/>
          <w:rFonts w:ascii="Times New Roman" w:hAnsi="Times New Roman" w:cs="Times New Roman"/>
          <w:sz w:val="24"/>
          <w:szCs w:val="24"/>
        </w:rPr>
      </w:pPr>
      <w:r w:rsidRPr="00BE307F">
        <w:rPr>
          <w:rFonts w:ascii="Times New Roman" w:hAnsi="Times New Roman" w:cs="Times New Roman"/>
          <w:sz w:val="24"/>
          <w:szCs w:val="24"/>
        </w:rPr>
        <w:t xml:space="preserve">Anita Karii Ncurai Email: </w:t>
      </w:r>
      <w:hyperlink r:id="rId19" w:history="1">
        <w:r w:rsidRPr="00BE307F">
          <w:rPr>
            <w:rFonts w:ascii="Times New Roman" w:hAnsi="Times New Roman" w:cs="Times New Roman"/>
            <w:sz w:val="24"/>
            <w:szCs w:val="24"/>
          </w:rPr>
          <w:t>miwamthi</w:t>
        </w:r>
        <w:r w:rsidRPr="00BE307F">
          <w:rPr>
            <w:rStyle w:val="Hyperlink"/>
            <w:rFonts w:ascii="Times New Roman" w:hAnsi="Times New Roman" w:cs="Times New Roman"/>
            <w:sz w:val="24"/>
            <w:szCs w:val="24"/>
          </w:rPr>
          <w:t>@gmail.com</w:t>
        </w:r>
      </w:hyperlink>
    </w:p>
    <w:p w14:paraId="16CC399A" w14:textId="77777777" w:rsidR="00456340" w:rsidRPr="00BE307F" w:rsidRDefault="00456340" w:rsidP="00655066">
      <w:pPr>
        <w:spacing w:after="0" w:line="276" w:lineRule="auto"/>
        <w:rPr>
          <w:rFonts w:ascii="Times New Roman" w:hAnsi="Times New Roman" w:cs="Times New Roman"/>
          <w:sz w:val="24"/>
          <w:szCs w:val="24"/>
        </w:rPr>
      </w:pPr>
      <w:r w:rsidRPr="00BE307F">
        <w:rPr>
          <w:rStyle w:val="Hyperlink"/>
          <w:rFonts w:ascii="Times New Roman" w:hAnsi="Times New Roman" w:cs="Times New Roman"/>
          <w:sz w:val="24"/>
          <w:szCs w:val="24"/>
        </w:rPr>
        <w:t>Cell: +254713212700</w:t>
      </w:r>
    </w:p>
    <w:p w14:paraId="0D5ACA49" w14:textId="7AE30397" w:rsidR="00456340" w:rsidRPr="00BE307F" w:rsidRDefault="00456340" w:rsidP="00655066">
      <w:pPr>
        <w:spacing w:after="0" w:line="276" w:lineRule="auto"/>
        <w:rPr>
          <w:rFonts w:ascii="Times New Roman" w:hAnsi="Times New Roman" w:cs="Times New Roman"/>
          <w:sz w:val="24"/>
          <w:szCs w:val="24"/>
        </w:rPr>
      </w:pPr>
      <w:r w:rsidRPr="00BE307F">
        <w:rPr>
          <w:rFonts w:ascii="Times New Roman" w:hAnsi="Times New Roman" w:cs="Times New Roman"/>
          <w:sz w:val="24"/>
          <w:szCs w:val="24"/>
        </w:rPr>
        <w:t xml:space="preserve">Chuka University </w:t>
      </w:r>
    </w:p>
    <w:p w14:paraId="6F0F02D9" w14:textId="77777777" w:rsidR="00456340" w:rsidRPr="00BE307F" w:rsidRDefault="00456340" w:rsidP="00655066">
      <w:pPr>
        <w:spacing w:after="0" w:line="276" w:lineRule="auto"/>
        <w:rPr>
          <w:rStyle w:val="Hyperlink"/>
          <w:rFonts w:ascii="Times New Roman" w:hAnsi="Times New Roman" w:cs="Times New Roman"/>
          <w:sz w:val="24"/>
          <w:szCs w:val="24"/>
        </w:rPr>
      </w:pPr>
      <w:r w:rsidRPr="00BE307F">
        <w:rPr>
          <w:rFonts w:ascii="Times New Roman" w:hAnsi="Times New Roman" w:cs="Times New Roman"/>
          <w:sz w:val="24"/>
          <w:szCs w:val="24"/>
        </w:rPr>
        <w:t xml:space="preserve">Email: </w:t>
      </w:r>
      <w:hyperlink r:id="rId20" w:history="1">
        <w:r w:rsidRPr="00BE307F">
          <w:rPr>
            <w:rStyle w:val="Hyperlink"/>
            <w:rFonts w:ascii="Times New Roman" w:hAnsi="Times New Roman" w:cs="Times New Roman"/>
            <w:sz w:val="24"/>
            <w:szCs w:val="24"/>
          </w:rPr>
          <w:t>anitancurai6@gmail.com</w:t>
        </w:r>
      </w:hyperlink>
    </w:p>
    <w:p w14:paraId="2DED1EBE" w14:textId="77777777" w:rsidR="00456340" w:rsidRPr="00BE307F" w:rsidRDefault="00456340" w:rsidP="00655066">
      <w:pPr>
        <w:spacing w:after="0" w:line="276" w:lineRule="auto"/>
        <w:rPr>
          <w:rStyle w:val="Hyperlink"/>
          <w:rFonts w:ascii="Times New Roman" w:hAnsi="Times New Roman" w:cs="Times New Roman"/>
          <w:sz w:val="24"/>
          <w:szCs w:val="24"/>
        </w:rPr>
      </w:pPr>
      <w:r w:rsidRPr="00BE307F">
        <w:rPr>
          <w:rStyle w:val="Hyperlink"/>
          <w:rFonts w:ascii="Times New Roman" w:hAnsi="Times New Roman" w:cs="Times New Roman"/>
          <w:sz w:val="24"/>
          <w:szCs w:val="24"/>
        </w:rPr>
        <w:t>Cell: +254727996086</w:t>
      </w:r>
    </w:p>
    <w:p w14:paraId="4188C215" w14:textId="77777777" w:rsidR="00456340" w:rsidRDefault="00456340" w:rsidP="00655066">
      <w:pPr>
        <w:spacing w:after="0" w:line="276" w:lineRule="auto"/>
        <w:rPr>
          <w:rFonts w:ascii="Times New Roman" w:hAnsi="Times New Roman" w:cs="Times New Roman"/>
          <w:sz w:val="24"/>
          <w:szCs w:val="24"/>
        </w:rPr>
      </w:pPr>
      <w:r w:rsidRPr="00BE307F">
        <w:rPr>
          <w:rFonts w:ascii="Times New Roman" w:hAnsi="Times New Roman" w:cs="Times New Roman"/>
          <w:sz w:val="24"/>
          <w:szCs w:val="24"/>
        </w:rPr>
        <w:t>Miriam Wamaitha Thuo</w:t>
      </w:r>
      <w:r w:rsidRPr="00456340">
        <w:rPr>
          <w:rFonts w:ascii="Times New Roman" w:hAnsi="Times New Roman" w:cs="Times New Roman"/>
          <w:sz w:val="24"/>
          <w:szCs w:val="24"/>
        </w:rPr>
        <w:t xml:space="preserve"> </w:t>
      </w:r>
    </w:p>
    <w:p w14:paraId="002700BF" w14:textId="0F472EC2" w:rsidR="007C7B18" w:rsidRPr="00BE307F" w:rsidRDefault="00456340" w:rsidP="00655066">
      <w:pPr>
        <w:spacing w:after="0" w:line="276" w:lineRule="auto"/>
        <w:rPr>
          <w:rFonts w:ascii="Times New Roman" w:hAnsi="Times New Roman" w:cs="Times New Roman"/>
          <w:sz w:val="24"/>
          <w:szCs w:val="24"/>
        </w:rPr>
      </w:pPr>
      <w:r w:rsidRPr="00BE307F">
        <w:rPr>
          <w:rFonts w:ascii="Times New Roman" w:hAnsi="Times New Roman" w:cs="Times New Roman"/>
          <w:sz w:val="24"/>
          <w:szCs w:val="24"/>
        </w:rPr>
        <w:t>Tharaka University College</w:t>
      </w:r>
    </w:p>
    <w:p w14:paraId="61AA0106" w14:textId="21D1F8EC" w:rsidR="007C7B18" w:rsidRPr="00456340" w:rsidRDefault="00456340" w:rsidP="00655066">
      <w:pPr>
        <w:jc w:val="center"/>
        <w:rPr>
          <w:rFonts w:ascii="Times New Roman" w:hAnsi="Times New Roman" w:cs="Times New Roman"/>
          <w:b/>
          <w:sz w:val="24"/>
          <w:szCs w:val="24"/>
        </w:rPr>
      </w:pPr>
      <w:r w:rsidRPr="00456340">
        <w:rPr>
          <w:rFonts w:ascii="Times New Roman" w:hAnsi="Times New Roman" w:cs="Times New Roman"/>
          <w:b/>
          <w:sz w:val="24"/>
          <w:szCs w:val="24"/>
        </w:rPr>
        <w:t>Abstract</w:t>
      </w:r>
    </w:p>
    <w:p w14:paraId="51F61DB1" w14:textId="77777777" w:rsidR="007C7B18" w:rsidRPr="00BE307F" w:rsidRDefault="007C7B18" w:rsidP="007C7B18">
      <w:pPr>
        <w:pStyle w:val="Default"/>
        <w:spacing w:line="360" w:lineRule="auto"/>
        <w:jc w:val="both"/>
        <w:rPr>
          <w:lang w:val="en-GB"/>
        </w:rPr>
      </w:pPr>
      <w:r w:rsidRPr="00BE307F">
        <w:t xml:space="preserve">Fiscal policy is an economic policy whose significance is perceived in connection with its basic functions i.e. resources allocation and distribution and stabilization of the economy hence a tool for economic growth. Several policies on fiscal variables have been formulated, implemented and adopted in Kenya by the government with an aim of promoting economic growth and development. Despite the efforts, </w:t>
      </w:r>
      <w:r w:rsidRPr="00BE307F">
        <w:rPr>
          <w:lang w:val="en-GB"/>
        </w:rPr>
        <w:t>the growth rate has stagnated at an average of 5% annually, which is below the projection of annual growth rate of 10% from 2012 by Vision 2030</w:t>
      </w:r>
      <w:r w:rsidRPr="00BE307F">
        <w:t>. Therefore, a need to analyze the effects of public expenditure on economic growth in Kenya.</w:t>
      </w:r>
      <w:r w:rsidRPr="00BE307F">
        <w:rPr>
          <w:lang w:val="en-GB"/>
        </w:rPr>
        <w:t xml:space="preserve"> A causal research design was employed to establish the causal effect relationship between the variables. The study population was </w:t>
      </w:r>
      <w:r w:rsidRPr="00BE307F">
        <w:t xml:space="preserve">historical time series data </w:t>
      </w:r>
      <w:r w:rsidRPr="00BE307F">
        <w:rPr>
          <w:lang w:val="en-GB"/>
        </w:rPr>
        <w:t>for 36 years, on the study variables from 1963 to 2016.</w:t>
      </w:r>
      <w:r w:rsidRPr="00BE307F">
        <w:t xml:space="preserve"> Granger causality and co-intergration were carried to determine causality and existence of long run equilibrium between the variables. Data was analyzed using the endogenous growth model with the aid of statistical software; E-views, STATA, SPSS and Ox-metrics. Error Correction Model was adopted in </w:t>
      </w:r>
      <w:r w:rsidRPr="00BE307F">
        <w:rPr>
          <w:lang w:val="en-GB"/>
        </w:rPr>
        <w:t>estimating coefficient of study variables</w:t>
      </w:r>
      <w:r w:rsidRPr="00BE307F">
        <w:t>. Inferential statistics used in the model evaluation include the t-test and F-statistic as well as the adjusted R</w:t>
      </w:r>
      <w:r w:rsidRPr="00BE307F">
        <w:rPr>
          <w:vertAlign w:val="superscript"/>
        </w:rPr>
        <w:t>2</w:t>
      </w:r>
      <w:r w:rsidRPr="00BE307F">
        <w:t>. Diagnostic tests were carried to ensure adheres of classical linear regression assumptions. The study findings indicate that public expenditure has significant positive effect on the economic growth of Kenya. The study findings are significant to policy makers and the researcher recommends resources to be scaled-up towards these sector, while ensuring efficiency and effectiveness in use and management.</w:t>
      </w:r>
    </w:p>
    <w:p w14:paraId="69DDF952" w14:textId="77777777" w:rsidR="007C7B18" w:rsidRPr="00BE307F" w:rsidRDefault="007C7B18" w:rsidP="007C7B18">
      <w:pPr>
        <w:rPr>
          <w:rFonts w:ascii="Times New Roman" w:hAnsi="Times New Roman" w:cs="Times New Roman"/>
          <w:sz w:val="24"/>
          <w:szCs w:val="24"/>
        </w:rPr>
      </w:pPr>
    </w:p>
    <w:p w14:paraId="03B2BFD2" w14:textId="77777777" w:rsidR="007C7B18" w:rsidRPr="00BE307F" w:rsidRDefault="007C7B18" w:rsidP="007C7B18">
      <w:pPr>
        <w:spacing w:line="360" w:lineRule="auto"/>
        <w:jc w:val="both"/>
        <w:rPr>
          <w:rFonts w:ascii="Times New Roman" w:hAnsi="Times New Roman" w:cs="Times New Roman"/>
          <w:sz w:val="24"/>
          <w:szCs w:val="24"/>
        </w:rPr>
      </w:pPr>
      <w:r w:rsidRPr="00BE307F">
        <w:rPr>
          <w:rFonts w:ascii="Times New Roman" w:hAnsi="Times New Roman" w:cs="Times New Roman"/>
          <w:b/>
          <w:sz w:val="24"/>
          <w:szCs w:val="24"/>
        </w:rPr>
        <w:t>Keywords:</w:t>
      </w:r>
      <w:r w:rsidRPr="00BE307F">
        <w:rPr>
          <w:rFonts w:ascii="Times New Roman" w:hAnsi="Times New Roman" w:cs="Times New Roman"/>
          <w:sz w:val="24"/>
          <w:szCs w:val="24"/>
        </w:rPr>
        <w:t xml:space="preserve"> Fiscal Variables, public expenditure and Economic growth.</w:t>
      </w:r>
    </w:p>
    <w:p w14:paraId="7B758685" w14:textId="77777777" w:rsidR="007C7B18" w:rsidRPr="00BE307F" w:rsidRDefault="007C7B18" w:rsidP="007C7B18">
      <w:pPr>
        <w:rPr>
          <w:rFonts w:ascii="Times New Roman" w:hAnsi="Times New Roman" w:cs="Times New Roman"/>
          <w:sz w:val="24"/>
          <w:szCs w:val="24"/>
        </w:rPr>
      </w:pPr>
    </w:p>
    <w:p w14:paraId="62A904D8" w14:textId="7D3F6DCB" w:rsidR="007C7B18" w:rsidRPr="00BE307F" w:rsidRDefault="007C7B18">
      <w:pPr>
        <w:rPr>
          <w:rFonts w:ascii="Times New Roman" w:hAnsi="Times New Roman" w:cs="Times New Roman"/>
          <w:sz w:val="24"/>
          <w:szCs w:val="24"/>
        </w:rPr>
      </w:pPr>
    </w:p>
    <w:p w14:paraId="50E2E5DC" w14:textId="77777777" w:rsidR="00B50D91" w:rsidRPr="00BE307F" w:rsidRDefault="00B50D91" w:rsidP="006D0D04">
      <w:pPr>
        <w:jc w:val="both"/>
        <w:rPr>
          <w:rFonts w:ascii="Times New Roman" w:hAnsi="Times New Roman" w:cs="Times New Roman"/>
          <w:sz w:val="24"/>
          <w:szCs w:val="24"/>
        </w:rPr>
      </w:pPr>
    </w:p>
    <w:p w14:paraId="092BB095" w14:textId="66CE1BB9" w:rsidR="00B50D91" w:rsidRPr="00050BEE" w:rsidRDefault="00050BEE" w:rsidP="004C6ADC">
      <w:pPr>
        <w:pStyle w:val="Heading2"/>
        <w:jc w:val="center"/>
        <w:rPr>
          <w:rFonts w:ascii="Times New Roman" w:hAnsi="Times New Roman" w:cs="Times New Roman"/>
          <w:szCs w:val="24"/>
        </w:rPr>
      </w:pPr>
      <w:bookmarkStart w:id="43" w:name="_Toc55974748"/>
      <w:r w:rsidRPr="00050BEE">
        <w:rPr>
          <w:rFonts w:ascii="Times New Roman" w:hAnsi="Times New Roman" w:cs="Times New Roman"/>
          <w:caps w:val="0"/>
          <w:szCs w:val="24"/>
        </w:rPr>
        <w:t xml:space="preserve">Ethical Leadership </w:t>
      </w:r>
      <w:r w:rsidR="005242B1" w:rsidRPr="00050BEE">
        <w:rPr>
          <w:rFonts w:ascii="Times New Roman" w:hAnsi="Times New Roman" w:cs="Times New Roman"/>
          <w:caps w:val="0"/>
          <w:szCs w:val="24"/>
        </w:rPr>
        <w:t>on</w:t>
      </w:r>
      <w:r w:rsidRPr="00050BEE">
        <w:rPr>
          <w:rFonts w:ascii="Times New Roman" w:hAnsi="Times New Roman" w:cs="Times New Roman"/>
          <w:caps w:val="0"/>
          <w:szCs w:val="24"/>
        </w:rPr>
        <w:t xml:space="preserve"> Employee Well-Being in Kenyan Airline Industries</w:t>
      </w:r>
      <w:bookmarkEnd w:id="43"/>
    </w:p>
    <w:p w14:paraId="6C21FCFF" w14:textId="77777777" w:rsidR="005F2B83" w:rsidRPr="00BE307F" w:rsidRDefault="005F2B83" w:rsidP="006D0D04">
      <w:pPr>
        <w:jc w:val="both"/>
        <w:rPr>
          <w:rFonts w:ascii="Times New Roman" w:hAnsi="Times New Roman" w:cs="Times New Roman"/>
          <w:i/>
          <w:sz w:val="24"/>
          <w:szCs w:val="24"/>
        </w:rPr>
      </w:pPr>
    </w:p>
    <w:p w14:paraId="6EF3BDAB" w14:textId="4D97475D" w:rsidR="00B50D91" w:rsidRPr="00BE307F" w:rsidRDefault="00B50D91" w:rsidP="00D05191">
      <w:pPr>
        <w:jc w:val="center"/>
        <w:rPr>
          <w:rFonts w:ascii="Times New Roman" w:hAnsi="Times New Roman" w:cs="Times New Roman"/>
          <w:i/>
          <w:sz w:val="24"/>
          <w:szCs w:val="24"/>
        </w:rPr>
      </w:pPr>
      <w:r w:rsidRPr="00BE307F">
        <w:rPr>
          <w:rFonts w:ascii="Times New Roman" w:hAnsi="Times New Roman" w:cs="Times New Roman"/>
          <w:i/>
          <w:sz w:val="24"/>
          <w:szCs w:val="24"/>
        </w:rPr>
        <w:t>Viona Muleke, Tharaka University College,</w:t>
      </w:r>
    </w:p>
    <w:p w14:paraId="17C02CDA" w14:textId="3F99990C" w:rsidR="00B50D91" w:rsidRPr="00BE307F" w:rsidRDefault="007A5885" w:rsidP="00D05191">
      <w:pPr>
        <w:jc w:val="center"/>
        <w:rPr>
          <w:rFonts w:ascii="Times New Roman" w:hAnsi="Times New Roman" w:cs="Times New Roman"/>
          <w:i/>
          <w:sz w:val="24"/>
          <w:szCs w:val="24"/>
        </w:rPr>
      </w:pPr>
      <w:hyperlink r:id="rId21" w:history="1">
        <w:r w:rsidR="00B50D91" w:rsidRPr="00BE307F">
          <w:rPr>
            <w:rStyle w:val="Hyperlink"/>
            <w:rFonts w:ascii="Times New Roman" w:hAnsi="Times New Roman" w:cs="Times New Roman"/>
            <w:i/>
            <w:color w:val="auto"/>
            <w:sz w:val="24"/>
            <w:szCs w:val="24"/>
          </w:rPr>
          <w:t>viona.muleke@pt.tharaka.ac.ke</w:t>
        </w:r>
      </w:hyperlink>
      <w:r w:rsidR="00B50D91" w:rsidRPr="00BE307F">
        <w:rPr>
          <w:rFonts w:ascii="Times New Roman" w:hAnsi="Times New Roman" w:cs="Times New Roman"/>
          <w:i/>
          <w:sz w:val="24"/>
          <w:szCs w:val="24"/>
        </w:rPr>
        <w:t xml:space="preserve"> +254 701 716 585</w:t>
      </w:r>
    </w:p>
    <w:p w14:paraId="4285780B" w14:textId="7D8B02DE" w:rsidR="00B50D91" w:rsidRPr="00BE307F" w:rsidRDefault="00B50D91" w:rsidP="005242B1">
      <w:pPr>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155B1777" w14:textId="77777777" w:rsidR="00B50D91" w:rsidRPr="00BE307F" w:rsidRDefault="00B50D91" w:rsidP="006D0D04">
      <w:pPr>
        <w:jc w:val="both"/>
        <w:rPr>
          <w:rFonts w:ascii="Times New Roman" w:hAnsi="Times New Roman" w:cs="Times New Roman"/>
          <w:sz w:val="24"/>
          <w:szCs w:val="24"/>
        </w:rPr>
      </w:pPr>
      <w:r w:rsidRPr="00BE307F">
        <w:rPr>
          <w:rFonts w:ascii="Times New Roman" w:hAnsi="Times New Roman" w:cs="Times New Roman"/>
          <w:sz w:val="24"/>
          <w:szCs w:val="24"/>
        </w:rPr>
        <w:t xml:space="preserve">Poor leadership decisions have been linked to poor employee wellbeing in the Kenya airline industry with most empirical literature indicating that ethical leadership has a positive significant effect on employee wellbeing. This paper explores the influence of ethical leadership on sustainable development that is employee wellbeing in the Kenyan airline industry. Analyses conducted with a sample of 117 operational licensed aviation personnel of Kenyan airline industry revealed that employee’s manager’s personality traits and leadership credibility highly influenced employee wellbeing in Kenyan airline industry. This paper recommends that the Kenyan airline industry should carry out a business reengineering processes to review its human resource development strategies to ensure that their leaders adequately display responsive personality traits and empower its managers and leaders with insights on moral traits. </w:t>
      </w:r>
    </w:p>
    <w:p w14:paraId="2A3D3072" w14:textId="740AB5B2" w:rsidR="00B50D91" w:rsidRPr="00BE307F" w:rsidRDefault="00B50D91" w:rsidP="006D0D04">
      <w:pPr>
        <w:jc w:val="both"/>
        <w:rPr>
          <w:rFonts w:ascii="Times New Roman" w:hAnsi="Times New Roman" w:cs="Times New Roman"/>
          <w:sz w:val="24"/>
          <w:szCs w:val="24"/>
        </w:rPr>
      </w:pPr>
      <w:r w:rsidRPr="00BE307F">
        <w:rPr>
          <w:rFonts w:ascii="Times New Roman" w:hAnsi="Times New Roman" w:cs="Times New Roman"/>
          <w:b/>
          <w:sz w:val="24"/>
          <w:szCs w:val="24"/>
        </w:rPr>
        <w:t>Key words</w:t>
      </w:r>
      <w:r w:rsidR="00456340">
        <w:rPr>
          <w:rFonts w:ascii="Times New Roman" w:hAnsi="Times New Roman" w:cs="Times New Roman"/>
          <w:b/>
          <w:sz w:val="24"/>
          <w:szCs w:val="24"/>
        </w:rPr>
        <w:t xml:space="preserve">: </w:t>
      </w:r>
      <w:r w:rsidRPr="00BE307F">
        <w:rPr>
          <w:rFonts w:ascii="Times New Roman" w:hAnsi="Times New Roman" w:cs="Times New Roman"/>
          <w:sz w:val="24"/>
          <w:szCs w:val="24"/>
        </w:rPr>
        <w:t xml:space="preserve">Ethical leadership, </w:t>
      </w:r>
      <w:r w:rsidRPr="00BE307F">
        <w:rPr>
          <w:rFonts w:ascii="Times New Roman" w:hAnsi="Times New Roman" w:cs="Times New Roman"/>
          <w:bCs/>
          <w:sz w:val="24"/>
          <w:szCs w:val="24"/>
        </w:rPr>
        <w:t>personality traits</w:t>
      </w:r>
      <w:r w:rsidRPr="00BE307F">
        <w:rPr>
          <w:rFonts w:ascii="Times New Roman" w:hAnsi="Times New Roman" w:cs="Times New Roman"/>
          <w:sz w:val="24"/>
          <w:szCs w:val="24"/>
        </w:rPr>
        <w:t>, credibility and employee wellbeing.</w:t>
      </w:r>
    </w:p>
    <w:p w14:paraId="087851C5" w14:textId="77777777" w:rsidR="00B50D91" w:rsidRPr="00BE307F" w:rsidRDefault="00B50D91" w:rsidP="006D0D04">
      <w:pPr>
        <w:jc w:val="both"/>
        <w:rPr>
          <w:rFonts w:ascii="Times New Roman" w:hAnsi="Times New Roman" w:cs="Times New Roman"/>
          <w:sz w:val="24"/>
          <w:szCs w:val="24"/>
        </w:rPr>
      </w:pPr>
    </w:p>
    <w:p w14:paraId="0AE5A991" w14:textId="77777777" w:rsidR="00B50D91" w:rsidRPr="00050BEE" w:rsidRDefault="00B50D91" w:rsidP="006D0D04">
      <w:pPr>
        <w:jc w:val="both"/>
        <w:rPr>
          <w:rFonts w:ascii="Times New Roman" w:hAnsi="Times New Roman" w:cs="Times New Roman"/>
          <w:b/>
          <w:sz w:val="28"/>
          <w:szCs w:val="24"/>
        </w:rPr>
      </w:pPr>
      <w:r w:rsidRPr="00050BEE">
        <w:rPr>
          <w:rFonts w:ascii="Times New Roman" w:hAnsi="Times New Roman" w:cs="Times New Roman"/>
          <w:b/>
          <w:sz w:val="28"/>
          <w:szCs w:val="24"/>
        </w:rPr>
        <w:br w:type="page"/>
      </w:r>
    </w:p>
    <w:p w14:paraId="47DC7B5F" w14:textId="1A56B320" w:rsidR="00892776" w:rsidRPr="00BE307F" w:rsidRDefault="0019751B" w:rsidP="009E76EE">
      <w:pPr>
        <w:pStyle w:val="Heading1"/>
        <w:jc w:val="both"/>
        <w:rPr>
          <w:rFonts w:ascii="Times New Roman" w:hAnsi="Times New Roman" w:cs="Times New Roman"/>
          <w:b/>
          <w:sz w:val="24"/>
          <w:szCs w:val="24"/>
        </w:rPr>
      </w:pPr>
      <w:bookmarkStart w:id="44" w:name="_Toc55974749"/>
      <w:r>
        <w:rPr>
          <w:rFonts w:ascii="Times New Roman" w:hAnsi="Times New Roman" w:cs="Times New Roman"/>
          <w:b/>
          <w:sz w:val="28"/>
          <w:szCs w:val="24"/>
        </w:rPr>
        <w:lastRenderedPageBreak/>
        <w:t>SUBTHEME 4:</w:t>
      </w:r>
      <w:r w:rsidR="009E76EE">
        <w:rPr>
          <w:rFonts w:ascii="Times New Roman" w:hAnsi="Times New Roman" w:cs="Times New Roman"/>
          <w:sz w:val="24"/>
          <w:szCs w:val="24"/>
        </w:rPr>
        <w:t xml:space="preserve"> </w:t>
      </w:r>
      <w:r w:rsidR="00892776" w:rsidRPr="009E76EE">
        <w:rPr>
          <w:rFonts w:ascii="Times New Roman" w:hAnsi="Times New Roman" w:cs="Times New Roman"/>
          <w:b/>
          <w:sz w:val="24"/>
          <w:szCs w:val="24"/>
        </w:rPr>
        <w:t>ENTERPRENEURSHIP AND INNOVATIONS FOR SUSTAINABLE DEVELOPMENT</w:t>
      </w:r>
      <w:bookmarkEnd w:id="44"/>
    </w:p>
    <w:p w14:paraId="01D1A224" w14:textId="77777777" w:rsidR="005C3B84" w:rsidRPr="00BE307F" w:rsidRDefault="005C3B84" w:rsidP="006D0D04">
      <w:pPr>
        <w:spacing w:line="240" w:lineRule="auto"/>
        <w:jc w:val="both"/>
        <w:rPr>
          <w:rFonts w:ascii="Times New Roman" w:hAnsi="Times New Roman" w:cs="Times New Roman"/>
          <w:b/>
          <w:sz w:val="24"/>
          <w:szCs w:val="24"/>
        </w:rPr>
      </w:pPr>
    </w:p>
    <w:p w14:paraId="7075CB58" w14:textId="7F311D70" w:rsidR="00892776" w:rsidRPr="00050BEE" w:rsidRDefault="00050BEE" w:rsidP="00050BEE">
      <w:pPr>
        <w:pStyle w:val="Heading2"/>
        <w:jc w:val="center"/>
        <w:rPr>
          <w:rFonts w:ascii="Times New Roman" w:hAnsi="Times New Roman" w:cs="Times New Roman"/>
          <w:szCs w:val="24"/>
        </w:rPr>
      </w:pPr>
      <w:bookmarkStart w:id="45" w:name="_Toc55974750"/>
      <w:r w:rsidRPr="00050BEE">
        <w:rPr>
          <w:rFonts w:ascii="Times New Roman" w:hAnsi="Times New Roman" w:cs="Times New Roman"/>
          <w:caps w:val="0"/>
          <w:szCs w:val="24"/>
        </w:rPr>
        <w:t>Entrepreneurial Orientation and The Performance of Youth Owned Funded Small and</w:t>
      </w:r>
      <w:r>
        <w:rPr>
          <w:rFonts w:ascii="Times New Roman" w:hAnsi="Times New Roman" w:cs="Times New Roman"/>
          <w:caps w:val="0"/>
          <w:szCs w:val="24"/>
        </w:rPr>
        <w:t xml:space="preserve"> Medium Enterprises (SMES</w:t>
      </w:r>
      <w:r w:rsidRPr="00050BEE">
        <w:rPr>
          <w:rFonts w:ascii="Times New Roman" w:hAnsi="Times New Roman" w:cs="Times New Roman"/>
          <w:caps w:val="0"/>
          <w:szCs w:val="24"/>
        </w:rPr>
        <w:t>) In Chuka Town (Tharaka-Nithi County) Kenya.</w:t>
      </w:r>
      <w:bookmarkEnd w:id="45"/>
    </w:p>
    <w:p w14:paraId="7206D505" w14:textId="77777777" w:rsidR="0020795D" w:rsidRPr="00BE307F" w:rsidRDefault="0020795D" w:rsidP="006D0D04">
      <w:pPr>
        <w:jc w:val="both"/>
        <w:rPr>
          <w:rFonts w:ascii="Times New Roman" w:hAnsi="Times New Roman" w:cs="Times New Roman"/>
          <w:sz w:val="24"/>
          <w:szCs w:val="24"/>
        </w:rPr>
      </w:pPr>
    </w:p>
    <w:p w14:paraId="0B2709F2" w14:textId="77777777" w:rsidR="00892776" w:rsidRPr="00BE307F" w:rsidRDefault="00892776" w:rsidP="00D05191">
      <w:pPr>
        <w:spacing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Dr.Gilbert Mugambi Miriti, Ph.D.</w:t>
      </w:r>
    </w:p>
    <w:p w14:paraId="73B53665" w14:textId="77777777" w:rsidR="00892776" w:rsidRPr="00BE307F" w:rsidRDefault="00892776" w:rsidP="00D05191">
      <w:pPr>
        <w:spacing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Department of Business Administration</w:t>
      </w:r>
    </w:p>
    <w:p w14:paraId="09F4A45A" w14:textId="77777777" w:rsidR="00892776" w:rsidRPr="00BE307F" w:rsidRDefault="00892776" w:rsidP="00D05191">
      <w:pPr>
        <w:spacing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Chuka University</w:t>
      </w:r>
    </w:p>
    <w:p w14:paraId="0951B44A" w14:textId="77777777" w:rsidR="00892776" w:rsidRPr="00BE307F" w:rsidRDefault="00892776" w:rsidP="00D05191">
      <w:pPr>
        <w:spacing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P.O Box 109-60400. Chuka, Kenya</w:t>
      </w:r>
    </w:p>
    <w:p w14:paraId="1E7E3913" w14:textId="77777777" w:rsidR="00892776" w:rsidRPr="00BE307F" w:rsidRDefault="00892776" w:rsidP="00D05191">
      <w:pPr>
        <w:spacing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 xml:space="preserve">Email:gmugambi@chuka.ac.ke; </w:t>
      </w:r>
      <w:hyperlink r:id="rId22" w:history="1">
        <w:r w:rsidRPr="00BE307F">
          <w:rPr>
            <w:rStyle w:val="Hyperlink"/>
            <w:rFonts w:ascii="Times New Roman" w:hAnsi="Times New Roman" w:cs="Times New Roman"/>
            <w:i/>
            <w:color w:val="auto"/>
            <w:sz w:val="24"/>
            <w:szCs w:val="24"/>
          </w:rPr>
          <w:t>gmmiriti@gmail.com</w:t>
        </w:r>
      </w:hyperlink>
      <w:r w:rsidRPr="00BE307F">
        <w:rPr>
          <w:rFonts w:ascii="Times New Roman" w:hAnsi="Times New Roman" w:cs="Times New Roman"/>
          <w:i/>
          <w:sz w:val="24"/>
          <w:szCs w:val="24"/>
        </w:rPr>
        <w:t>, +254722795129</w:t>
      </w:r>
    </w:p>
    <w:p w14:paraId="6B605E99" w14:textId="77777777" w:rsidR="00892776" w:rsidRPr="00BE307F" w:rsidRDefault="00892776" w:rsidP="00D05191">
      <w:pPr>
        <w:pStyle w:val="Default"/>
        <w:jc w:val="center"/>
        <w:rPr>
          <w:color w:val="auto"/>
        </w:rPr>
      </w:pPr>
    </w:p>
    <w:p w14:paraId="6B1A0579" w14:textId="39025177" w:rsidR="00892776" w:rsidRPr="00BE307F" w:rsidRDefault="00456340" w:rsidP="00170F95">
      <w:pPr>
        <w:pStyle w:val="Default"/>
        <w:jc w:val="center"/>
        <w:rPr>
          <w:b/>
          <w:bCs/>
          <w:iCs/>
          <w:color w:val="auto"/>
        </w:rPr>
      </w:pPr>
      <w:r w:rsidRPr="00BE307F">
        <w:rPr>
          <w:b/>
          <w:bCs/>
          <w:iCs/>
          <w:color w:val="auto"/>
        </w:rPr>
        <w:t>Abstract</w:t>
      </w:r>
    </w:p>
    <w:p w14:paraId="6050D064" w14:textId="28FC03DF" w:rsidR="00892776" w:rsidRDefault="00892776" w:rsidP="006D0D04">
      <w:pPr>
        <w:pStyle w:val="Default"/>
        <w:jc w:val="both"/>
        <w:rPr>
          <w:iCs/>
          <w:color w:val="auto"/>
        </w:rPr>
      </w:pPr>
      <w:r w:rsidRPr="00BE307F">
        <w:rPr>
          <w:color w:val="auto"/>
        </w:rPr>
        <w:t>Youth owned small and Medium Enterprises (SMEs) play an important social and economic role among the Kenyan Youth who are unable to find salaried employment in the formal sector. The performance of the sector is therefore a great concern. While there are other factors that contribute to business performance Entrepreneurial Orientation(EO) is recognized among the important factors in business performance and profitability.</w:t>
      </w:r>
      <w:r w:rsidRPr="00BE307F">
        <w:rPr>
          <w:iCs/>
          <w:color w:val="auto"/>
        </w:rPr>
        <w:t xml:space="preserve"> The purpose of this study was to explore the influence of Entrepreneurial Orientation on Performance of Youth owned funded small and medium sized enterprises in Chuka Town of Tharaka-Nithi County. The study used descriptive survey design. The target population was 146 businesses funded and registered by Chuka Youth Office. Respondents were sampled from 48Youth owned SMEs which were funded in food processing with 41 who responded in Chuka Town. Data was collected using a 5-point Likert scale questionnaire to gather perception from the respondents. EO was measured using a scale based on previous studies with innovation, risk taking and pro-active as part of EO dimensions. The study generated both qualitative and quantitative data. The collected data analyzed using inferential and descriptive statistics. The findings revealed that owner/ managers of good performing businesses were supportive and encouraged new ways of doing business and that in the past three years businesses had pioneered the development of innovations in the business with respondents’ having introduced new products / services over the past three years implying that the businesses have not only been innovative but also risk taking. On basis of these findings the following recommendations were made: business should embrace entrepreneurial mindset, CEOs and founders to create necessary environment that would encourage and reward those working in the business to be more innovative, creative, risk taker and persistent in their business pursuit for improved performance and become more competitive. The findings therefore suggest that innovation which is the driving force in entrepreneurship is key to good business performance and development and that funding alone without innovation will not guarantee business growth.</w:t>
      </w:r>
    </w:p>
    <w:p w14:paraId="672D39FB" w14:textId="77777777" w:rsidR="00456340" w:rsidRPr="00BE307F" w:rsidRDefault="00456340" w:rsidP="006D0D04">
      <w:pPr>
        <w:pStyle w:val="Default"/>
        <w:jc w:val="both"/>
        <w:rPr>
          <w:color w:val="auto"/>
        </w:rPr>
      </w:pPr>
    </w:p>
    <w:p w14:paraId="175779A7" w14:textId="2A00BAD1" w:rsidR="00643EDB" w:rsidRPr="00BE307F" w:rsidRDefault="00892776" w:rsidP="006D0D04">
      <w:pPr>
        <w:pStyle w:val="Default"/>
        <w:jc w:val="both"/>
        <w:rPr>
          <w:iCs/>
          <w:color w:val="auto"/>
        </w:rPr>
      </w:pPr>
      <w:r w:rsidRPr="00BE307F">
        <w:rPr>
          <w:b/>
          <w:bCs/>
          <w:iCs/>
          <w:color w:val="auto"/>
        </w:rPr>
        <w:t xml:space="preserve">Key term: </w:t>
      </w:r>
      <w:r w:rsidRPr="00BE307F">
        <w:rPr>
          <w:iCs/>
          <w:color w:val="auto"/>
        </w:rPr>
        <w:t xml:space="preserve">Entrepreneurial orientation, businesses performance, Innovativeness, entrepreneurial mindset, Risk taking </w:t>
      </w:r>
    </w:p>
    <w:p w14:paraId="790BBC6A" w14:textId="77777777" w:rsidR="00643EDB" w:rsidRPr="00BE307F" w:rsidRDefault="00643EDB" w:rsidP="006D0D04">
      <w:pPr>
        <w:jc w:val="both"/>
        <w:rPr>
          <w:rFonts w:ascii="Times New Roman" w:hAnsi="Times New Roman" w:cs="Times New Roman"/>
          <w:iCs/>
          <w:sz w:val="24"/>
          <w:szCs w:val="24"/>
        </w:rPr>
      </w:pPr>
      <w:r w:rsidRPr="00BE307F">
        <w:rPr>
          <w:rFonts w:ascii="Times New Roman" w:hAnsi="Times New Roman" w:cs="Times New Roman"/>
          <w:iCs/>
          <w:sz w:val="24"/>
          <w:szCs w:val="24"/>
        </w:rPr>
        <w:br w:type="page"/>
      </w:r>
    </w:p>
    <w:p w14:paraId="11E2AFAC" w14:textId="35FC6859" w:rsidR="00892776" w:rsidRPr="00BE307F" w:rsidRDefault="00892776" w:rsidP="006D0D04">
      <w:pPr>
        <w:jc w:val="both"/>
        <w:rPr>
          <w:rFonts w:ascii="Times New Roman" w:hAnsi="Times New Roman" w:cs="Times New Roman"/>
          <w:sz w:val="24"/>
          <w:szCs w:val="24"/>
        </w:rPr>
      </w:pPr>
    </w:p>
    <w:p w14:paraId="407A0F35" w14:textId="77777777" w:rsidR="00892776" w:rsidRPr="00BE307F" w:rsidRDefault="00892776" w:rsidP="006D0D04">
      <w:pPr>
        <w:spacing w:after="0" w:line="360" w:lineRule="auto"/>
        <w:jc w:val="both"/>
        <w:rPr>
          <w:rFonts w:ascii="Times New Roman" w:eastAsia="Times New Roman" w:hAnsi="Times New Roman" w:cs="Times New Roman"/>
          <w:b/>
          <w:sz w:val="24"/>
          <w:szCs w:val="24"/>
        </w:rPr>
      </w:pPr>
    </w:p>
    <w:p w14:paraId="25A64729" w14:textId="0582B67C" w:rsidR="00892776" w:rsidRDefault="00170F95" w:rsidP="00170F95">
      <w:pPr>
        <w:pStyle w:val="Heading2"/>
        <w:jc w:val="center"/>
        <w:rPr>
          <w:rFonts w:ascii="Times New Roman" w:hAnsi="Times New Roman" w:cs="Times New Roman"/>
          <w:caps w:val="0"/>
          <w:szCs w:val="24"/>
        </w:rPr>
      </w:pPr>
      <w:bookmarkStart w:id="46" w:name="_Toc55974751"/>
      <w:r w:rsidRPr="00170F95">
        <w:rPr>
          <w:rFonts w:ascii="Times New Roman" w:hAnsi="Times New Roman" w:cs="Times New Roman"/>
          <w:caps w:val="0"/>
          <w:szCs w:val="24"/>
        </w:rPr>
        <w:t xml:space="preserve">Effect of Business Planning Competence Practices </w:t>
      </w:r>
      <w:r w:rsidR="005242B1" w:rsidRPr="00170F95">
        <w:rPr>
          <w:rFonts w:ascii="Times New Roman" w:hAnsi="Times New Roman" w:cs="Times New Roman"/>
          <w:caps w:val="0"/>
          <w:szCs w:val="24"/>
        </w:rPr>
        <w:t>on</w:t>
      </w:r>
      <w:r w:rsidRPr="00170F95">
        <w:rPr>
          <w:rFonts w:ascii="Times New Roman" w:hAnsi="Times New Roman" w:cs="Times New Roman"/>
          <w:caps w:val="0"/>
          <w:szCs w:val="24"/>
        </w:rPr>
        <w:t xml:space="preserve"> Sustainability of Small and Medium Enterprises in Kenya.</w:t>
      </w:r>
      <w:bookmarkEnd w:id="46"/>
    </w:p>
    <w:p w14:paraId="598DF4FD" w14:textId="77777777" w:rsidR="00170F95" w:rsidRPr="00170F95" w:rsidRDefault="00170F95" w:rsidP="00170F95"/>
    <w:p w14:paraId="7704C0BD" w14:textId="2225BAFA" w:rsidR="00892776" w:rsidRPr="00BE307F" w:rsidRDefault="00E23DF0" w:rsidP="00170F95">
      <w:pPr>
        <w:spacing w:after="0"/>
        <w:jc w:val="center"/>
        <w:rPr>
          <w:rFonts w:ascii="Times New Roman" w:hAnsi="Times New Roman" w:cs="Times New Roman"/>
          <w:i/>
          <w:sz w:val="24"/>
          <w:szCs w:val="24"/>
        </w:rPr>
      </w:pPr>
      <w:r w:rsidRPr="00BE307F">
        <w:rPr>
          <w:rFonts w:ascii="Times New Roman" w:hAnsi="Times New Roman" w:cs="Times New Roman"/>
          <w:i/>
          <w:sz w:val="24"/>
          <w:szCs w:val="24"/>
        </w:rPr>
        <w:t xml:space="preserve">Njiru Francis </w:t>
      </w:r>
      <w:r w:rsidR="00892776" w:rsidRPr="00BE307F">
        <w:rPr>
          <w:rFonts w:ascii="Times New Roman" w:hAnsi="Times New Roman" w:cs="Times New Roman"/>
          <w:i/>
          <w:sz w:val="24"/>
          <w:szCs w:val="24"/>
        </w:rPr>
        <w:t>.M</w:t>
      </w:r>
    </w:p>
    <w:p w14:paraId="0C63127E" w14:textId="77777777" w:rsidR="00892776" w:rsidRPr="00BE307F" w:rsidRDefault="00892776" w:rsidP="00170F95">
      <w:pPr>
        <w:spacing w:after="0"/>
        <w:jc w:val="center"/>
        <w:rPr>
          <w:rFonts w:ascii="Times New Roman" w:hAnsi="Times New Roman" w:cs="Times New Roman"/>
          <w:i/>
          <w:sz w:val="24"/>
          <w:szCs w:val="24"/>
        </w:rPr>
      </w:pPr>
      <w:r w:rsidRPr="00BE307F">
        <w:rPr>
          <w:rFonts w:ascii="Times New Roman" w:hAnsi="Times New Roman" w:cs="Times New Roman"/>
          <w:i/>
          <w:sz w:val="24"/>
          <w:szCs w:val="24"/>
        </w:rPr>
        <w:t>Department of Business Administration, Tharaka University College,P.O. Box 193-60415, Marimanti, Kenya.</w:t>
      </w:r>
    </w:p>
    <w:p w14:paraId="4FC91AC1" w14:textId="77777777" w:rsidR="00892776" w:rsidRPr="00BE307F" w:rsidRDefault="00892776" w:rsidP="00170F95">
      <w:pPr>
        <w:spacing w:after="0"/>
        <w:jc w:val="center"/>
        <w:rPr>
          <w:rFonts w:ascii="Times New Roman" w:hAnsi="Times New Roman" w:cs="Times New Roman"/>
          <w:i/>
          <w:sz w:val="24"/>
          <w:szCs w:val="24"/>
        </w:rPr>
      </w:pPr>
      <w:r w:rsidRPr="00BE307F">
        <w:rPr>
          <w:rFonts w:ascii="Times New Roman" w:hAnsi="Times New Roman" w:cs="Times New Roman"/>
          <w:i/>
          <w:sz w:val="24"/>
          <w:szCs w:val="24"/>
        </w:rPr>
        <w:t xml:space="preserve">Author’s email: </w:t>
      </w:r>
      <w:hyperlink r:id="rId23" w:history="1">
        <w:r w:rsidRPr="00BE307F">
          <w:rPr>
            <w:rStyle w:val="Hyperlink"/>
            <w:rFonts w:ascii="Times New Roman" w:hAnsi="Times New Roman" w:cs="Times New Roman"/>
            <w:i/>
            <w:color w:val="auto"/>
            <w:sz w:val="24"/>
            <w:szCs w:val="24"/>
          </w:rPr>
          <w:t>francismuchira69@gmail.com</w:t>
        </w:r>
      </w:hyperlink>
    </w:p>
    <w:p w14:paraId="711433AE" w14:textId="77777777" w:rsidR="00892776" w:rsidRPr="00BE307F" w:rsidRDefault="00892776" w:rsidP="00170F95">
      <w:pPr>
        <w:spacing w:after="0"/>
        <w:jc w:val="center"/>
        <w:rPr>
          <w:rFonts w:ascii="Times New Roman" w:hAnsi="Times New Roman" w:cs="Times New Roman"/>
          <w:i/>
          <w:sz w:val="24"/>
          <w:szCs w:val="24"/>
        </w:rPr>
      </w:pPr>
      <w:r w:rsidRPr="00BE307F">
        <w:rPr>
          <w:rFonts w:ascii="Times New Roman" w:hAnsi="Times New Roman" w:cs="Times New Roman"/>
          <w:i/>
          <w:sz w:val="24"/>
          <w:szCs w:val="24"/>
        </w:rPr>
        <w:t>Telephone Contacts: 0720408276</w:t>
      </w:r>
    </w:p>
    <w:p w14:paraId="2F0F84AF" w14:textId="77777777" w:rsidR="00892776" w:rsidRPr="00BE307F" w:rsidRDefault="00892776" w:rsidP="00170F95">
      <w:pPr>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01620BC3" w14:textId="77777777" w:rsidR="00892776" w:rsidRPr="00BE307F" w:rsidRDefault="00892776" w:rsidP="006D0D04">
      <w:pPr>
        <w:spacing w:after="0" w:line="360" w:lineRule="auto"/>
        <w:jc w:val="both"/>
        <w:rPr>
          <w:rFonts w:ascii="Times New Roman" w:eastAsia="Times New Roman" w:hAnsi="Times New Roman" w:cs="Times New Roman"/>
          <w:bCs/>
          <w:sz w:val="24"/>
          <w:szCs w:val="24"/>
        </w:rPr>
      </w:pPr>
      <w:r w:rsidRPr="00BE307F">
        <w:rPr>
          <w:rFonts w:ascii="Times New Roman" w:eastAsia="Times New Roman" w:hAnsi="Times New Roman" w:cs="Times New Roman"/>
          <w:bCs/>
          <w:sz w:val="24"/>
          <w:szCs w:val="24"/>
        </w:rPr>
        <w:t>Enhancing SMEs sustainability is of increasing interest worldwide as many enterprises perform dismally and are of high mortality rates. It is therefore necessary to conduct research to enhance SMEs survival rates so as to enable the sector to optimally realize the numerous benefits associated with entrepreneurship practice. The objective of this study was to determine the e</w:t>
      </w:r>
      <w:r w:rsidRPr="00BE307F">
        <w:rPr>
          <w:rFonts w:ascii="Times New Roman" w:eastAsia="Times New Roman" w:hAnsi="Times New Roman" w:cs="Times New Roman"/>
          <w:sz w:val="24"/>
          <w:szCs w:val="24"/>
        </w:rPr>
        <w:t>ffect of Business Planning Competence Practices on Sustainability of Small and Medium Enterprises</w:t>
      </w:r>
      <w:r w:rsidRPr="00BE307F">
        <w:rPr>
          <w:rFonts w:ascii="Times New Roman" w:eastAsia="Times New Roman" w:hAnsi="Times New Roman" w:cs="Times New Roman"/>
          <w:b/>
          <w:sz w:val="24"/>
          <w:szCs w:val="24"/>
        </w:rPr>
        <w:t xml:space="preserve"> </w:t>
      </w:r>
      <w:r w:rsidRPr="00BE307F">
        <w:rPr>
          <w:rFonts w:ascii="Times New Roman" w:eastAsia="Times New Roman" w:hAnsi="Times New Roman" w:cs="Times New Roman"/>
          <w:sz w:val="24"/>
          <w:szCs w:val="24"/>
        </w:rPr>
        <w:t xml:space="preserve">in Kenya. </w:t>
      </w:r>
      <w:r w:rsidRPr="00BE307F">
        <w:rPr>
          <w:rFonts w:ascii="Times New Roman" w:eastAsia="Times New Roman" w:hAnsi="Times New Roman" w:cs="Times New Roman"/>
          <w:bCs/>
          <w:sz w:val="24"/>
          <w:szCs w:val="24"/>
        </w:rPr>
        <w:t>The study employed descriptive survey design to realize the intended objectives. The target population under study was the 1015 registered SMEs in Embu County and its environs.</w:t>
      </w:r>
      <w:r w:rsidRPr="00BE307F">
        <w:rPr>
          <w:rFonts w:ascii="Times New Roman" w:eastAsia="Times New Roman" w:hAnsi="Times New Roman" w:cs="Times New Roman"/>
          <w:sz w:val="24"/>
          <w:szCs w:val="24"/>
        </w:rPr>
        <w:t xml:space="preserve"> The researcher applied stratified random sampling technique since the population was heterogeneous. </w:t>
      </w:r>
      <w:r w:rsidRPr="00BE307F">
        <w:rPr>
          <w:rFonts w:ascii="Times New Roman" w:eastAsia="Times New Roman" w:hAnsi="Times New Roman" w:cs="Times New Roman"/>
          <w:bCs/>
          <w:sz w:val="24"/>
          <w:szCs w:val="24"/>
        </w:rPr>
        <w:t xml:space="preserve"> The study employed questionnaires and document analysis guides to collect required data from a sample of 102 SMEs. The collected data was coded, quantified and analyzed qualitatively and quantitatively. Quantitative data was analyzed by the use of statistical package for social scientists (SPSS Version </w:t>
      </w:r>
      <w:r w:rsidR="00E23DF0" w:rsidRPr="00BE307F">
        <w:rPr>
          <w:rFonts w:ascii="Times New Roman" w:eastAsia="Times New Roman" w:hAnsi="Times New Roman" w:cs="Times New Roman"/>
          <w:bCs/>
          <w:sz w:val="24"/>
          <w:szCs w:val="24"/>
        </w:rPr>
        <w:t>23, m</w:t>
      </w:r>
      <w:r w:rsidRPr="00BE307F">
        <w:rPr>
          <w:rFonts w:ascii="Times New Roman" w:eastAsia="Times New Roman" w:hAnsi="Times New Roman" w:cs="Times New Roman"/>
          <w:bCs/>
          <w:sz w:val="24"/>
          <w:szCs w:val="24"/>
        </w:rPr>
        <w:t>) whilst qualitative data was analyzed by content analysis. A substantial number of respondents had not applied entrepreneurial competence practices in their business operations. The study also established that majority of respondents measured business sustainability in terms by trends in profit, increase number of customers as well as age of business. The study concludes that the key entrepreneurial competence practices were found to have a substantial impact on sustainability of SMEs in Embu town and its environs. However, constantly monitoring was found necessary to make the competencies learnt be translated into more practical work as most of the trained entrepreneurs were not fully utilizing the acquired competencies in their ventures to attain sustainable levels.</w:t>
      </w:r>
    </w:p>
    <w:p w14:paraId="468A67EF" w14:textId="664B0ADC" w:rsidR="00892776" w:rsidRPr="00BE307F" w:rsidRDefault="00892776" w:rsidP="006D0D04">
      <w:pPr>
        <w:jc w:val="both"/>
        <w:rPr>
          <w:rFonts w:ascii="Times New Roman" w:hAnsi="Times New Roman" w:cs="Times New Roman"/>
          <w:sz w:val="24"/>
          <w:szCs w:val="24"/>
        </w:rPr>
      </w:pPr>
      <w:r w:rsidRPr="00456340">
        <w:rPr>
          <w:rFonts w:ascii="Times New Roman" w:hAnsi="Times New Roman" w:cs="Times New Roman"/>
          <w:b/>
          <w:sz w:val="24"/>
          <w:szCs w:val="24"/>
        </w:rPr>
        <w:t>Key words</w:t>
      </w:r>
      <w:r w:rsidRPr="00BE307F">
        <w:rPr>
          <w:rFonts w:ascii="Times New Roman" w:hAnsi="Times New Roman" w:cs="Times New Roman"/>
          <w:sz w:val="24"/>
          <w:szCs w:val="24"/>
        </w:rPr>
        <w:t xml:space="preserve">: Entrepreneur, </w:t>
      </w:r>
      <w:r w:rsidR="00E23DF0" w:rsidRPr="00BE307F">
        <w:rPr>
          <w:rFonts w:ascii="Times New Roman" w:hAnsi="Times New Roman" w:cs="Times New Roman"/>
          <w:sz w:val="24"/>
          <w:szCs w:val="24"/>
        </w:rPr>
        <w:t>Business Planning</w:t>
      </w:r>
      <w:r w:rsidRPr="00BE307F">
        <w:rPr>
          <w:rFonts w:ascii="Times New Roman" w:hAnsi="Times New Roman" w:cs="Times New Roman"/>
          <w:sz w:val="24"/>
          <w:szCs w:val="24"/>
        </w:rPr>
        <w:t xml:space="preserve"> Competence Practices, Sustainability, Descriptive Survey Design</w:t>
      </w:r>
      <w:r w:rsidRPr="00BE307F">
        <w:rPr>
          <w:rFonts w:ascii="Times New Roman" w:hAnsi="Times New Roman" w:cs="Times New Roman"/>
          <w:sz w:val="24"/>
          <w:szCs w:val="24"/>
        </w:rPr>
        <w:br w:type="page"/>
      </w:r>
    </w:p>
    <w:p w14:paraId="762A5C9D" w14:textId="77777777" w:rsidR="006E42C5" w:rsidRDefault="006E42C5" w:rsidP="006515A4">
      <w:pPr>
        <w:pStyle w:val="Heading2"/>
        <w:jc w:val="center"/>
        <w:rPr>
          <w:rFonts w:ascii="Times New Roman" w:hAnsi="Times New Roman" w:cs="Times New Roman"/>
          <w:i/>
          <w:sz w:val="24"/>
          <w:szCs w:val="24"/>
        </w:rPr>
      </w:pPr>
    </w:p>
    <w:p w14:paraId="13D2A580" w14:textId="77777777" w:rsidR="006E42C5" w:rsidRDefault="006E42C5" w:rsidP="006515A4">
      <w:pPr>
        <w:pStyle w:val="Heading2"/>
        <w:jc w:val="center"/>
        <w:rPr>
          <w:rFonts w:ascii="Times New Roman" w:hAnsi="Times New Roman" w:cs="Times New Roman"/>
          <w:i/>
          <w:sz w:val="24"/>
          <w:szCs w:val="24"/>
        </w:rPr>
      </w:pPr>
    </w:p>
    <w:p w14:paraId="46C209C0" w14:textId="0B84FCB9" w:rsidR="00892776" w:rsidRDefault="003B2C0D" w:rsidP="006515A4">
      <w:pPr>
        <w:pStyle w:val="Heading2"/>
        <w:jc w:val="center"/>
        <w:rPr>
          <w:rFonts w:ascii="Times New Roman" w:hAnsi="Times New Roman" w:cs="Times New Roman"/>
          <w:caps w:val="0"/>
          <w:szCs w:val="24"/>
        </w:rPr>
      </w:pPr>
      <w:bookmarkStart w:id="47" w:name="_Toc55974752"/>
      <w:r w:rsidRPr="003B2C0D">
        <w:rPr>
          <w:rFonts w:ascii="Times New Roman" w:hAnsi="Times New Roman" w:cs="Times New Roman"/>
          <w:caps w:val="0"/>
          <w:szCs w:val="24"/>
        </w:rPr>
        <w:t>Fraud Management Tools And Fraud Control In County Governments In Kenya: Evidence From Counties In Mt.Kenya Region</w:t>
      </w:r>
      <w:r>
        <w:rPr>
          <w:rFonts w:ascii="Times New Roman" w:hAnsi="Times New Roman" w:cs="Times New Roman"/>
          <w:caps w:val="0"/>
          <w:szCs w:val="24"/>
        </w:rPr>
        <w:t>.</w:t>
      </w:r>
      <w:bookmarkEnd w:id="47"/>
    </w:p>
    <w:p w14:paraId="07DFEB6D" w14:textId="77777777" w:rsidR="003B2C0D" w:rsidRPr="003B2C0D" w:rsidRDefault="003B2C0D" w:rsidP="003B2C0D"/>
    <w:p w14:paraId="1CFCE0FF" w14:textId="0789A69D" w:rsidR="00892776" w:rsidRPr="00BE307F" w:rsidRDefault="00D01391" w:rsidP="006D0D04">
      <w:pPr>
        <w:spacing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 xml:space="preserve">                                                                </w:t>
      </w:r>
      <w:r w:rsidR="00892776" w:rsidRPr="00BE307F">
        <w:rPr>
          <w:rFonts w:ascii="Times New Roman" w:hAnsi="Times New Roman" w:cs="Times New Roman"/>
          <w:i/>
          <w:sz w:val="24"/>
          <w:szCs w:val="24"/>
        </w:rPr>
        <w:t>Jephitha Kirimi Karuti</w:t>
      </w:r>
    </w:p>
    <w:p w14:paraId="2C504CBD" w14:textId="77777777" w:rsidR="00892776" w:rsidRPr="00BE307F" w:rsidRDefault="00892776" w:rsidP="006D0D04">
      <w:pPr>
        <w:spacing w:line="240" w:lineRule="auto"/>
        <w:ind w:left="2160" w:firstLine="720"/>
        <w:jc w:val="both"/>
        <w:rPr>
          <w:rFonts w:ascii="Times New Roman" w:hAnsi="Times New Roman" w:cs="Times New Roman"/>
          <w:i/>
          <w:sz w:val="24"/>
          <w:szCs w:val="24"/>
        </w:rPr>
      </w:pPr>
      <w:r w:rsidRPr="00BE307F">
        <w:rPr>
          <w:rFonts w:ascii="Times New Roman" w:hAnsi="Times New Roman" w:cs="Times New Roman"/>
          <w:i/>
          <w:sz w:val="24"/>
          <w:szCs w:val="24"/>
        </w:rPr>
        <w:t>Meru County Investment and Development Corporation,</w:t>
      </w:r>
    </w:p>
    <w:p w14:paraId="1F9CA7AF" w14:textId="4617614A" w:rsidR="00892776" w:rsidRPr="00BE307F" w:rsidRDefault="00892776" w:rsidP="006D0D04">
      <w:pPr>
        <w:spacing w:line="240" w:lineRule="auto"/>
        <w:ind w:left="2160" w:firstLine="720"/>
        <w:jc w:val="both"/>
        <w:rPr>
          <w:rFonts w:ascii="Times New Roman" w:hAnsi="Times New Roman" w:cs="Times New Roman"/>
          <w:i/>
          <w:sz w:val="24"/>
          <w:szCs w:val="24"/>
        </w:rPr>
      </w:pPr>
      <w:r w:rsidRPr="00BE307F">
        <w:rPr>
          <w:rFonts w:ascii="Times New Roman" w:hAnsi="Times New Roman" w:cs="Times New Roman"/>
          <w:i/>
          <w:sz w:val="24"/>
          <w:szCs w:val="24"/>
        </w:rPr>
        <w:t>Kenya Methodist University,</w:t>
      </w:r>
    </w:p>
    <w:p w14:paraId="57D9A0D1" w14:textId="75472EEF" w:rsidR="00892776" w:rsidRPr="00BE307F" w:rsidRDefault="00A03F0F" w:rsidP="006D0D04">
      <w:pPr>
        <w:spacing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 xml:space="preserve">                                                              C</w:t>
      </w:r>
      <w:r w:rsidR="00892776" w:rsidRPr="00BE307F">
        <w:rPr>
          <w:rFonts w:ascii="Times New Roman" w:hAnsi="Times New Roman" w:cs="Times New Roman"/>
          <w:i/>
          <w:sz w:val="24"/>
          <w:szCs w:val="24"/>
        </w:rPr>
        <w:t>huka Igembe Campus,</w:t>
      </w:r>
    </w:p>
    <w:p w14:paraId="52FB4D43" w14:textId="77777777" w:rsidR="00892776" w:rsidRPr="00BE307F" w:rsidRDefault="007A5885" w:rsidP="006D0D04">
      <w:pPr>
        <w:spacing w:line="240" w:lineRule="auto"/>
        <w:jc w:val="both"/>
        <w:rPr>
          <w:rFonts w:ascii="Times New Roman" w:hAnsi="Times New Roman" w:cs="Times New Roman"/>
          <w:i/>
          <w:sz w:val="24"/>
          <w:szCs w:val="24"/>
        </w:rPr>
      </w:pPr>
      <w:hyperlink r:id="rId24" w:history="1">
        <w:r w:rsidR="00892776" w:rsidRPr="00BE307F">
          <w:rPr>
            <w:rStyle w:val="Hyperlink"/>
            <w:rFonts w:ascii="Times New Roman" w:hAnsi="Times New Roman" w:cs="Times New Roman"/>
            <w:i/>
            <w:color w:val="auto"/>
            <w:sz w:val="24"/>
            <w:szCs w:val="24"/>
          </w:rPr>
          <w:t>jephkir@gmail.com</w:t>
        </w:r>
      </w:hyperlink>
      <w:r w:rsidR="00892776" w:rsidRPr="00BE307F">
        <w:rPr>
          <w:rFonts w:ascii="Times New Roman" w:hAnsi="Times New Roman" w:cs="Times New Roman"/>
          <w:i/>
          <w:sz w:val="24"/>
          <w:szCs w:val="24"/>
        </w:rPr>
        <w:t>, 0722-237-097, Box 137 Laare</w:t>
      </w:r>
    </w:p>
    <w:p w14:paraId="0DCFED4B" w14:textId="77777777" w:rsidR="00892776" w:rsidRPr="00BE307F" w:rsidRDefault="00892776" w:rsidP="006D0D04">
      <w:pPr>
        <w:spacing w:line="240" w:lineRule="auto"/>
        <w:jc w:val="both"/>
        <w:rPr>
          <w:rFonts w:ascii="Times New Roman" w:hAnsi="Times New Roman" w:cs="Times New Roman"/>
          <w:sz w:val="24"/>
          <w:szCs w:val="24"/>
        </w:rPr>
      </w:pPr>
    </w:p>
    <w:p w14:paraId="2CC91A7C" w14:textId="76D38961" w:rsidR="00892776" w:rsidRPr="00BE307F" w:rsidRDefault="00456340" w:rsidP="003B2C0D">
      <w:pPr>
        <w:spacing w:line="240" w:lineRule="auto"/>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3A09D918" w14:textId="7BC986AA" w:rsidR="00892776" w:rsidRPr="00BE307F" w:rsidRDefault="00892776" w:rsidP="006D0D04">
      <w:pPr>
        <w:spacing w:line="24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In the recent past fraud has been a thorn in the flesh of many corporate managers across the globe Many of the them have toiled sleepless nights thinking on how to eradicate the menace of fraud. Fraud occurrences have been on the rise amidst continuous </w:t>
      </w:r>
      <w:r w:rsidR="005C3B84" w:rsidRPr="00BE307F">
        <w:rPr>
          <w:rFonts w:ascii="Times New Roman" w:hAnsi="Times New Roman" w:cs="Times New Roman"/>
          <w:sz w:val="24"/>
          <w:szCs w:val="24"/>
        </w:rPr>
        <w:t>efforts by</w:t>
      </w:r>
      <w:r w:rsidRPr="00BE307F">
        <w:rPr>
          <w:rFonts w:ascii="Times New Roman" w:hAnsi="Times New Roman" w:cs="Times New Roman"/>
          <w:sz w:val="24"/>
          <w:szCs w:val="24"/>
        </w:rPr>
        <w:t xml:space="preserve"> governments and other agencies determination to come up with sophisticated tools to curb it.The purpose of the study was to establish how fraud management tools would contribute to fraud control in County Government in Kenya. Seven counties in the Mount Kenya region were considered as the target population as well as the study sample size constituting of 415 staff members.To establish the level of statistical significance between the practical and predictable value, Analysis of variance (ANOVA) was used. Pearson coefficient of correlation was used to establish the strength of the relationship among the variables while Regression analysis was used to approximate the model coefficients. Moreover, test of hypothesis was also carried out to </w:t>
      </w:r>
      <w:r w:rsidRPr="00BE307F">
        <w:rPr>
          <w:rStyle w:val="e24kjd"/>
          <w:rFonts w:ascii="Times New Roman" w:hAnsi="Times New Roman" w:cs="Times New Roman"/>
          <w:sz w:val="24"/>
          <w:szCs w:val="24"/>
        </w:rPr>
        <w:t>define the relationship between the variables</w:t>
      </w:r>
      <w:r w:rsidRPr="00BE307F">
        <w:rPr>
          <w:rFonts w:ascii="Times New Roman" w:hAnsi="Times New Roman" w:cs="Times New Roman"/>
          <w:sz w:val="24"/>
          <w:szCs w:val="24"/>
        </w:rPr>
        <w:t xml:space="preserve">. In General, the study concluded that there was a positive linear relationship between Fraud management tools and fraud control. It was apparent that fraud management </w:t>
      </w:r>
      <w:r w:rsidR="00E23DF0" w:rsidRPr="00BE307F">
        <w:rPr>
          <w:rFonts w:ascii="Times New Roman" w:hAnsi="Times New Roman" w:cs="Times New Roman"/>
          <w:sz w:val="24"/>
          <w:szCs w:val="24"/>
        </w:rPr>
        <w:t>tools influenced</w:t>
      </w:r>
      <w:r w:rsidRPr="00BE307F">
        <w:rPr>
          <w:rFonts w:ascii="Times New Roman" w:hAnsi="Times New Roman" w:cs="Times New Roman"/>
          <w:sz w:val="24"/>
          <w:szCs w:val="24"/>
        </w:rPr>
        <w:t xml:space="preserve"> fraud control by a coefficient of (0.247). The study hence resolved that embracing of fraud management tools in county governments in Kenya would colossally contribute to fraud control in County governments in Kenya and entire public sector. </w:t>
      </w:r>
    </w:p>
    <w:p w14:paraId="26DA4397" w14:textId="77777777" w:rsidR="00892776" w:rsidRPr="00BE307F" w:rsidRDefault="00892776" w:rsidP="006D0D04">
      <w:pPr>
        <w:spacing w:line="240" w:lineRule="auto"/>
        <w:jc w:val="both"/>
        <w:rPr>
          <w:rFonts w:ascii="Times New Roman" w:hAnsi="Times New Roman" w:cs="Times New Roman"/>
          <w:sz w:val="24"/>
          <w:szCs w:val="24"/>
        </w:rPr>
      </w:pPr>
    </w:p>
    <w:p w14:paraId="6B67D641" w14:textId="77777777" w:rsidR="003B2C0D" w:rsidRDefault="00892776" w:rsidP="00B94A15">
      <w:pPr>
        <w:spacing w:line="240" w:lineRule="auto"/>
        <w:rPr>
          <w:rFonts w:cs="Times New Roman"/>
          <w:sz w:val="24"/>
          <w:szCs w:val="24"/>
        </w:rPr>
      </w:pPr>
      <w:r w:rsidRPr="00BE307F">
        <w:rPr>
          <w:rFonts w:ascii="Times New Roman" w:hAnsi="Times New Roman" w:cs="Times New Roman"/>
          <w:b/>
          <w:sz w:val="24"/>
          <w:szCs w:val="24"/>
        </w:rPr>
        <w:t xml:space="preserve">KEY WORDS:  </w:t>
      </w:r>
      <w:r w:rsidRPr="00BE307F">
        <w:rPr>
          <w:rFonts w:ascii="Times New Roman" w:hAnsi="Times New Roman" w:cs="Times New Roman"/>
          <w:sz w:val="24"/>
          <w:szCs w:val="24"/>
        </w:rPr>
        <w:t>Fraud, Fraud control and Fraud management tools.</w:t>
      </w:r>
      <w:r w:rsidR="009E7DC7">
        <w:rPr>
          <w:rFonts w:cs="Times New Roman"/>
          <w:sz w:val="24"/>
          <w:szCs w:val="24"/>
        </w:rPr>
        <w:br w:type="page"/>
      </w:r>
    </w:p>
    <w:p w14:paraId="7852A611" w14:textId="77777777" w:rsidR="003B2C0D" w:rsidRDefault="003B2C0D" w:rsidP="003B2C0D">
      <w:pPr>
        <w:spacing w:line="240" w:lineRule="auto"/>
        <w:jc w:val="center"/>
        <w:rPr>
          <w:rFonts w:cs="Times New Roman"/>
          <w:sz w:val="24"/>
          <w:szCs w:val="24"/>
        </w:rPr>
      </w:pPr>
    </w:p>
    <w:p w14:paraId="5D4CE266" w14:textId="1BAF3EF7" w:rsidR="009E7DC7" w:rsidRDefault="003B2C0D" w:rsidP="003B2C0D">
      <w:pPr>
        <w:spacing w:line="240" w:lineRule="auto"/>
        <w:jc w:val="center"/>
        <w:rPr>
          <w:rFonts w:ascii="Times New Roman" w:hAnsi="Times New Roman" w:cs="Times New Roman"/>
          <w:sz w:val="32"/>
          <w:lang w:val="en-GB"/>
        </w:rPr>
      </w:pPr>
      <w:r w:rsidRPr="0019751B">
        <w:rPr>
          <w:rFonts w:ascii="Times New Roman" w:hAnsi="Times New Roman" w:cs="Times New Roman"/>
          <w:sz w:val="32"/>
          <w:lang w:val="en-GB"/>
        </w:rPr>
        <w:t>Sustainable Development: Bamboo and Its Life Changing Potential.</w:t>
      </w:r>
    </w:p>
    <w:p w14:paraId="2D0F4E97" w14:textId="77777777" w:rsidR="0019751B" w:rsidRPr="0019751B" w:rsidRDefault="0019751B" w:rsidP="003B2C0D">
      <w:pPr>
        <w:spacing w:line="240" w:lineRule="auto"/>
        <w:jc w:val="center"/>
        <w:rPr>
          <w:rFonts w:ascii="Times New Roman" w:hAnsi="Times New Roman" w:cs="Times New Roman"/>
          <w:sz w:val="32"/>
          <w:lang w:val="en-GB"/>
        </w:rPr>
      </w:pPr>
    </w:p>
    <w:p w14:paraId="69965A7D" w14:textId="77777777" w:rsidR="009E7DC7" w:rsidRPr="0019751B" w:rsidRDefault="009E7DC7" w:rsidP="003B2C0D">
      <w:pPr>
        <w:spacing w:line="240" w:lineRule="auto"/>
        <w:jc w:val="center"/>
        <w:rPr>
          <w:rFonts w:ascii="Times New Roman" w:hAnsi="Times New Roman" w:cs="Times New Roman"/>
          <w:lang w:val="en-GB"/>
        </w:rPr>
      </w:pPr>
      <w:r w:rsidRPr="0019751B">
        <w:rPr>
          <w:rFonts w:ascii="Times New Roman" w:hAnsi="Times New Roman" w:cs="Times New Roman"/>
          <w:lang w:val="en-GB"/>
        </w:rPr>
        <w:t>Dickson Moywaywa</w:t>
      </w:r>
    </w:p>
    <w:p w14:paraId="481A5BC8" w14:textId="3CEB85F6" w:rsidR="009E7DC7" w:rsidRPr="0019751B" w:rsidRDefault="009E7DC7" w:rsidP="003B2C0D">
      <w:pPr>
        <w:spacing w:line="240" w:lineRule="auto"/>
        <w:jc w:val="center"/>
        <w:rPr>
          <w:rFonts w:ascii="Times New Roman" w:hAnsi="Times New Roman" w:cs="Times New Roman"/>
          <w:lang w:val="en-GB"/>
        </w:rPr>
      </w:pPr>
      <w:r w:rsidRPr="0019751B">
        <w:rPr>
          <w:rFonts w:ascii="Times New Roman" w:hAnsi="Times New Roman" w:cs="Times New Roman"/>
          <w:lang w:val="en-GB"/>
        </w:rPr>
        <w:t>*Correspondence Address. E.mail: dmoywaywa.dm@gmail.com ; 193-60215, +254726765753</w:t>
      </w:r>
    </w:p>
    <w:p w14:paraId="363FD07D" w14:textId="77777777" w:rsidR="009E7DC7" w:rsidRPr="0019751B" w:rsidRDefault="009E7DC7" w:rsidP="003B2C0D">
      <w:pPr>
        <w:spacing w:line="240" w:lineRule="auto"/>
        <w:jc w:val="center"/>
        <w:rPr>
          <w:rFonts w:ascii="Times New Roman" w:hAnsi="Times New Roman" w:cs="Times New Roman"/>
          <w:lang w:val="en-GB"/>
        </w:rPr>
      </w:pPr>
      <w:r w:rsidRPr="0019751B">
        <w:rPr>
          <w:rFonts w:ascii="Times New Roman" w:hAnsi="Times New Roman" w:cs="Times New Roman"/>
          <w:lang w:val="en-GB"/>
        </w:rPr>
        <w:t>Department of Business Administration, Tharaka University College, Kenya</w:t>
      </w:r>
    </w:p>
    <w:p w14:paraId="492E142A" w14:textId="77777777" w:rsidR="009E7DC7" w:rsidRPr="0019751B" w:rsidRDefault="009E7DC7" w:rsidP="009E7DC7">
      <w:pPr>
        <w:spacing w:line="240" w:lineRule="auto"/>
        <w:jc w:val="center"/>
        <w:rPr>
          <w:rFonts w:ascii="Times New Roman" w:hAnsi="Times New Roman" w:cs="Times New Roman"/>
          <w:b/>
          <w:sz w:val="24"/>
          <w:szCs w:val="24"/>
          <w:lang w:val="en-GB"/>
        </w:rPr>
      </w:pPr>
      <w:r w:rsidRPr="0019751B">
        <w:rPr>
          <w:rFonts w:ascii="Times New Roman" w:hAnsi="Times New Roman" w:cs="Times New Roman"/>
          <w:b/>
          <w:sz w:val="24"/>
          <w:szCs w:val="24"/>
          <w:lang w:val="en-GB"/>
        </w:rPr>
        <w:t>Abstract</w:t>
      </w:r>
    </w:p>
    <w:p w14:paraId="07C87769" w14:textId="77777777" w:rsidR="009E7DC7" w:rsidRPr="0019751B" w:rsidRDefault="009E7DC7" w:rsidP="009E7DC7">
      <w:pPr>
        <w:spacing w:line="240" w:lineRule="auto"/>
        <w:jc w:val="both"/>
        <w:rPr>
          <w:rFonts w:ascii="Times New Roman" w:hAnsi="Times New Roman" w:cs="Times New Roman"/>
          <w:sz w:val="24"/>
          <w:szCs w:val="24"/>
          <w:lang w:val="en-GB"/>
        </w:rPr>
      </w:pPr>
      <w:r w:rsidRPr="0019751B">
        <w:rPr>
          <w:rFonts w:ascii="Times New Roman" w:hAnsi="Times New Roman" w:cs="Times New Roman"/>
          <w:sz w:val="24"/>
          <w:szCs w:val="24"/>
          <w:lang w:val="en-GB"/>
        </w:rPr>
        <w:t xml:space="preserve">Bamboo, a distinctive and highly differentiated, rapidly growing tropical and sub-tropical grass is known to be in existence for ages. Its species variety varies widely from short and petite to timber-based giant culms that can easily be confused with huge trees. In fact, most of the species appear more like trees that woody grass. Though bamboo grows easily and quickly compared to trees, its slow uptake among agroforestry farmers expresses a huge deficit. Word from those who cultivate the plant indicates great benefits, which arguably goes beyond the known aesthetic appearance. Leading countries in bamboo farming like India and China have recorded progressive uptake, prompting a rethink. With today’s universal urge and drive for green sustainability and people turning to agroforestry, one cannot help but speculate as to if bamboo farming can adequately sustain livelihood. Key indicator includes its ability to eliminate hunger and poverty, today and in the future. In doing so, it is expected to be a long term mean of eliminating hunger, generating income, creating employment, societal stability and contributing to a green environment. To address these concerns, this paper analyses various uses of bamboo both at primary and industrial level. The intention is to establish if the bamboo uses are relevant enough to help realize sustainable development goals whilst the key indicator. Literature review from field experts, practitioners and scholars reveal an outstanding, clinical and critical level of bamboo usage. Data indicate great returns, perhaps the highest in the dependability on agroforestry, with more possibilities of untapped potential. It is therefore a recommendation of the findings that such benefits be replicated globally as a mean of attaining sustainable development. Importantly, we should encourage high sustainability-yielding species, create policies and frameworks and provide incentives in support of bamboo farming. </w:t>
      </w:r>
    </w:p>
    <w:p w14:paraId="582862F2" w14:textId="6431DE0D" w:rsidR="00B67A31" w:rsidRPr="0019751B" w:rsidRDefault="009E7DC7" w:rsidP="009E7DC7">
      <w:pPr>
        <w:jc w:val="both"/>
        <w:rPr>
          <w:rFonts w:ascii="Times New Roman" w:hAnsi="Times New Roman" w:cs="Times New Roman"/>
          <w:sz w:val="24"/>
          <w:szCs w:val="24"/>
          <w:lang w:val="en-GB"/>
        </w:rPr>
      </w:pPr>
      <w:r w:rsidRPr="0019751B">
        <w:rPr>
          <w:rFonts w:ascii="Times New Roman" w:hAnsi="Times New Roman" w:cs="Times New Roman"/>
          <w:b/>
          <w:sz w:val="24"/>
          <w:szCs w:val="24"/>
          <w:lang w:val="en-GB"/>
        </w:rPr>
        <w:t>Key words:</w:t>
      </w:r>
      <w:r w:rsidRPr="0019751B">
        <w:rPr>
          <w:rFonts w:ascii="Times New Roman" w:hAnsi="Times New Roman" w:cs="Times New Roman"/>
          <w:sz w:val="24"/>
          <w:szCs w:val="24"/>
          <w:lang w:val="en-GB"/>
        </w:rPr>
        <w:t xml:space="preserve"> Bamboo, Sustainability, SDGs, Dependability, Culms, Use</w:t>
      </w:r>
    </w:p>
    <w:p w14:paraId="68208DE9" w14:textId="77777777" w:rsidR="00B67A31" w:rsidRPr="0019751B" w:rsidRDefault="00B67A31">
      <w:pPr>
        <w:rPr>
          <w:rFonts w:ascii="Times New Roman" w:hAnsi="Times New Roman" w:cs="Times New Roman"/>
          <w:sz w:val="24"/>
          <w:szCs w:val="24"/>
          <w:lang w:val="en-GB"/>
        </w:rPr>
      </w:pPr>
      <w:r w:rsidRPr="0019751B">
        <w:rPr>
          <w:rFonts w:ascii="Times New Roman" w:hAnsi="Times New Roman" w:cs="Times New Roman"/>
          <w:sz w:val="24"/>
          <w:szCs w:val="24"/>
          <w:lang w:val="en-GB"/>
        </w:rPr>
        <w:br w:type="page"/>
      </w:r>
    </w:p>
    <w:p w14:paraId="421CC156" w14:textId="77777777" w:rsidR="009E7DC7" w:rsidRDefault="009E7DC7" w:rsidP="009E7DC7">
      <w:pPr>
        <w:jc w:val="both"/>
        <w:rPr>
          <w:rFonts w:ascii="Times New Roman" w:hAnsi="Times New Roman" w:cs="Times New Roman"/>
          <w:sz w:val="24"/>
          <w:szCs w:val="24"/>
        </w:rPr>
      </w:pPr>
    </w:p>
    <w:p w14:paraId="3AB69460" w14:textId="77777777" w:rsidR="00892776" w:rsidRPr="00BE307F" w:rsidRDefault="00892776" w:rsidP="006D0D04">
      <w:pPr>
        <w:jc w:val="both"/>
        <w:rPr>
          <w:rFonts w:ascii="Times New Roman" w:hAnsi="Times New Roman" w:cs="Times New Roman"/>
          <w:sz w:val="24"/>
          <w:szCs w:val="24"/>
        </w:rPr>
      </w:pPr>
    </w:p>
    <w:p w14:paraId="2068BEA6" w14:textId="0FB33AC6" w:rsidR="00892776" w:rsidRPr="003B2C0D" w:rsidRDefault="003B2C0D" w:rsidP="003B2C0D">
      <w:pPr>
        <w:pStyle w:val="Heading2"/>
        <w:jc w:val="center"/>
        <w:rPr>
          <w:rFonts w:ascii="Times New Roman" w:eastAsia="Microsoft Yi Baiti" w:hAnsi="Times New Roman" w:cs="Times New Roman"/>
          <w:szCs w:val="24"/>
        </w:rPr>
      </w:pPr>
      <w:bookmarkStart w:id="48" w:name="_Toc55974753"/>
      <w:r w:rsidRPr="003B2C0D">
        <w:rPr>
          <w:rFonts w:ascii="Times New Roman" w:eastAsia="Microsoft Yi Baiti" w:hAnsi="Times New Roman" w:cs="Times New Roman"/>
          <w:caps w:val="0"/>
          <w:szCs w:val="24"/>
        </w:rPr>
        <w:t>Profit Efficiency of Smallholder Pig Farmers in Tharaka-Nithi County, Kenya</w:t>
      </w:r>
      <w:bookmarkEnd w:id="48"/>
    </w:p>
    <w:p w14:paraId="6D66ACE2" w14:textId="77777777" w:rsidR="00892776" w:rsidRPr="00BE307F" w:rsidRDefault="00892776" w:rsidP="006D0D04">
      <w:pPr>
        <w:pStyle w:val="BodyText2"/>
        <w:spacing w:line="240" w:lineRule="auto"/>
        <w:jc w:val="both"/>
        <w:rPr>
          <w:rFonts w:ascii="Times New Roman" w:hAnsi="Times New Roman"/>
          <w:b/>
          <w:sz w:val="24"/>
          <w:szCs w:val="24"/>
          <w:lang w:val="en-GB"/>
        </w:rPr>
      </w:pPr>
    </w:p>
    <w:p w14:paraId="17035E5A" w14:textId="77777777" w:rsidR="00892776" w:rsidRPr="00BE307F" w:rsidRDefault="00892776" w:rsidP="006D0D04">
      <w:pPr>
        <w:spacing w:after="80" w:line="240" w:lineRule="auto"/>
        <w:ind w:left="720" w:firstLineChars="20" w:firstLine="48"/>
        <w:jc w:val="both"/>
        <w:rPr>
          <w:rFonts w:ascii="Times New Roman" w:hAnsi="Times New Roman" w:cs="Times New Roman"/>
          <w:bCs/>
          <w:sz w:val="24"/>
          <w:szCs w:val="24"/>
        </w:rPr>
      </w:pPr>
      <w:r w:rsidRPr="00BE307F">
        <w:rPr>
          <w:rFonts w:ascii="Times New Roman" w:hAnsi="Times New Roman" w:cs="Times New Roman"/>
          <w:bCs/>
          <w:sz w:val="24"/>
          <w:szCs w:val="24"/>
        </w:rPr>
        <w:t xml:space="preserve">Pauline Micheni </w:t>
      </w:r>
      <w:r w:rsidRPr="00BE307F">
        <w:rPr>
          <w:rFonts w:ascii="Times New Roman" w:hAnsi="Times New Roman" w:cs="Times New Roman"/>
          <w:bCs/>
          <w:sz w:val="24"/>
          <w:szCs w:val="24"/>
          <w:vertAlign w:val="superscript"/>
        </w:rPr>
        <w:t>1*</w:t>
      </w:r>
      <w:r w:rsidRPr="00BE307F">
        <w:rPr>
          <w:rFonts w:ascii="Times New Roman" w:hAnsi="Times New Roman" w:cs="Times New Roman"/>
          <w:bCs/>
          <w:sz w:val="24"/>
          <w:szCs w:val="24"/>
        </w:rPr>
        <w:t xml:space="preserve"> Newton Nyairo</w:t>
      </w:r>
      <w:r w:rsidRPr="00BE307F">
        <w:rPr>
          <w:rFonts w:ascii="Times New Roman" w:hAnsi="Times New Roman" w:cs="Times New Roman"/>
          <w:bCs/>
          <w:sz w:val="24"/>
          <w:szCs w:val="24"/>
          <w:vertAlign w:val="superscript"/>
        </w:rPr>
        <w:t xml:space="preserve">2   </w:t>
      </w:r>
      <w:r w:rsidRPr="00BE307F">
        <w:rPr>
          <w:rFonts w:ascii="Times New Roman" w:hAnsi="Times New Roman" w:cs="Times New Roman"/>
          <w:bCs/>
          <w:sz w:val="24"/>
          <w:szCs w:val="24"/>
        </w:rPr>
        <w:t>Nigat Bekele</w:t>
      </w:r>
      <w:r w:rsidRPr="00BE307F">
        <w:rPr>
          <w:rFonts w:ascii="Times New Roman" w:hAnsi="Times New Roman" w:cs="Times New Roman"/>
          <w:bCs/>
          <w:sz w:val="24"/>
          <w:szCs w:val="24"/>
          <w:vertAlign w:val="superscript"/>
        </w:rPr>
        <w:t xml:space="preserve">3 </w:t>
      </w:r>
      <w:r w:rsidRPr="00BE307F">
        <w:rPr>
          <w:rFonts w:ascii="Times New Roman" w:hAnsi="Times New Roman" w:cs="Times New Roman"/>
          <w:bCs/>
          <w:sz w:val="24"/>
          <w:szCs w:val="24"/>
        </w:rPr>
        <w:t xml:space="preserve">Geoffrey Kosgei </w:t>
      </w:r>
      <w:r w:rsidRPr="00BE307F">
        <w:rPr>
          <w:rFonts w:ascii="Times New Roman" w:hAnsi="Times New Roman" w:cs="Times New Roman"/>
          <w:bCs/>
          <w:sz w:val="24"/>
          <w:szCs w:val="24"/>
          <w:vertAlign w:val="superscript"/>
        </w:rPr>
        <w:t>1</w:t>
      </w:r>
    </w:p>
    <w:p w14:paraId="77476D19" w14:textId="77777777" w:rsidR="00892776" w:rsidRPr="00BE307F" w:rsidRDefault="00892776" w:rsidP="006D0D04">
      <w:pPr>
        <w:spacing w:after="80" w:line="240" w:lineRule="auto"/>
        <w:ind w:firstLineChars="200" w:firstLine="480"/>
        <w:jc w:val="both"/>
        <w:rPr>
          <w:rFonts w:ascii="Times New Roman" w:hAnsi="Times New Roman" w:cs="Times New Roman"/>
          <w:bCs/>
          <w:sz w:val="24"/>
          <w:szCs w:val="24"/>
        </w:rPr>
      </w:pPr>
    </w:p>
    <w:p w14:paraId="0A314016" w14:textId="77777777" w:rsidR="00892776" w:rsidRPr="00BE307F" w:rsidRDefault="00892776" w:rsidP="006D0D04">
      <w:pPr>
        <w:widowControl w:val="0"/>
        <w:numPr>
          <w:ilvl w:val="0"/>
          <w:numId w:val="2"/>
        </w:numPr>
        <w:spacing w:after="80" w:line="240" w:lineRule="auto"/>
        <w:jc w:val="both"/>
        <w:rPr>
          <w:rFonts w:ascii="Times New Roman" w:hAnsi="Times New Roman" w:cs="Times New Roman"/>
          <w:bCs/>
          <w:i/>
          <w:sz w:val="24"/>
          <w:szCs w:val="24"/>
        </w:rPr>
      </w:pPr>
      <w:r w:rsidRPr="00BE307F">
        <w:rPr>
          <w:rFonts w:ascii="Times New Roman" w:hAnsi="Times New Roman" w:cs="Times New Roman"/>
          <w:bCs/>
          <w:i/>
          <w:sz w:val="24"/>
          <w:szCs w:val="24"/>
        </w:rPr>
        <w:t>Department of Agricultural Economics, Agribusiness Management and Agricultural Education and Extension, Chuka University, PO box 109-60400, Chuka, Kenya</w:t>
      </w:r>
    </w:p>
    <w:p w14:paraId="1E7443F7" w14:textId="77777777" w:rsidR="00892776" w:rsidRPr="00BE307F" w:rsidRDefault="00892776" w:rsidP="006D0D04">
      <w:pPr>
        <w:widowControl w:val="0"/>
        <w:numPr>
          <w:ilvl w:val="0"/>
          <w:numId w:val="2"/>
        </w:numPr>
        <w:spacing w:after="80" w:line="240" w:lineRule="auto"/>
        <w:jc w:val="both"/>
        <w:rPr>
          <w:rFonts w:ascii="Times New Roman" w:hAnsi="Times New Roman" w:cs="Times New Roman"/>
          <w:bCs/>
          <w:i/>
          <w:sz w:val="24"/>
          <w:szCs w:val="24"/>
        </w:rPr>
      </w:pPr>
      <w:r w:rsidRPr="00BE307F">
        <w:rPr>
          <w:rFonts w:ascii="Times New Roman" w:hAnsi="Times New Roman" w:cs="Times New Roman"/>
          <w:bCs/>
          <w:i/>
          <w:sz w:val="24"/>
          <w:szCs w:val="24"/>
          <w:lang w:val="en-GB"/>
        </w:rPr>
        <w:t>Department of Agricultural Sciences Education and communication, Purdue University, 915 West State street, West Lafayette, IN 47907-2054176</w:t>
      </w:r>
    </w:p>
    <w:p w14:paraId="6D602881" w14:textId="77777777" w:rsidR="00892776" w:rsidRPr="00BE307F" w:rsidRDefault="00892776" w:rsidP="006D0D04">
      <w:pPr>
        <w:widowControl w:val="0"/>
        <w:numPr>
          <w:ilvl w:val="0"/>
          <w:numId w:val="2"/>
        </w:numPr>
        <w:spacing w:after="80" w:line="240" w:lineRule="auto"/>
        <w:jc w:val="both"/>
        <w:rPr>
          <w:rFonts w:ascii="Times New Roman" w:hAnsi="Times New Roman" w:cs="Times New Roman"/>
          <w:bCs/>
          <w:i/>
          <w:sz w:val="24"/>
          <w:szCs w:val="24"/>
          <w:lang w:val="en-GB"/>
        </w:rPr>
      </w:pPr>
      <w:r w:rsidRPr="00BE307F">
        <w:rPr>
          <w:rFonts w:ascii="Times New Roman" w:hAnsi="Times New Roman" w:cs="Times New Roman"/>
          <w:bCs/>
          <w:i/>
          <w:sz w:val="24"/>
          <w:szCs w:val="24"/>
          <w:lang w:val="en-GB"/>
        </w:rPr>
        <w:t>Department of Agribusiness Management and Trade, Kenyatta University, PO box 176 43844-00100, Nairobi, Kenya</w:t>
      </w:r>
    </w:p>
    <w:p w14:paraId="1CFECB89" w14:textId="77777777" w:rsidR="00892776" w:rsidRPr="00BE307F" w:rsidRDefault="00892776" w:rsidP="006D0D04">
      <w:pPr>
        <w:spacing w:after="80" w:line="240" w:lineRule="auto"/>
        <w:ind w:left="1120"/>
        <w:jc w:val="both"/>
        <w:rPr>
          <w:rFonts w:ascii="Times New Roman" w:hAnsi="Times New Roman" w:cs="Times New Roman"/>
          <w:bCs/>
          <w:i/>
          <w:sz w:val="24"/>
          <w:szCs w:val="24"/>
        </w:rPr>
      </w:pPr>
      <w:r w:rsidRPr="00BE307F">
        <w:rPr>
          <w:rFonts w:ascii="Times New Roman" w:hAnsi="Times New Roman" w:cs="Times New Roman"/>
          <w:bCs/>
          <w:i/>
          <w:sz w:val="24"/>
          <w:szCs w:val="24"/>
        </w:rPr>
        <w:t xml:space="preserve">* E-mail of the corresponding author: </w:t>
      </w:r>
      <w:hyperlink r:id="rId25" w:history="1">
        <w:r w:rsidRPr="00BE307F">
          <w:rPr>
            <w:rStyle w:val="Hyperlink"/>
            <w:rFonts w:ascii="Times New Roman" w:hAnsi="Times New Roman" w:cs="Times New Roman"/>
            <w:bCs/>
            <w:i/>
            <w:color w:val="auto"/>
            <w:sz w:val="24"/>
            <w:szCs w:val="24"/>
          </w:rPr>
          <w:t>kananumicheni@gmail.com</w:t>
        </w:r>
      </w:hyperlink>
    </w:p>
    <w:p w14:paraId="75D3052F" w14:textId="77777777" w:rsidR="00892776" w:rsidRPr="00BE307F" w:rsidRDefault="00892776" w:rsidP="006D0D04">
      <w:pPr>
        <w:pStyle w:val="BodyText"/>
        <w:spacing w:beforeLines="0" w:before="0" w:after="80" w:line="240" w:lineRule="auto"/>
        <w:rPr>
          <w:b/>
          <w:sz w:val="24"/>
          <w:szCs w:val="24"/>
        </w:rPr>
      </w:pPr>
      <w:r w:rsidRPr="00BE307F">
        <w:rPr>
          <w:b/>
          <w:sz w:val="24"/>
          <w:szCs w:val="24"/>
        </w:rPr>
        <w:t>Abstract</w:t>
      </w:r>
    </w:p>
    <w:p w14:paraId="3B7AC1AD" w14:textId="77777777" w:rsidR="00892776" w:rsidRPr="00BE307F" w:rsidRDefault="00892776" w:rsidP="006D0D04">
      <w:pPr>
        <w:pStyle w:val="BodyText"/>
        <w:spacing w:beforeLines="0" w:before="0" w:after="80" w:line="240" w:lineRule="auto"/>
        <w:rPr>
          <w:b/>
          <w:sz w:val="24"/>
          <w:szCs w:val="24"/>
        </w:rPr>
      </w:pPr>
    </w:p>
    <w:p w14:paraId="6F64EF5F" w14:textId="77777777" w:rsidR="00892776" w:rsidRPr="00BE307F" w:rsidRDefault="00892776" w:rsidP="006D0D04">
      <w:pPr>
        <w:spacing w:after="80" w:line="240" w:lineRule="auto"/>
        <w:jc w:val="both"/>
        <w:rPr>
          <w:rFonts w:ascii="Times New Roman" w:hAnsi="Times New Roman" w:cs="Times New Roman"/>
          <w:bCs/>
          <w:sz w:val="24"/>
          <w:szCs w:val="24"/>
        </w:rPr>
      </w:pPr>
      <w:r w:rsidRPr="00BE307F">
        <w:rPr>
          <w:rFonts w:ascii="Times New Roman" w:hAnsi="Times New Roman" w:cs="Times New Roman"/>
          <w:sz w:val="24"/>
          <w:szCs w:val="24"/>
        </w:rPr>
        <w:t>There have been concerted efforts to commercialize the pig sub-sector so as to make it more profitable to farmers, especially smallholder farmers. Despite the development, the profitability in the sector has not been consistent among the smallholder farmers.</w:t>
      </w:r>
      <w:r w:rsidRPr="00BE307F">
        <w:rPr>
          <w:rFonts w:ascii="Times New Roman" w:hAnsi="Times New Roman" w:cs="Times New Roman"/>
          <w:bCs/>
          <w:sz w:val="24"/>
          <w:szCs w:val="24"/>
        </w:rPr>
        <w:t xml:space="preserve"> The aim of this study was </w:t>
      </w:r>
      <w:r w:rsidRPr="00BE307F">
        <w:rPr>
          <w:rFonts w:ascii="Times New Roman" w:eastAsia="Microsoft Yi Baiti" w:hAnsi="Times New Roman" w:cs="Times New Roman"/>
          <w:sz w:val="24"/>
          <w:szCs w:val="24"/>
        </w:rPr>
        <w:t xml:space="preserve">to determine the profit efficiency of the smallholder pig farmers in Tharaka-Nithi County, Kenya. </w:t>
      </w:r>
      <w:r w:rsidRPr="00BE307F">
        <w:rPr>
          <w:rFonts w:ascii="Times New Roman" w:hAnsi="Times New Roman" w:cs="Times New Roman"/>
          <w:sz w:val="24"/>
          <w:szCs w:val="24"/>
        </w:rPr>
        <w:t>A two-stage sampling technique was employed in selection of 80 smallholder pig farmers and analyzed using Data Environment Analysis (DEA).</w:t>
      </w:r>
      <w:r w:rsidRPr="00BE307F">
        <w:rPr>
          <w:rFonts w:ascii="Times New Roman" w:eastAsia="Microsoft Yi Baiti" w:hAnsi="Times New Roman" w:cs="Times New Roman"/>
          <w:sz w:val="24"/>
          <w:szCs w:val="24"/>
        </w:rPr>
        <w:t xml:space="preserve"> Data was collected with the help of semi-structured interview schedules. The study found out that five farms (Decision Making Units) had profit efficiency score of 1 thus they were efficient while the rest were inefficient. </w:t>
      </w:r>
      <w:r w:rsidRPr="00BE307F">
        <w:rPr>
          <w:rFonts w:ascii="Times New Roman" w:hAnsi="Times New Roman" w:cs="Times New Roman"/>
          <w:sz w:val="24"/>
          <w:szCs w:val="24"/>
        </w:rPr>
        <w:t xml:space="preserve">The most inefficient farm had inefficiency level of 0.005, thus had to reduce input costs by 99.5% in order to acquire its target value. </w:t>
      </w:r>
      <w:r w:rsidRPr="00BE307F">
        <w:rPr>
          <w:rFonts w:ascii="Times New Roman" w:eastAsia="Microsoft Yi Baiti" w:hAnsi="Times New Roman" w:cs="Times New Roman"/>
          <w:sz w:val="24"/>
          <w:szCs w:val="24"/>
        </w:rPr>
        <w:t xml:space="preserve">The mean profit efficiency results were 40% </w:t>
      </w:r>
      <w:r w:rsidRPr="00BE307F">
        <w:rPr>
          <w:rFonts w:ascii="Times New Roman" w:hAnsi="Times New Roman" w:cs="Times New Roman"/>
          <w:sz w:val="24"/>
          <w:szCs w:val="24"/>
        </w:rPr>
        <w:t>implying that efficiency level could be increased by 60% through reducing the excess inputs used and better use of available resources. This would be acquired if good management practices and marketing channels are adopted. The average input slack value of 1208 which means farmers had a chance of reducing their input costs by this amount per year without compromising their output. Feed costs, labour wages, search costs, contract costs and veterinary and drug costs had slack values of 461, 4824, 355, 323 and 79 respectively. Benchmarks can be established from the best practices farms which can be used as a package for enhancing and stabilizing profit efficiencies of smallholder pig farmers which in turn could help improve the Kenya economy. The study also recommends policy interventions pertaining to pig enterprise inputs, marketing issues and financial products in order to improve pig farmers’ livelihoods</w:t>
      </w:r>
      <w:r w:rsidRPr="00BE307F">
        <w:rPr>
          <w:rFonts w:ascii="Times New Roman" w:eastAsia="Microsoft Yi Baiti" w:hAnsi="Times New Roman" w:cs="Times New Roman"/>
          <w:sz w:val="24"/>
          <w:szCs w:val="24"/>
        </w:rPr>
        <w:t>.</w:t>
      </w:r>
    </w:p>
    <w:p w14:paraId="0E401470" w14:textId="77777777" w:rsidR="00892776" w:rsidRPr="00BE307F" w:rsidRDefault="00892776" w:rsidP="006D0D04">
      <w:pPr>
        <w:spacing w:after="80" w:line="240" w:lineRule="auto"/>
        <w:jc w:val="both"/>
        <w:rPr>
          <w:rFonts w:ascii="Times New Roman" w:hAnsi="Times New Roman" w:cs="Times New Roman"/>
          <w:sz w:val="24"/>
          <w:szCs w:val="24"/>
        </w:rPr>
      </w:pPr>
      <w:r w:rsidRPr="00BE307F">
        <w:rPr>
          <w:rFonts w:ascii="Times New Roman" w:hAnsi="Times New Roman" w:cs="Times New Roman"/>
          <w:b/>
          <w:sz w:val="24"/>
          <w:szCs w:val="24"/>
        </w:rPr>
        <w:t xml:space="preserve">Keywords: </w:t>
      </w:r>
      <w:r w:rsidRPr="00BE307F">
        <w:rPr>
          <w:rFonts w:ascii="Times New Roman" w:hAnsi="Times New Roman" w:cs="Times New Roman"/>
          <w:sz w:val="24"/>
          <w:szCs w:val="24"/>
        </w:rPr>
        <w:t>Small Holder Farmers, Profit Efficiency, Data Envelopment Analysis, Decision Making Unit</w:t>
      </w:r>
    </w:p>
    <w:p w14:paraId="4B5CC927" w14:textId="77777777" w:rsidR="00892776" w:rsidRPr="00BE307F" w:rsidRDefault="00892776" w:rsidP="006D0D04">
      <w:pPr>
        <w:spacing w:line="240" w:lineRule="auto"/>
        <w:jc w:val="both"/>
        <w:rPr>
          <w:rFonts w:ascii="Times New Roman" w:hAnsi="Times New Roman" w:cs="Times New Roman"/>
          <w:sz w:val="24"/>
          <w:szCs w:val="24"/>
        </w:rPr>
      </w:pPr>
    </w:p>
    <w:p w14:paraId="419DCD69" w14:textId="77777777" w:rsidR="00892776" w:rsidRPr="00BE307F" w:rsidRDefault="00892776" w:rsidP="006D0D04">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70074EAB" w14:textId="77777777" w:rsidR="0019751B" w:rsidRDefault="0019751B" w:rsidP="0019751B">
      <w:pPr>
        <w:pStyle w:val="Heading2"/>
        <w:jc w:val="center"/>
        <w:rPr>
          <w:rFonts w:ascii="Times New Roman" w:hAnsi="Times New Roman" w:cs="Times New Roman"/>
          <w:i/>
          <w:caps w:val="0"/>
          <w:sz w:val="24"/>
          <w:szCs w:val="24"/>
        </w:rPr>
      </w:pPr>
    </w:p>
    <w:p w14:paraId="5DDE12BA" w14:textId="403903E7" w:rsidR="00892776" w:rsidRPr="0019751B" w:rsidRDefault="0019751B" w:rsidP="0019751B">
      <w:pPr>
        <w:pStyle w:val="Heading2"/>
        <w:jc w:val="center"/>
        <w:rPr>
          <w:rFonts w:ascii="Times New Roman" w:hAnsi="Times New Roman" w:cs="Times New Roman"/>
          <w:szCs w:val="24"/>
        </w:rPr>
      </w:pPr>
      <w:bookmarkStart w:id="49" w:name="_Toc55974754"/>
      <w:r w:rsidRPr="0019751B">
        <w:rPr>
          <w:rFonts w:ascii="Times New Roman" w:hAnsi="Times New Roman" w:cs="Times New Roman"/>
          <w:caps w:val="0"/>
          <w:szCs w:val="24"/>
        </w:rPr>
        <w:t xml:space="preserve">Accounts Receivable Management and Its Effect </w:t>
      </w:r>
      <w:r w:rsidR="004A37EC" w:rsidRPr="0019751B">
        <w:rPr>
          <w:rFonts w:ascii="Times New Roman" w:hAnsi="Times New Roman" w:cs="Times New Roman"/>
          <w:caps w:val="0"/>
          <w:szCs w:val="24"/>
        </w:rPr>
        <w:t>on</w:t>
      </w:r>
      <w:r w:rsidRPr="0019751B">
        <w:rPr>
          <w:rFonts w:ascii="Times New Roman" w:hAnsi="Times New Roman" w:cs="Times New Roman"/>
          <w:caps w:val="0"/>
          <w:szCs w:val="24"/>
        </w:rPr>
        <w:t xml:space="preserve"> Financial Performance of Deposit Taking Saccos in Kenya</w:t>
      </w:r>
      <w:bookmarkEnd w:id="49"/>
    </w:p>
    <w:p w14:paraId="2B8164C1" w14:textId="77777777" w:rsidR="00892776" w:rsidRPr="00BE307F" w:rsidRDefault="00892776" w:rsidP="006D0D04">
      <w:pPr>
        <w:spacing w:after="0"/>
        <w:jc w:val="both"/>
        <w:rPr>
          <w:rFonts w:ascii="Times New Roman" w:hAnsi="Times New Roman" w:cs="Times New Roman"/>
          <w:sz w:val="24"/>
          <w:szCs w:val="24"/>
          <w:lang w:val="en-GB"/>
        </w:rPr>
      </w:pPr>
    </w:p>
    <w:p w14:paraId="1E030B45" w14:textId="77777777" w:rsidR="00892776" w:rsidRPr="00BE307F" w:rsidRDefault="00892776" w:rsidP="0019751B">
      <w:pPr>
        <w:spacing w:after="0"/>
        <w:jc w:val="center"/>
        <w:rPr>
          <w:rFonts w:ascii="Times New Roman" w:hAnsi="Times New Roman" w:cs="Times New Roman"/>
          <w:i/>
          <w:sz w:val="24"/>
          <w:szCs w:val="24"/>
          <w:lang w:val="en-GB"/>
        </w:rPr>
      </w:pPr>
      <w:r w:rsidRPr="00BE307F">
        <w:rPr>
          <w:rFonts w:ascii="Times New Roman" w:hAnsi="Times New Roman" w:cs="Times New Roman"/>
          <w:i/>
          <w:sz w:val="24"/>
          <w:szCs w:val="24"/>
          <w:lang w:val="en-GB"/>
        </w:rPr>
        <w:t>Sitienei C.K</w:t>
      </w:r>
    </w:p>
    <w:p w14:paraId="75D410A8" w14:textId="77777777" w:rsidR="00892776" w:rsidRPr="00BE307F" w:rsidRDefault="00892776" w:rsidP="0019751B">
      <w:pPr>
        <w:spacing w:after="0"/>
        <w:jc w:val="center"/>
        <w:rPr>
          <w:rFonts w:ascii="Times New Roman" w:hAnsi="Times New Roman" w:cs="Times New Roman"/>
          <w:i/>
          <w:sz w:val="24"/>
          <w:szCs w:val="24"/>
        </w:rPr>
      </w:pPr>
      <w:r w:rsidRPr="00BE307F">
        <w:rPr>
          <w:rFonts w:ascii="Times New Roman" w:hAnsi="Times New Roman" w:cs="Times New Roman"/>
          <w:i/>
          <w:sz w:val="24"/>
          <w:szCs w:val="24"/>
        </w:rPr>
        <w:t>Department of Business Administration, Tharaka University College</w:t>
      </w:r>
      <w:r w:rsidRPr="00BE307F">
        <w:rPr>
          <w:rFonts w:ascii="Times New Roman" w:hAnsi="Times New Roman" w:cs="Times New Roman"/>
          <w:i/>
          <w:spacing w:val="-2"/>
          <w:sz w:val="24"/>
          <w:szCs w:val="24"/>
        </w:rPr>
        <w:t xml:space="preserve">, </w:t>
      </w:r>
      <w:r w:rsidRPr="00BE307F">
        <w:rPr>
          <w:rFonts w:ascii="Times New Roman" w:hAnsi="Times New Roman" w:cs="Times New Roman"/>
          <w:i/>
          <w:sz w:val="24"/>
          <w:szCs w:val="24"/>
        </w:rPr>
        <w:t>P.O Box 193-60415, Marimanti, Kenya</w:t>
      </w:r>
    </w:p>
    <w:p w14:paraId="638FFEE1" w14:textId="77777777" w:rsidR="00892776" w:rsidRPr="00BE307F" w:rsidRDefault="00892776" w:rsidP="0019751B">
      <w:pPr>
        <w:spacing w:after="0"/>
        <w:jc w:val="both"/>
        <w:rPr>
          <w:rFonts w:ascii="Times New Roman" w:hAnsi="Times New Roman" w:cs="Times New Roman"/>
          <w:sz w:val="24"/>
          <w:szCs w:val="24"/>
        </w:rPr>
      </w:pPr>
    </w:p>
    <w:p w14:paraId="2631F5B3" w14:textId="77777777" w:rsidR="00892776" w:rsidRPr="00BE307F" w:rsidRDefault="00892776" w:rsidP="0019751B">
      <w:pPr>
        <w:spacing w:after="0"/>
        <w:jc w:val="both"/>
        <w:rPr>
          <w:rStyle w:val="Hyperlink"/>
          <w:rFonts w:ascii="Times New Roman" w:hAnsi="Times New Roman" w:cs="Times New Roman"/>
          <w:color w:val="auto"/>
          <w:sz w:val="24"/>
          <w:szCs w:val="24"/>
          <w:lang w:val="en-GB"/>
        </w:rPr>
      </w:pPr>
      <w:r w:rsidRPr="00BE307F">
        <w:rPr>
          <w:rFonts w:ascii="Times New Roman" w:hAnsi="Times New Roman" w:cs="Times New Roman"/>
          <w:sz w:val="24"/>
          <w:szCs w:val="24"/>
        </w:rPr>
        <w:t>Author’s email: collins.sitienei@tharaka.ac.ke</w:t>
      </w:r>
    </w:p>
    <w:p w14:paraId="37D6194F" w14:textId="77777777" w:rsidR="00B94A15" w:rsidRDefault="00B94A15" w:rsidP="006D0D04">
      <w:pPr>
        <w:spacing w:after="0"/>
        <w:jc w:val="both"/>
        <w:rPr>
          <w:rFonts w:ascii="Times New Roman" w:hAnsi="Times New Roman" w:cs="Times New Roman"/>
          <w:b/>
          <w:sz w:val="24"/>
          <w:szCs w:val="24"/>
        </w:rPr>
      </w:pPr>
    </w:p>
    <w:p w14:paraId="65ABA672" w14:textId="09C3CE82" w:rsidR="00892776" w:rsidRPr="00BE307F" w:rsidRDefault="00892776" w:rsidP="006D0D04">
      <w:pPr>
        <w:spacing w:after="0"/>
        <w:jc w:val="both"/>
        <w:rPr>
          <w:rFonts w:ascii="Times New Roman" w:hAnsi="Times New Roman" w:cs="Times New Roman"/>
          <w:b/>
          <w:sz w:val="24"/>
          <w:szCs w:val="24"/>
        </w:rPr>
      </w:pPr>
      <w:r w:rsidRPr="00BE307F">
        <w:rPr>
          <w:rFonts w:ascii="Times New Roman" w:hAnsi="Times New Roman" w:cs="Times New Roman"/>
          <w:b/>
          <w:sz w:val="24"/>
          <w:szCs w:val="24"/>
        </w:rPr>
        <w:t>Abstract</w:t>
      </w:r>
    </w:p>
    <w:p w14:paraId="051D5C21" w14:textId="77777777" w:rsidR="00892776" w:rsidRPr="00BE307F" w:rsidRDefault="00892776" w:rsidP="006D0D04">
      <w:pPr>
        <w:spacing w:line="240" w:lineRule="auto"/>
        <w:jc w:val="both"/>
        <w:rPr>
          <w:rFonts w:ascii="Times New Roman" w:hAnsi="Times New Roman" w:cs="Times New Roman"/>
          <w:sz w:val="24"/>
          <w:szCs w:val="24"/>
          <w:lang w:val="en-GB"/>
        </w:rPr>
      </w:pPr>
      <w:r w:rsidRPr="00BE307F">
        <w:rPr>
          <w:rFonts w:ascii="Times New Roman" w:hAnsi="Times New Roman" w:cs="Times New Roman"/>
          <w:sz w:val="24"/>
          <w:szCs w:val="24"/>
        </w:rPr>
        <w:t xml:space="preserve">Accounts receivable management is plays a critical role to any organization since it determines the organization’s ability to meet its short term as well as long term goals. Based on WOCCU report (2016), about 50% of SACCOs globally were not fully operational due to inefficiency in liquidity management. This study sought to determine the effect of accounts receivable management on financial performance of deposit taking SACCOs in Kenya. The objective of the study was to determine the effect of accounts receivable management on financial performance of deposit taking SACCOs in Kenya. The study employed a descriptive research design to study the population of 135 deposit taking SACCOs licensed in Kenya by 2013 where purposive sampling was used in selection of the research sample. The selected sample consisted of 56 among the 135 registered deposit taking SACCOs whose five years’ data from 2013-2017 was employed in determining the effect of accounts receivable management on financial performance of deposit taking SACCOs in Kenya. The data was obtained from the audited financial statements of respective SACCOs lodged with SASRA and were available in the regulator’s website. Two linear regression models were employed by the researcher to bring out the effect of accounts receivable management on financial performance with the help of Statistical Package for Social Sciences (SPSS) version 23.0. The significance of independent variable was tested using t- test while the overall significance of the model was tested using F- test at 5% level of significance. The study established statistically significant negative effect </w:t>
      </w:r>
      <w:r w:rsidR="00E23DF0" w:rsidRPr="00BE307F">
        <w:rPr>
          <w:rFonts w:ascii="Times New Roman" w:hAnsi="Times New Roman" w:cs="Times New Roman"/>
          <w:sz w:val="24"/>
          <w:szCs w:val="24"/>
        </w:rPr>
        <w:t>of accounts</w:t>
      </w:r>
      <w:r w:rsidRPr="00BE307F">
        <w:rPr>
          <w:rFonts w:ascii="Times New Roman" w:hAnsi="Times New Roman" w:cs="Times New Roman"/>
          <w:sz w:val="24"/>
          <w:szCs w:val="24"/>
        </w:rPr>
        <w:t xml:space="preserve"> receivable management on both ROA and ROE with coefficients of -0.000332 and -0.001 and p-values -0.047 and -0.001 respectively. The study concluded that deposit taking SACCOs should minimize the number of days taken to collect their accounts receivable since it impacted positively on financial performance. The findings of this study would be important to policy makers such as SASRA and SACCO directors in planning on their Cash holding levels</w:t>
      </w:r>
      <w:r w:rsidRPr="00BE307F">
        <w:rPr>
          <w:rFonts w:ascii="Times New Roman" w:hAnsi="Times New Roman" w:cs="Times New Roman"/>
          <w:sz w:val="24"/>
          <w:szCs w:val="24"/>
          <w:lang w:val="en-GB"/>
        </w:rPr>
        <w:t>.</w:t>
      </w:r>
    </w:p>
    <w:p w14:paraId="52640301" w14:textId="77777777" w:rsidR="00892776" w:rsidRPr="00BE307F" w:rsidRDefault="00892776" w:rsidP="006D0D04">
      <w:pPr>
        <w:spacing w:after="0"/>
        <w:jc w:val="both"/>
        <w:rPr>
          <w:rFonts w:ascii="Times New Roman" w:hAnsi="Times New Roman" w:cs="Times New Roman"/>
          <w:sz w:val="24"/>
          <w:szCs w:val="24"/>
          <w:lang w:val="en-GB"/>
        </w:rPr>
      </w:pPr>
    </w:p>
    <w:p w14:paraId="61D40CDC" w14:textId="77777777" w:rsidR="00892776" w:rsidRPr="00BE307F" w:rsidRDefault="00892776" w:rsidP="006D0D04">
      <w:pPr>
        <w:spacing w:after="0"/>
        <w:jc w:val="both"/>
        <w:rPr>
          <w:rFonts w:ascii="Times New Roman" w:hAnsi="Times New Roman" w:cs="Times New Roman"/>
          <w:i/>
          <w:sz w:val="24"/>
          <w:szCs w:val="24"/>
        </w:rPr>
      </w:pPr>
      <w:r w:rsidRPr="00456340">
        <w:rPr>
          <w:rFonts w:ascii="Times New Roman" w:hAnsi="Times New Roman" w:cs="Times New Roman"/>
          <w:b/>
          <w:i/>
          <w:sz w:val="24"/>
          <w:szCs w:val="24"/>
          <w:lang w:val="en-GB"/>
        </w:rPr>
        <w:t>Keywords:</w:t>
      </w:r>
      <w:r w:rsidRPr="00BE307F">
        <w:rPr>
          <w:rFonts w:ascii="Times New Roman" w:hAnsi="Times New Roman" w:cs="Times New Roman"/>
          <w:i/>
          <w:sz w:val="24"/>
          <w:szCs w:val="24"/>
          <w:lang w:val="en-GB"/>
        </w:rPr>
        <w:t xml:space="preserve"> SACCO; SASRA; </w:t>
      </w:r>
      <w:r w:rsidRPr="00BE307F">
        <w:rPr>
          <w:rFonts w:ascii="Times New Roman" w:hAnsi="Times New Roman" w:cs="Times New Roman"/>
          <w:i/>
          <w:sz w:val="24"/>
          <w:szCs w:val="24"/>
        </w:rPr>
        <w:t>Accounts receivable</w:t>
      </w:r>
      <w:r w:rsidRPr="00BE307F">
        <w:rPr>
          <w:rFonts w:ascii="Times New Roman" w:hAnsi="Times New Roman" w:cs="Times New Roman"/>
          <w:i/>
          <w:sz w:val="24"/>
          <w:szCs w:val="24"/>
          <w:lang w:val="en-GB"/>
        </w:rPr>
        <w:t xml:space="preserve"> Management Management; Descriptive Research Design</w:t>
      </w:r>
    </w:p>
    <w:p w14:paraId="1EFE4969" w14:textId="77777777" w:rsidR="00892776" w:rsidRPr="00BE307F" w:rsidRDefault="00892776" w:rsidP="006D0D04">
      <w:pPr>
        <w:jc w:val="both"/>
        <w:rPr>
          <w:rFonts w:ascii="Times New Roman" w:hAnsi="Times New Roman" w:cs="Times New Roman"/>
          <w:sz w:val="24"/>
          <w:szCs w:val="24"/>
        </w:rPr>
      </w:pPr>
    </w:p>
    <w:p w14:paraId="1C5313CB" w14:textId="77777777" w:rsidR="00892776" w:rsidRPr="00BE307F" w:rsidRDefault="00892776" w:rsidP="006D0D04">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14BF5A74" w14:textId="77777777" w:rsidR="0019751B" w:rsidRDefault="0019751B" w:rsidP="0019751B">
      <w:pPr>
        <w:pStyle w:val="Heading2"/>
        <w:jc w:val="center"/>
        <w:rPr>
          <w:rFonts w:ascii="Times New Roman" w:hAnsi="Times New Roman" w:cs="Times New Roman"/>
          <w:i/>
          <w:sz w:val="24"/>
          <w:szCs w:val="24"/>
        </w:rPr>
      </w:pPr>
    </w:p>
    <w:p w14:paraId="3A2B13A2" w14:textId="21C54A6A" w:rsidR="00892776" w:rsidRPr="0019751B" w:rsidRDefault="0019751B" w:rsidP="0019751B">
      <w:pPr>
        <w:pStyle w:val="Heading2"/>
        <w:jc w:val="center"/>
        <w:rPr>
          <w:rFonts w:ascii="Times New Roman" w:hAnsi="Times New Roman" w:cs="Times New Roman"/>
          <w:szCs w:val="24"/>
        </w:rPr>
      </w:pPr>
      <w:bookmarkStart w:id="50" w:name="_Toc55974755"/>
      <w:r w:rsidRPr="0019751B">
        <w:rPr>
          <w:rFonts w:ascii="Times New Roman" w:hAnsi="Times New Roman" w:cs="Times New Roman"/>
          <w:caps w:val="0"/>
          <w:szCs w:val="24"/>
        </w:rPr>
        <w:t>Association of Security Risk Training Programmes with Safety in Universities, Kenya</w:t>
      </w:r>
      <w:bookmarkEnd w:id="50"/>
    </w:p>
    <w:p w14:paraId="219D133B" w14:textId="77777777" w:rsidR="00892776" w:rsidRPr="00BE307F" w:rsidRDefault="00892776" w:rsidP="006D0D04">
      <w:pPr>
        <w:keepNext/>
        <w:keepLines/>
        <w:spacing w:after="0" w:line="480" w:lineRule="auto"/>
        <w:jc w:val="both"/>
        <w:outlineLvl w:val="0"/>
        <w:rPr>
          <w:rFonts w:ascii="Times New Roman" w:eastAsia="Times New Roman" w:hAnsi="Times New Roman" w:cs="Times New Roman"/>
          <w:b/>
          <w:bCs/>
          <w:sz w:val="24"/>
          <w:szCs w:val="24"/>
        </w:rPr>
      </w:pPr>
    </w:p>
    <w:p w14:paraId="21F78F0F" w14:textId="77777777" w:rsidR="00892776" w:rsidRPr="00BE307F" w:rsidRDefault="00892776" w:rsidP="006D0D04">
      <w:pPr>
        <w:spacing w:after="0" w:line="480" w:lineRule="auto"/>
        <w:jc w:val="both"/>
        <w:rPr>
          <w:rFonts w:ascii="Times New Roman" w:hAnsi="Times New Roman" w:cs="Times New Roman"/>
          <w:b/>
          <w:i/>
          <w:sz w:val="24"/>
          <w:szCs w:val="24"/>
        </w:rPr>
      </w:pPr>
      <w:r w:rsidRPr="00BE307F">
        <w:rPr>
          <w:rFonts w:ascii="Times New Roman" w:hAnsi="Times New Roman" w:cs="Times New Roman"/>
          <w:b/>
          <w:i/>
          <w:sz w:val="24"/>
          <w:szCs w:val="24"/>
          <w:shd w:val="clear" w:color="auto" w:fill="FFFFFF"/>
        </w:rPr>
        <w:t>Mutegi Tetu Mwenda</w:t>
      </w:r>
    </w:p>
    <w:p w14:paraId="3137F703" w14:textId="77777777" w:rsidR="00892776" w:rsidRPr="00BE307F" w:rsidRDefault="00892776" w:rsidP="006D0D04">
      <w:pPr>
        <w:pStyle w:val="Default"/>
        <w:spacing w:line="480" w:lineRule="auto"/>
        <w:jc w:val="both"/>
        <w:rPr>
          <w:i/>
          <w:iCs/>
          <w:color w:val="auto"/>
        </w:rPr>
      </w:pPr>
      <w:r w:rsidRPr="00BE307F">
        <w:rPr>
          <w:i/>
          <w:iCs/>
          <w:color w:val="auto"/>
          <w:vertAlign w:val="superscript"/>
        </w:rPr>
        <w:t xml:space="preserve"> </w:t>
      </w:r>
      <w:r w:rsidRPr="00BE307F">
        <w:rPr>
          <w:i/>
          <w:iCs/>
          <w:color w:val="auto"/>
        </w:rPr>
        <w:t>Tharaka University College,</w:t>
      </w:r>
    </w:p>
    <w:p w14:paraId="4B0BE948" w14:textId="77777777" w:rsidR="00892776" w:rsidRPr="00BE307F" w:rsidRDefault="007A5885" w:rsidP="006D0D04">
      <w:pPr>
        <w:pStyle w:val="Default"/>
        <w:spacing w:line="480" w:lineRule="auto"/>
        <w:jc w:val="both"/>
        <w:rPr>
          <w:rStyle w:val="Hyperlink"/>
          <w:i/>
          <w:color w:val="auto"/>
        </w:rPr>
      </w:pPr>
      <w:hyperlink r:id="rId26" w:history="1">
        <w:r w:rsidR="00892776" w:rsidRPr="00BE307F">
          <w:rPr>
            <w:rStyle w:val="Hyperlink"/>
            <w:i/>
            <w:color w:val="auto"/>
          </w:rPr>
          <w:t>Department of Business Management</w:t>
        </w:r>
      </w:hyperlink>
    </w:p>
    <w:p w14:paraId="23015C07" w14:textId="77777777" w:rsidR="00892776" w:rsidRPr="00BE307F" w:rsidRDefault="00892776" w:rsidP="006D0D04">
      <w:pPr>
        <w:pStyle w:val="Default"/>
        <w:spacing w:line="480" w:lineRule="auto"/>
        <w:jc w:val="both"/>
        <w:rPr>
          <w:i/>
          <w:color w:val="auto"/>
        </w:rPr>
      </w:pPr>
      <w:r w:rsidRPr="00BE307F">
        <w:rPr>
          <w:i/>
          <w:color w:val="auto"/>
        </w:rPr>
        <w:t>P.O. Box 08 – 60400, Chuka.</w:t>
      </w:r>
    </w:p>
    <w:p w14:paraId="06344F77" w14:textId="77777777" w:rsidR="00892776" w:rsidRPr="00BE307F" w:rsidRDefault="00892776" w:rsidP="006D0D04">
      <w:pPr>
        <w:pStyle w:val="Default"/>
        <w:spacing w:line="480" w:lineRule="auto"/>
        <w:jc w:val="both"/>
        <w:rPr>
          <w:rStyle w:val="Hyperlink"/>
          <w:i/>
          <w:iCs/>
          <w:color w:val="auto"/>
        </w:rPr>
      </w:pPr>
      <w:r w:rsidRPr="00BE307F">
        <w:rPr>
          <w:i/>
          <w:iCs/>
          <w:color w:val="auto"/>
        </w:rPr>
        <w:t xml:space="preserve">Email: </w:t>
      </w:r>
      <w:hyperlink r:id="rId27" w:history="1">
        <w:r w:rsidRPr="00BE307F">
          <w:rPr>
            <w:rStyle w:val="Hyperlink"/>
            <w:i/>
            <w:iCs/>
            <w:color w:val="auto"/>
          </w:rPr>
          <w:t>tetumwenda@gmail.com</w:t>
        </w:r>
      </w:hyperlink>
    </w:p>
    <w:p w14:paraId="1FD93052" w14:textId="77777777" w:rsidR="00892776" w:rsidRPr="00BE307F" w:rsidRDefault="00892776" w:rsidP="006D0D04">
      <w:pPr>
        <w:jc w:val="both"/>
        <w:rPr>
          <w:rFonts w:ascii="Times New Roman" w:hAnsi="Times New Roman" w:cs="Times New Roman"/>
          <w:sz w:val="24"/>
          <w:szCs w:val="24"/>
        </w:rPr>
      </w:pPr>
    </w:p>
    <w:p w14:paraId="6A1F7415" w14:textId="37B3380F" w:rsidR="00892776" w:rsidRPr="00BE307F" w:rsidRDefault="00456340" w:rsidP="006D0D04">
      <w:pPr>
        <w:jc w:val="both"/>
        <w:rPr>
          <w:rFonts w:ascii="Times New Roman" w:hAnsi="Times New Roman" w:cs="Times New Roman"/>
          <w:b/>
          <w:sz w:val="24"/>
          <w:szCs w:val="24"/>
        </w:rPr>
      </w:pPr>
      <w:r w:rsidRPr="00BE307F">
        <w:rPr>
          <w:rFonts w:ascii="Times New Roman" w:hAnsi="Times New Roman" w:cs="Times New Roman"/>
          <w:b/>
          <w:sz w:val="24"/>
          <w:szCs w:val="24"/>
        </w:rPr>
        <w:t>Abstract</w:t>
      </w:r>
    </w:p>
    <w:p w14:paraId="53B52F9B" w14:textId="7EC0F36D" w:rsidR="00892776" w:rsidRPr="00BE307F" w:rsidRDefault="00892776" w:rsidP="006D0D04">
      <w:pPr>
        <w:spacing w:after="0" w:line="36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This study sought to determine the effect of security risk control programmes on safety in universities in Tharaka Nithi and Meru </w:t>
      </w:r>
      <w:r w:rsidR="00456340" w:rsidRPr="00BE307F">
        <w:rPr>
          <w:rFonts w:ascii="Times New Roman" w:hAnsi="Times New Roman" w:cs="Times New Roman"/>
          <w:sz w:val="24"/>
          <w:szCs w:val="24"/>
        </w:rPr>
        <w:t>counties.</w:t>
      </w:r>
      <w:r w:rsidRPr="00BE307F">
        <w:rPr>
          <w:rFonts w:ascii="Times New Roman" w:hAnsi="Times New Roman" w:cs="Times New Roman"/>
          <w:sz w:val="24"/>
          <w:szCs w:val="24"/>
        </w:rPr>
        <w:t xml:space="preserve"> Descriptive survey research design was used for the study, with the target population being University staff and students in all the Universities in Tharaka Nithi and Meru counties. A complete enumeration the 27 top management staff and a sample of 72 students and 71 staff in all the three universities in Tharaka Nithi and Meru counties was conducted. Data collection was done using questionnaires. The tools were pre-tested at Dedan Kimathi University where 70 respondents were selected. The pretest which was done using split half technique obtained a correlation coefficient of 0.769. Data analysis was done using inferential statistics and results were presented in cross tabulations, </w:t>
      </w:r>
      <w:r w:rsidR="00E23DF0" w:rsidRPr="00BE307F">
        <w:rPr>
          <w:rFonts w:ascii="Times New Roman" w:hAnsi="Times New Roman" w:cs="Times New Roman"/>
          <w:sz w:val="24"/>
          <w:szCs w:val="24"/>
        </w:rPr>
        <w:t>Chi-square</w:t>
      </w:r>
      <w:r w:rsidRPr="00BE307F">
        <w:rPr>
          <w:rFonts w:ascii="Times New Roman" w:hAnsi="Times New Roman" w:cs="Times New Roman"/>
          <w:sz w:val="24"/>
          <w:szCs w:val="24"/>
        </w:rPr>
        <w:t>, frequency and percentages. The analysis was facilitated by use of Statistical Package for Social Sciences. The results revealed that all universities have implemented various programmes aimed at increasing safety in the universities. The results further revealed that there was no significance association of security risk training programmes with safety in universities since 0.496&gt;0.05 and chisquare value 49.936 at 5% significance level. This study will form a basis of policy formulation on safety and security matters in public universities in Kenya and provide a basis for further research in the field.</w:t>
      </w:r>
    </w:p>
    <w:p w14:paraId="68F02F50" w14:textId="488C8DC3" w:rsidR="00892776" w:rsidRPr="00BE307F" w:rsidRDefault="00892776" w:rsidP="006D0D04">
      <w:pPr>
        <w:jc w:val="both"/>
        <w:rPr>
          <w:rFonts w:ascii="Times New Roman" w:hAnsi="Times New Roman" w:cs="Times New Roman"/>
          <w:sz w:val="24"/>
          <w:szCs w:val="24"/>
        </w:rPr>
      </w:pPr>
      <w:r w:rsidRPr="00BE307F">
        <w:rPr>
          <w:rFonts w:ascii="Times New Roman" w:hAnsi="Times New Roman" w:cs="Times New Roman"/>
          <w:b/>
          <w:sz w:val="24"/>
          <w:szCs w:val="24"/>
        </w:rPr>
        <w:t>Key words:</w:t>
      </w:r>
      <w:r w:rsidRPr="00BE307F">
        <w:rPr>
          <w:rFonts w:ascii="Times New Roman" w:hAnsi="Times New Roman" w:cs="Times New Roman"/>
          <w:sz w:val="24"/>
          <w:szCs w:val="24"/>
        </w:rPr>
        <w:t xml:space="preserve"> Safety, Training, Risk management, Universities</w:t>
      </w:r>
    </w:p>
    <w:p w14:paraId="53274AC7" w14:textId="256CA570" w:rsidR="00C22D68" w:rsidRPr="00BE307F" w:rsidRDefault="00C22D68" w:rsidP="006D0D04">
      <w:pPr>
        <w:jc w:val="both"/>
        <w:rPr>
          <w:rFonts w:ascii="Times New Roman" w:hAnsi="Times New Roman" w:cs="Times New Roman"/>
          <w:sz w:val="24"/>
          <w:szCs w:val="24"/>
        </w:rPr>
      </w:pPr>
    </w:p>
    <w:p w14:paraId="541377CD" w14:textId="09E7E392" w:rsidR="00C22D68" w:rsidRPr="00BE307F" w:rsidRDefault="00C22D68" w:rsidP="006D0D04">
      <w:pPr>
        <w:jc w:val="both"/>
        <w:rPr>
          <w:rFonts w:ascii="Times New Roman" w:hAnsi="Times New Roman" w:cs="Times New Roman"/>
          <w:sz w:val="24"/>
          <w:szCs w:val="24"/>
        </w:rPr>
      </w:pPr>
    </w:p>
    <w:p w14:paraId="20120154" w14:textId="6DC9AA36" w:rsidR="00C22D68" w:rsidRPr="00BE307F" w:rsidRDefault="00C22D68" w:rsidP="006D0D04">
      <w:pPr>
        <w:jc w:val="both"/>
        <w:rPr>
          <w:rFonts w:ascii="Times New Roman" w:hAnsi="Times New Roman" w:cs="Times New Roman"/>
          <w:sz w:val="24"/>
          <w:szCs w:val="24"/>
        </w:rPr>
      </w:pPr>
    </w:p>
    <w:p w14:paraId="6C93CA62" w14:textId="7CC7F9AC" w:rsidR="00C22D68" w:rsidRPr="00BE307F" w:rsidRDefault="00C22D68" w:rsidP="006D0D04">
      <w:pPr>
        <w:jc w:val="both"/>
        <w:rPr>
          <w:rFonts w:ascii="Times New Roman" w:hAnsi="Times New Roman" w:cs="Times New Roman"/>
          <w:sz w:val="24"/>
          <w:szCs w:val="24"/>
        </w:rPr>
      </w:pPr>
    </w:p>
    <w:p w14:paraId="1EC2473A" w14:textId="1E334CC5" w:rsidR="00C22D68" w:rsidRPr="00BE307F" w:rsidRDefault="00C22D68" w:rsidP="006D0D04">
      <w:pPr>
        <w:jc w:val="both"/>
        <w:rPr>
          <w:rFonts w:ascii="Times New Roman" w:hAnsi="Times New Roman" w:cs="Times New Roman"/>
          <w:sz w:val="24"/>
          <w:szCs w:val="24"/>
        </w:rPr>
      </w:pPr>
    </w:p>
    <w:p w14:paraId="6E9F6DCA" w14:textId="0AD88F28" w:rsidR="00892776" w:rsidRPr="00BE307F" w:rsidRDefault="00892776" w:rsidP="006D0D04">
      <w:pPr>
        <w:jc w:val="both"/>
        <w:rPr>
          <w:rFonts w:ascii="Times New Roman" w:hAnsi="Times New Roman" w:cs="Times New Roman"/>
          <w:sz w:val="24"/>
          <w:szCs w:val="24"/>
        </w:rPr>
      </w:pPr>
    </w:p>
    <w:p w14:paraId="7543D571" w14:textId="37A2CCC6" w:rsidR="00892776" w:rsidRPr="0019751B" w:rsidRDefault="0019751B" w:rsidP="0019751B">
      <w:pPr>
        <w:pStyle w:val="Heading2"/>
        <w:jc w:val="center"/>
        <w:rPr>
          <w:rFonts w:ascii="Times New Roman" w:hAnsi="Times New Roman" w:cs="Times New Roman"/>
          <w:szCs w:val="24"/>
        </w:rPr>
      </w:pPr>
      <w:bookmarkStart w:id="51" w:name="_Toc55974756"/>
      <w:r w:rsidRPr="0019751B">
        <w:rPr>
          <w:rFonts w:ascii="Times New Roman" w:hAnsi="Times New Roman" w:cs="Times New Roman"/>
          <w:caps w:val="0"/>
          <w:szCs w:val="24"/>
        </w:rPr>
        <w:t>Entrepreneurial Skills for Women Business Operators in Nyambene, Kenya: The Enablers of Rural Development</w:t>
      </w:r>
      <w:bookmarkEnd w:id="51"/>
    </w:p>
    <w:p w14:paraId="46604204" w14:textId="77777777" w:rsidR="00892776" w:rsidRPr="00BE307F" w:rsidRDefault="00892776" w:rsidP="006D0D04">
      <w:pPr>
        <w:jc w:val="both"/>
        <w:rPr>
          <w:rFonts w:ascii="Times New Roman" w:hAnsi="Times New Roman" w:cs="Times New Roman"/>
          <w:b/>
          <w:sz w:val="24"/>
          <w:szCs w:val="24"/>
        </w:rPr>
      </w:pPr>
    </w:p>
    <w:p w14:paraId="1E1CC468" w14:textId="77777777" w:rsidR="00456340" w:rsidRDefault="00892776" w:rsidP="006D0D04">
      <w:pPr>
        <w:jc w:val="both"/>
        <w:rPr>
          <w:rFonts w:ascii="Times New Roman" w:hAnsi="Times New Roman" w:cs="Times New Roman"/>
          <w:b/>
          <w:i/>
          <w:sz w:val="24"/>
          <w:szCs w:val="24"/>
        </w:rPr>
      </w:pPr>
      <w:r w:rsidRPr="00BE307F">
        <w:rPr>
          <w:rFonts w:ascii="Times New Roman" w:hAnsi="Times New Roman" w:cs="Times New Roman"/>
          <w:i/>
          <w:sz w:val="24"/>
          <w:szCs w:val="24"/>
        </w:rPr>
        <w:t xml:space="preserve">IBUATHU C. NJATI*, Karwitha, D.N., Omae, H.N. P.O BOX 972-60200 MERU School of Education, Meru </w:t>
      </w:r>
      <w:r w:rsidRPr="00BE307F">
        <w:rPr>
          <w:rFonts w:ascii="Times New Roman" w:hAnsi="Times New Roman" w:cs="Times New Roman"/>
          <w:b/>
          <w:i/>
          <w:sz w:val="24"/>
          <w:szCs w:val="24"/>
        </w:rPr>
        <w:t>Uni</w:t>
      </w:r>
      <w:r w:rsidR="00456340">
        <w:rPr>
          <w:rFonts w:ascii="Times New Roman" w:hAnsi="Times New Roman" w:cs="Times New Roman"/>
          <w:b/>
          <w:i/>
          <w:sz w:val="24"/>
          <w:szCs w:val="24"/>
        </w:rPr>
        <w:t>versity of Science &amp; Technology</w:t>
      </w:r>
    </w:p>
    <w:p w14:paraId="7FF2D58D" w14:textId="08F0EF66" w:rsidR="00892776" w:rsidRPr="00456340" w:rsidRDefault="00456340" w:rsidP="006D0D04">
      <w:pPr>
        <w:jc w:val="both"/>
        <w:rPr>
          <w:rFonts w:ascii="Times New Roman" w:hAnsi="Times New Roman" w:cs="Times New Roman"/>
          <w:b/>
          <w:i/>
          <w:sz w:val="24"/>
          <w:szCs w:val="24"/>
        </w:rPr>
      </w:pPr>
      <w:r>
        <w:rPr>
          <w:rFonts w:ascii="Times New Roman" w:hAnsi="Times New Roman" w:cs="Times New Roman"/>
          <w:b/>
          <w:sz w:val="24"/>
          <w:szCs w:val="24"/>
        </w:rPr>
        <w:t xml:space="preserve"> </w:t>
      </w:r>
      <w:r w:rsidRPr="00BE307F">
        <w:rPr>
          <w:rFonts w:ascii="Times New Roman" w:hAnsi="Times New Roman" w:cs="Times New Roman"/>
          <w:b/>
          <w:sz w:val="24"/>
          <w:szCs w:val="24"/>
        </w:rPr>
        <w:t>Abstract</w:t>
      </w:r>
    </w:p>
    <w:p w14:paraId="21F7783D" w14:textId="77777777" w:rsidR="00892776" w:rsidRPr="00BE307F" w:rsidRDefault="00892776" w:rsidP="006D0D04">
      <w:pPr>
        <w:jc w:val="both"/>
        <w:rPr>
          <w:rFonts w:ascii="Times New Roman" w:hAnsi="Times New Roman" w:cs="Times New Roman"/>
          <w:sz w:val="24"/>
          <w:szCs w:val="24"/>
        </w:rPr>
      </w:pPr>
    </w:p>
    <w:p w14:paraId="2DCC72EF" w14:textId="7ED68DBC" w:rsidR="00A6566B" w:rsidRPr="00BE307F" w:rsidRDefault="00892776" w:rsidP="006D0D04">
      <w:pPr>
        <w:jc w:val="both"/>
        <w:rPr>
          <w:rFonts w:ascii="Times New Roman" w:hAnsi="Times New Roman" w:cs="Times New Roman"/>
          <w:sz w:val="24"/>
          <w:szCs w:val="24"/>
        </w:rPr>
      </w:pPr>
      <w:r w:rsidRPr="00BE307F">
        <w:rPr>
          <w:rFonts w:ascii="Times New Roman" w:hAnsi="Times New Roman" w:cs="Times New Roman"/>
          <w:sz w:val="24"/>
          <w:szCs w:val="24"/>
        </w:rPr>
        <w:t>This study explored entrepreneurial skills for women business operators in Nyambene region as the main enablers of rural development. The specific objectives were to: examine the entrepreneurial awareness; establish entrepreneurial capabilities and provide way forward in improving women entrepreneurial activities. The studyutilized descriptive research with mixed methods of interview schedules, questionnaires, and observation schedules.  The sample consisted of 142 women business entrepreneurs. Participants admitted (mean =5.0; std. dev = 0.604) that crucial ideas are a capability used in running business ventures.Majority, 92.9% viewed training in entrepreneurial skills and competencies as an enabler with multiplier effect in improving their entrepreneurial ventures. Correlation between entrepreneurial capabilities of womenin enhancingbusiness ventures was significant (F = 13.24; p &lt; 0.05). The correlation between improving entrepreneurial activitieson women entrepreneurs inenhancingbusiness ventures at (t = 2.378; p &lt; 0.05) was evidently self-assuring at 95%. The study concluded that less than two fifth of the informants were unfamiliar with record keeping, managerial skills, planning and research in business, value addition and technological skills, therefore pointing to grey areas of training. Key words: Entrepreneurial skills; entrepreneurial capabilities, enablers and entrepreneurial awareness</w:t>
      </w:r>
    </w:p>
    <w:p w14:paraId="7B3D6EF4" w14:textId="6158F23B" w:rsidR="00892776" w:rsidRPr="00BE307F" w:rsidRDefault="0019751B" w:rsidP="006D0D04">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6BBF86A3" w14:textId="77777777" w:rsidR="0019751B" w:rsidRDefault="0019751B" w:rsidP="006515A4">
      <w:pPr>
        <w:pStyle w:val="Heading2"/>
        <w:jc w:val="center"/>
        <w:rPr>
          <w:rFonts w:ascii="Times New Roman" w:hAnsi="Times New Roman" w:cs="Times New Roman"/>
          <w:sz w:val="24"/>
          <w:szCs w:val="24"/>
        </w:rPr>
      </w:pPr>
      <w:bookmarkStart w:id="52" w:name="_Toc453081697"/>
      <w:bookmarkStart w:id="53" w:name="_Toc453335620"/>
    </w:p>
    <w:p w14:paraId="424AD25B" w14:textId="461B3086" w:rsidR="00A6566B" w:rsidRPr="0019751B" w:rsidRDefault="0019751B" w:rsidP="006515A4">
      <w:pPr>
        <w:pStyle w:val="Heading2"/>
        <w:jc w:val="center"/>
        <w:rPr>
          <w:rFonts w:ascii="Times New Roman" w:hAnsi="Times New Roman" w:cs="Times New Roman"/>
          <w:szCs w:val="24"/>
        </w:rPr>
      </w:pPr>
      <w:bookmarkStart w:id="54" w:name="_Toc55974757"/>
      <w:r w:rsidRPr="0019751B">
        <w:rPr>
          <w:rFonts w:ascii="Times New Roman" w:hAnsi="Times New Roman" w:cs="Times New Roman"/>
          <w:caps w:val="0"/>
          <w:szCs w:val="24"/>
        </w:rPr>
        <w:t xml:space="preserve">Econometrics Modelling of Fiscal Variables Effects </w:t>
      </w:r>
      <w:r w:rsidR="004A37EC" w:rsidRPr="0019751B">
        <w:rPr>
          <w:rFonts w:ascii="Times New Roman" w:hAnsi="Times New Roman" w:cs="Times New Roman"/>
          <w:caps w:val="0"/>
          <w:szCs w:val="24"/>
        </w:rPr>
        <w:t>on</w:t>
      </w:r>
      <w:r w:rsidRPr="0019751B">
        <w:rPr>
          <w:rFonts w:ascii="Times New Roman" w:hAnsi="Times New Roman" w:cs="Times New Roman"/>
          <w:caps w:val="0"/>
          <w:szCs w:val="24"/>
        </w:rPr>
        <w:t xml:space="preserve"> Foreign Direct Investment in Kenya.</w:t>
      </w:r>
      <w:bookmarkEnd w:id="54"/>
    </w:p>
    <w:tbl>
      <w:tblPr>
        <w:tblStyle w:val="TableGrid"/>
        <w:tblpPr w:leftFromText="180" w:rightFromText="180" w:vertAnchor="text" w:horzAnchor="page" w:tblpX="7375" w:tblpY="32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5"/>
      </w:tblGrid>
      <w:tr w:rsidR="00635C84" w:rsidRPr="00BE307F" w14:paraId="455AD4BF" w14:textId="77777777" w:rsidTr="007921F2">
        <w:trPr>
          <w:trHeight w:val="2069"/>
        </w:trPr>
        <w:tc>
          <w:tcPr>
            <w:tcW w:w="4135" w:type="dxa"/>
          </w:tcPr>
          <w:p w14:paraId="4B74BA3C" w14:textId="77777777" w:rsidR="00A6566B" w:rsidRPr="00BE307F" w:rsidRDefault="00A6566B" w:rsidP="006D0D04">
            <w:pPr>
              <w:jc w:val="both"/>
              <w:rPr>
                <w:rFonts w:ascii="Times New Roman" w:hAnsi="Times New Roman" w:cs="Times New Roman"/>
                <w:sz w:val="24"/>
                <w:szCs w:val="24"/>
              </w:rPr>
            </w:pPr>
            <w:r w:rsidRPr="00BE307F">
              <w:rPr>
                <w:rFonts w:ascii="Times New Roman" w:hAnsi="Times New Roman" w:cs="Times New Roman"/>
                <w:sz w:val="24"/>
                <w:szCs w:val="24"/>
              </w:rPr>
              <w:t>Titus Mutua Kioko</w:t>
            </w:r>
          </w:p>
          <w:p w14:paraId="58196D15" w14:textId="77777777" w:rsidR="00A6566B" w:rsidRPr="00BE307F" w:rsidRDefault="00A6566B" w:rsidP="006D0D04">
            <w:pPr>
              <w:jc w:val="both"/>
              <w:rPr>
                <w:rStyle w:val="Hyperlink"/>
                <w:rFonts w:ascii="Times New Roman" w:hAnsi="Times New Roman" w:cs="Times New Roman"/>
                <w:color w:val="auto"/>
                <w:sz w:val="24"/>
                <w:szCs w:val="24"/>
              </w:rPr>
            </w:pPr>
            <w:r w:rsidRPr="00BE307F">
              <w:rPr>
                <w:rFonts w:ascii="Times New Roman" w:hAnsi="Times New Roman" w:cs="Times New Roman"/>
                <w:sz w:val="24"/>
                <w:szCs w:val="24"/>
              </w:rPr>
              <w:t xml:space="preserve">Email: </w:t>
            </w:r>
            <w:hyperlink r:id="rId28" w:history="1">
              <w:r w:rsidRPr="00BE307F">
                <w:rPr>
                  <w:rStyle w:val="Hyperlink"/>
                  <w:rFonts w:ascii="Times New Roman" w:hAnsi="Times New Roman" w:cs="Times New Roman"/>
                  <w:color w:val="auto"/>
                  <w:sz w:val="24"/>
                  <w:szCs w:val="24"/>
                </w:rPr>
                <w:t>titusmutua125@gmail.com</w:t>
              </w:r>
            </w:hyperlink>
          </w:p>
          <w:p w14:paraId="627A9DF0" w14:textId="77777777" w:rsidR="00A6566B" w:rsidRPr="00BE307F" w:rsidRDefault="00A6566B" w:rsidP="006D0D04">
            <w:pPr>
              <w:jc w:val="both"/>
              <w:rPr>
                <w:rFonts w:ascii="Times New Roman" w:hAnsi="Times New Roman" w:cs="Times New Roman"/>
                <w:sz w:val="24"/>
                <w:szCs w:val="24"/>
              </w:rPr>
            </w:pPr>
            <w:r w:rsidRPr="00BE307F">
              <w:rPr>
                <w:rStyle w:val="Hyperlink"/>
                <w:rFonts w:ascii="Times New Roman" w:hAnsi="Times New Roman" w:cs="Times New Roman"/>
                <w:color w:val="auto"/>
                <w:sz w:val="24"/>
                <w:szCs w:val="24"/>
              </w:rPr>
              <w:t>Cell: +254718723725</w:t>
            </w:r>
          </w:p>
          <w:p w14:paraId="1509DBD4" w14:textId="77777777" w:rsidR="00A6566B" w:rsidRPr="00BE307F" w:rsidRDefault="00A6566B" w:rsidP="006D0D04">
            <w:pPr>
              <w:jc w:val="both"/>
              <w:rPr>
                <w:rFonts w:ascii="Times New Roman" w:hAnsi="Times New Roman" w:cs="Times New Roman"/>
                <w:sz w:val="24"/>
                <w:szCs w:val="24"/>
              </w:rPr>
            </w:pPr>
            <w:r w:rsidRPr="00BE307F">
              <w:rPr>
                <w:rFonts w:ascii="Times New Roman" w:hAnsi="Times New Roman" w:cs="Times New Roman"/>
                <w:sz w:val="24"/>
                <w:szCs w:val="24"/>
              </w:rPr>
              <w:t>University of Nairobi</w:t>
            </w:r>
          </w:p>
          <w:p w14:paraId="36430D1D" w14:textId="77777777" w:rsidR="00A6566B" w:rsidRPr="00BE307F" w:rsidRDefault="00A6566B" w:rsidP="006D0D04">
            <w:pPr>
              <w:jc w:val="both"/>
              <w:rPr>
                <w:rFonts w:ascii="Times New Roman" w:hAnsi="Times New Roman" w:cs="Times New Roman"/>
                <w:sz w:val="24"/>
                <w:szCs w:val="24"/>
              </w:rPr>
            </w:pPr>
          </w:p>
        </w:tc>
      </w:tr>
    </w:tbl>
    <w:p w14:paraId="48A07A9A" w14:textId="77777777" w:rsidR="00A6566B" w:rsidRPr="00BE307F" w:rsidRDefault="00A6566B" w:rsidP="006D0D04">
      <w:pPr>
        <w:jc w:val="both"/>
        <w:rPr>
          <w:rFonts w:ascii="Times New Roman" w:hAnsi="Times New Roman" w:cs="Times New Roman"/>
          <w:sz w:val="24"/>
          <w:szCs w:val="24"/>
        </w:rPr>
      </w:pPr>
    </w:p>
    <w:p w14:paraId="4F8C5045" w14:textId="77777777" w:rsidR="00A6566B" w:rsidRPr="00BE307F" w:rsidRDefault="00A6566B" w:rsidP="006D0D04">
      <w:pPr>
        <w:jc w:val="both"/>
        <w:rPr>
          <w:rFonts w:ascii="Times New Roman" w:hAnsi="Times New Roman" w:cs="Times New Roman"/>
          <w:sz w:val="24"/>
          <w:szCs w:val="24"/>
        </w:rPr>
      </w:pPr>
      <w:r w:rsidRPr="00BE307F">
        <w:rPr>
          <w:rFonts w:ascii="Times New Roman" w:hAnsi="Times New Roman" w:cs="Times New Roman"/>
          <w:sz w:val="24"/>
          <w:szCs w:val="24"/>
        </w:rPr>
        <w:t>Authors</w:t>
      </w:r>
    </w:p>
    <w:p w14:paraId="54F0373D" w14:textId="77777777" w:rsidR="00A6566B" w:rsidRPr="00BE307F" w:rsidRDefault="00A6566B" w:rsidP="006D0D04">
      <w:pPr>
        <w:jc w:val="both"/>
        <w:rPr>
          <w:rFonts w:ascii="Times New Roman" w:hAnsi="Times New Roman" w:cs="Times New Roman"/>
          <w:sz w:val="24"/>
          <w:szCs w:val="24"/>
        </w:rPr>
      </w:pPr>
      <w:r w:rsidRPr="00BE307F">
        <w:rPr>
          <w:rFonts w:ascii="Times New Roman" w:hAnsi="Times New Roman" w:cs="Times New Roman"/>
          <w:sz w:val="24"/>
          <w:szCs w:val="24"/>
        </w:rPr>
        <w:t>Onesmus Mbuko Titus</w:t>
      </w:r>
    </w:p>
    <w:p w14:paraId="1E8406A3" w14:textId="77777777" w:rsidR="00A6566B" w:rsidRPr="00BE307F" w:rsidRDefault="00A6566B" w:rsidP="006D0D04">
      <w:pPr>
        <w:jc w:val="both"/>
        <w:rPr>
          <w:rStyle w:val="Hyperlink"/>
          <w:rFonts w:ascii="Times New Roman" w:hAnsi="Times New Roman" w:cs="Times New Roman"/>
          <w:color w:val="auto"/>
          <w:sz w:val="24"/>
          <w:szCs w:val="24"/>
        </w:rPr>
      </w:pPr>
      <w:r w:rsidRPr="00BE307F">
        <w:rPr>
          <w:rFonts w:ascii="Times New Roman" w:hAnsi="Times New Roman" w:cs="Times New Roman"/>
          <w:sz w:val="24"/>
          <w:szCs w:val="24"/>
        </w:rPr>
        <w:t xml:space="preserve">Email: </w:t>
      </w:r>
      <w:hyperlink r:id="rId29" w:history="1">
        <w:r w:rsidRPr="00BE307F">
          <w:rPr>
            <w:rStyle w:val="Hyperlink"/>
            <w:rFonts w:ascii="Times New Roman" w:hAnsi="Times New Roman" w:cs="Times New Roman"/>
            <w:color w:val="auto"/>
            <w:sz w:val="24"/>
            <w:szCs w:val="24"/>
          </w:rPr>
          <w:t>onesmbuko@gmail.com</w:t>
        </w:r>
      </w:hyperlink>
    </w:p>
    <w:p w14:paraId="49FF6F22" w14:textId="77777777" w:rsidR="00A6566B" w:rsidRPr="00BE307F" w:rsidRDefault="00A6566B" w:rsidP="006D0D04">
      <w:pPr>
        <w:jc w:val="both"/>
        <w:rPr>
          <w:rFonts w:ascii="Times New Roman" w:hAnsi="Times New Roman" w:cs="Times New Roman"/>
          <w:sz w:val="24"/>
          <w:szCs w:val="24"/>
        </w:rPr>
      </w:pPr>
      <w:r w:rsidRPr="00BE307F">
        <w:rPr>
          <w:rStyle w:val="Hyperlink"/>
          <w:rFonts w:ascii="Times New Roman" w:hAnsi="Times New Roman" w:cs="Times New Roman"/>
          <w:color w:val="auto"/>
          <w:sz w:val="24"/>
          <w:szCs w:val="24"/>
        </w:rPr>
        <w:t>Cell: +254723681999</w:t>
      </w:r>
    </w:p>
    <w:p w14:paraId="675755F9" w14:textId="77777777" w:rsidR="00A6566B" w:rsidRPr="00BE307F" w:rsidRDefault="00A6566B" w:rsidP="006D0D04">
      <w:pPr>
        <w:jc w:val="both"/>
        <w:rPr>
          <w:rFonts w:ascii="Times New Roman" w:hAnsi="Times New Roman" w:cs="Times New Roman"/>
          <w:sz w:val="24"/>
          <w:szCs w:val="24"/>
        </w:rPr>
      </w:pPr>
      <w:r w:rsidRPr="00BE307F">
        <w:rPr>
          <w:rFonts w:ascii="Times New Roman" w:hAnsi="Times New Roman" w:cs="Times New Roman"/>
          <w:sz w:val="24"/>
          <w:szCs w:val="24"/>
        </w:rPr>
        <w:t>Chuka University</w:t>
      </w:r>
    </w:p>
    <w:p w14:paraId="1C8A1D82" w14:textId="62E037A2" w:rsidR="00A6566B" w:rsidRPr="00BE307F" w:rsidRDefault="00456340" w:rsidP="0019751B">
      <w:pPr>
        <w:jc w:val="center"/>
        <w:rPr>
          <w:rFonts w:ascii="Times New Roman" w:hAnsi="Times New Roman" w:cs="Times New Roman"/>
          <w:b/>
          <w:sz w:val="24"/>
          <w:szCs w:val="24"/>
        </w:rPr>
      </w:pPr>
      <w:r w:rsidRPr="00BE307F">
        <w:rPr>
          <w:rFonts w:ascii="Times New Roman" w:hAnsi="Times New Roman" w:cs="Times New Roman"/>
          <w:b/>
          <w:sz w:val="24"/>
          <w:szCs w:val="24"/>
        </w:rPr>
        <w:t>Abstract</w:t>
      </w:r>
      <w:bookmarkEnd w:id="52"/>
      <w:bookmarkEnd w:id="53"/>
    </w:p>
    <w:p w14:paraId="3F190AFA" w14:textId="336DE8E6" w:rsidR="00A6566B" w:rsidRPr="00BE307F" w:rsidRDefault="00A6566B" w:rsidP="006D0D04">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Foreign direct investment is imperative in achieving growth since it complements domestic investment to ensure sustainable development in a country. All nations work towards realizing a conducive environment and policy framework favorable to foreign direct investment. Effects of fiscal variables on foreign direct investment has received much attention in economic research with mixed theoretical and empirical outcomes majority inclining towards the perception that contractionary fiscal policies are </w:t>
      </w:r>
      <w:r w:rsidR="00456340" w:rsidRPr="00BE307F">
        <w:rPr>
          <w:rFonts w:ascii="Times New Roman" w:hAnsi="Times New Roman" w:cs="Times New Roman"/>
          <w:sz w:val="24"/>
          <w:szCs w:val="24"/>
        </w:rPr>
        <w:t>a</w:t>
      </w:r>
      <w:r w:rsidRPr="00BE307F">
        <w:rPr>
          <w:rFonts w:ascii="Times New Roman" w:hAnsi="Times New Roman" w:cs="Times New Roman"/>
          <w:sz w:val="24"/>
          <w:szCs w:val="24"/>
        </w:rPr>
        <w:t xml:space="preserve"> hindrance to foreign direct investment.  The study aimed at econometric modelling of fiscal variables effects on foreign direct investment in Kenya. The study was guided by the following specific objectives;</w:t>
      </w:r>
      <w:r w:rsidRPr="00BE307F">
        <w:rPr>
          <w:rFonts w:ascii="Times New Roman" w:hAnsi="Times New Roman" w:cs="Times New Roman"/>
          <w:b/>
          <w:sz w:val="24"/>
          <w:szCs w:val="24"/>
        </w:rPr>
        <w:t xml:space="preserve"> </w:t>
      </w:r>
      <w:r w:rsidRPr="00BE307F">
        <w:rPr>
          <w:rFonts w:ascii="Times New Roman" w:hAnsi="Times New Roman" w:cs="Times New Roman"/>
          <w:sz w:val="24"/>
          <w:szCs w:val="24"/>
        </w:rPr>
        <w:t>to determine the effect of expansionary fiscal policies on foreign direct investment, to determine the effect of contractionary fiscal policies on foreign direct investment and to determine the effect of debt services on foreign direct investment. The study population included time series historical data spanning 56 years for the period 1963-2019. The study adopted causal and correlational designs where the researcher identified the cause-effect relationship that existed between fiscal variables and foreign direct investment. Data was analyzed using Eviews software. The study employed error correction model and revealed that fiscal variables significantly influenced foreign direct investment in Kenya as depicted by long run co-integrated equilibrium results. The study result will be highly relevant in the formulation of effective fiscal policies that will promote foreign direct investment. The study recommends that the government selectively apply effective fiscal policies to ensure increased foreign direct investment inflows in the country.</w:t>
      </w:r>
    </w:p>
    <w:p w14:paraId="3EC6F55B" w14:textId="77777777" w:rsidR="00A6566B" w:rsidRPr="00BE307F" w:rsidRDefault="00A6566B" w:rsidP="006D0D04">
      <w:pPr>
        <w:spacing w:line="360" w:lineRule="auto"/>
        <w:jc w:val="both"/>
        <w:rPr>
          <w:rFonts w:ascii="Times New Roman" w:hAnsi="Times New Roman" w:cs="Times New Roman"/>
          <w:sz w:val="24"/>
          <w:szCs w:val="24"/>
        </w:rPr>
      </w:pPr>
      <w:r w:rsidRPr="00BE307F">
        <w:rPr>
          <w:rFonts w:ascii="Times New Roman" w:hAnsi="Times New Roman" w:cs="Times New Roman"/>
          <w:b/>
          <w:sz w:val="24"/>
          <w:szCs w:val="24"/>
        </w:rPr>
        <w:t>Keywords:</w:t>
      </w:r>
      <w:r w:rsidRPr="00BE307F">
        <w:rPr>
          <w:rFonts w:ascii="Times New Roman" w:hAnsi="Times New Roman" w:cs="Times New Roman"/>
          <w:sz w:val="24"/>
          <w:szCs w:val="24"/>
        </w:rPr>
        <w:t xml:space="preserve"> Foreign Direct Investment, Fiscal Variables, Sustainable Development</w:t>
      </w:r>
    </w:p>
    <w:p w14:paraId="010148C8" w14:textId="77777777" w:rsidR="0019751B" w:rsidRDefault="0019751B" w:rsidP="007A7803">
      <w:pPr>
        <w:pStyle w:val="Heading2"/>
        <w:jc w:val="center"/>
        <w:rPr>
          <w:rFonts w:ascii="Times New Roman" w:hAnsi="Times New Roman" w:cs="Times New Roman"/>
          <w:caps w:val="0"/>
          <w:szCs w:val="24"/>
        </w:rPr>
      </w:pPr>
      <w:r w:rsidRPr="0019751B">
        <w:rPr>
          <w:rFonts w:ascii="Times New Roman" w:hAnsi="Times New Roman" w:cs="Times New Roman"/>
          <w:caps w:val="0"/>
          <w:szCs w:val="24"/>
        </w:rPr>
        <w:br w:type="page"/>
      </w:r>
    </w:p>
    <w:p w14:paraId="41D9BE52" w14:textId="77777777" w:rsidR="0019751B" w:rsidRDefault="0019751B" w:rsidP="007A7803">
      <w:pPr>
        <w:pStyle w:val="Heading2"/>
        <w:jc w:val="center"/>
        <w:rPr>
          <w:rFonts w:ascii="Times New Roman" w:hAnsi="Times New Roman" w:cs="Times New Roman"/>
          <w:caps w:val="0"/>
          <w:szCs w:val="24"/>
        </w:rPr>
      </w:pPr>
    </w:p>
    <w:p w14:paraId="0C727A48" w14:textId="1C5FE80B" w:rsidR="00BC681D" w:rsidRPr="0019751B" w:rsidRDefault="0019751B" w:rsidP="007A7803">
      <w:pPr>
        <w:pStyle w:val="Heading2"/>
        <w:jc w:val="center"/>
        <w:rPr>
          <w:rFonts w:ascii="Times New Roman" w:hAnsi="Times New Roman" w:cs="Times New Roman"/>
          <w:szCs w:val="24"/>
        </w:rPr>
      </w:pPr>
      <w:bookmarkStart w:id="55" w:name="_Toc55974758"/>
      <w:r w:rsidRPr="0019751B">
        <w:rPr>
          <w:rFonts w:ascii="Times New Roman" w:hAnsi="Times New Roman" w:cs="Times New Roman"/>
          <w:caps w:val="0"/>
          <w:szCs w:val="24"/>
        </w:rPr>
        <w:t xml:space="preserve">Interest Rate, Loan Tenure and Financial Performance: A Case Study </w:t>
      </w:r>
      <w:r w:rsidR="00B94A15" w:rsidRPr="0019751B">
        <w:rPr>
          <w:rFonts w:ascii="Times New Roman" w:hAnsi="Times New Roman" w:cs="Times New Roman"/>
          <w:caps w:val="0"/>
          <w:szCs w:val="24"/>
        </w:rPr>
        <w:t>of</w:t>
      </w:r>
      <w:r w:rsidRPr="0019751B">
        <w:rPr>
          <w:rFonts w:ascii="Times New Roman" w:hAnsi="Times New Roman" w:cs="Times New Roman"/>
          <w:caps w:val="0"/>
          <w:szCs w:val="24"/>
        </w:rPr>
        <w:t xml:space="preserve"> Savings </w:t>
      </w:r>
      <w:r w:rsidR="00B94A15" w:rsidRPr="0019751B">
        <w:rPr>
          <w:rFonts w:ascii="Times New Roman" w:hAnsi="Times New Roman" w:cs="Times New Roman"/>
          <w:caps w:val="0"/>
          <w:szCs w:val="24"/>
        </w:rPr>
        <w:t>and</w:t>
      </w:r>
      <w:r w:rsidRPr="0019751B">
        <w:rPr>
          <w:rFonts w:ascii="Times New Roman" w:hAnsi="Times New Roman" w:cs="Times New Roman"/>
          <w:caps w:val="0"/>
          <w:szCs w:val="24"/>
        </w:rPr>
        <w:t xml:space="preserve"> Credit Cooperative Societies </w:t>
      </w:r>
      <w:r w:rsidR="00B94A15" w:rsidRPr="0019751B">
        <w:rPr>
          <w:rFonts w:ascii="Times New Roman" w:hAnsi="Times New Roman" w:cs="Times New Roman"/>
          <w:caps w:val="0"/>
          <w:szCs w:val="24"/>
        </w:rPr>
        <w:t>in</w:t>
      </w:r>
      <w:r w:rsidRPr="0019751B">
        <w:rPr>
          <w:rFonts w:ascii="Times New Roman" w:hAnsi="Times New Roman" w:cs="Times New Roman"/>
          <w:caps w:val="0"/>
          <w:szCs w:val="24"/>
        </w:rPr>
        <w:t xml:space="preserve"> Maara Sub-County.</w:t>
      </w:r>
      <w:bookmarkStart w:id="56" w:name="_Toc448823370"/>
      <w:bookmarkStart w:id="57" w:name="_Toc451201331"/>
      <w:bookmarkStart w:id="58" w:name="_Toc465893354"/>
      <w:bookmarkEnd w:id="55"/>
    </w:p>
    <w:p w14:paraId="3454B6FB" w14:textId="30FC9B3E" w:rsidR="00BC681D" w:rsidRPr="00BE307F" w:rsidRDefault="00BC681D" w:rsidP="006D0D04">
      <w:pPr>
        <w:spacing w:line="360" w:lineRule="auto"/>
        <w:jc w:val="both"/>
        <w:rPr>
          <w:rFonts w:ascii="Times New Roman" w:hAnsi="Times New Roman" w:cs="Times New Roman"/>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635C84" w:rsidRPr="00BE307F" w14:paraId="6841A871" w14:textId="77777777" w:rsidTr="007921F2">
        <w:tc>
          <w:tcPr>
            <w:tcW w:w="4675" w:type="dxa"/>
          </w:tcPr>
          <w:p w14:paraId="5C565B38" w14:textId="77777777" w:rsidR="00BC681D" w:rsidRPr="00BE307F" w:rsidRDefault="00BC681D" w:rsidP="006D0D04">
            <w:pPr>
              <w:spacing w:line="360" w:lineRule="auto"/>
              <w:jc w:val="both"/>
              <w:rPr>
                <w:rFonts w:ascii="Times New Roman" w:hAnsi="Times New Roman" w:cs="Times New Roman"/>
                <w:b/>
                <w:i/>
                <w:sz w:val="24"/>
                <w:szCs w:val="24"/>
                <w:u w:val="single"/>
              </w:rPr>
            </w:pPr>
            <w:r w:rsidRPr="00BE307F">
              <w:rPr>
                <w:rFonts w:ascii="Times New Roman" w:hAnsi="Times New Roman" w:cs="Times New Roman"/>
                <w:b/>
                <w:i/>
                <w:sz w:val="24"/>
                <w:szCs w:val="24"/>
                <w:u w:val="single"/>
              </w:rPr>
              <w:t>Authors:</w:t>
            </w:r>
          </w:p>
          <w:p w14:paraId="77F66AB4" w14:textId="77777777" w:rsidR="00BC681D" w:rsidRPr="00BE307F" w:rsidRDefault="00BC681D" w:rsidP="006D0D04">
            <w:pPr>
              <w:spacing w:line="360" w:lineRule="auto"/>
              <w:jc w:val="both"/>
              <w:rPr>
                <w:rFonts w:ascii="Times New Roman" w:hAnsi="Times New Roman" w:cs="Times New Roman"/>
                <w:i/>
                <w:sz w:val="24"/>
                <w:szCs w:val="24"/>
              </w:rPr>
            </w:pPr>
            <w:r w:rsidRPr="00BE307F">
              <w:rPr>
                <w:rFonts w:ascii="Times New Roman" w:hAnsi="Times New Roman" w:cs="Times New Roman"/>
                <w:i/>
                <w:sz w:val="24"/>
                <w:szCs w:val="24"/>
              </w:rPr>
              <w:t>Peter Njagi Kirimi</w:t>
            </w:r>
          </w:p>
          <w:p w14:paraId="436862CB" w14:textId="77777777" w:rsidR="00BC681D" w:rsidRPr="00BE307F" w:rsidRDefault="00BC681D" w:rsidP="006D0D04">
            <w:pPr>
              <w:spacing w:line="360" w:lineRule="auto"/>
              <w:jc w:val="both"/>
              <w:rPr>
                <w:rFonts w:ascii="Times New Roman" w:hAnsi="Times New Roman" w:cs="Times New Roman"/>
                <w:i/>
                <w:sz w:val="24"/>
                <w:szCs w:val="24"/>
              </w:rPr>
            </w:pPr>
            <w:r w:rsidRPr="00BE307F">
              <w:rPr>
                <w:rFonts w:ascii="Times New Roman" w:hAnsi="Times New Roman" w:cs="Times New Roman"/>
                <w:i/>
                <w:sz w:val="24"/>
                <w:szCs w:val="24"/>
              </w:rPr>
              <w:t>Tharaka University College</w:t>
            </w:r>
          </w:p>
          <w:p w14:paraId="16A2D2B3" w14:textId="77777777" w:rsidR="00BC681D" w:rsidRPr="00BE307F" w:rsidRDefault="00BC681D" w:rsidP="006D0D04">
            <w:pPr>
              <w:spacing w:line="360" w:lineRule="auto"/>
              <w:jc w:val="both"/>
              <w:rPr>
                <w:rFonts w:ascii="Times New Roman" w:hAnsi="Times New Roman" w:cs="Times New Roman"/>
                <w:i/>
                <w:sz w:val="24"/>
                <w:szCs w:val="24"/>
              </w:rPr>
            </w:pPr>
            <w:r w:rsidRPr="00BE307F">
              <w:rPr>
                <w:rFonts w:ascii="Times New Roman" w:hAnsi="Times New Roman" w:cs="Times New Roman"/>
                <w:i/>
                <w:sz w:val="24"/>
                <w:szCs w:val="24"/>
              </w:rPr>
              <w:t>Email. Peter.njagi@pt.tharaka.ac.ke</w:t>
            </w:r>
          </w:p>
          <w:p w14:paraId="7F79E568" w14:textId="77777777" w:rsidR="00BC681D" w:rsidRPr="00BE307F" w:rsidRDefault="00BC681D" w:rsidP="006D0D04">
            <w:pPr>
              <w:spacing w:line="360" w:lineRule="auto"/>
              <w:jc w:val="both"/>
              <w:rPr>
                <w:rFonts w:ascii="Times New Roman" w:hAnsi="Times New Roman" w:cs="Times New Roman"/>
                <w:i/>
                <w:sz w:val="24"/>
                <w:szCs w:val="24"/>
              </w:rPr>
            </w:pPr>
            <w:r w:rsidRPr="00BE307F">
              <w:rPr>
                <w:rFonts w:ascii="Times New Roman" w:hAnsi="Times New Roman" w:cs="Times New Roman"/>
                <w:i/>
                <w:sz w:val="24"/>
                <w:szCs w:val="24"/>
              </w:rPr>
              <w:t>Mobile: 0721123970</w:t>
            </w:r>
          </w:p>
          <w:p w14:paraId="1A5F6C69" w14:textId="77777777" w:rsidR="00BC681D" w:rsidRPr="00BE307F" w:rsidRDefault="00BC681D" w:rsidP="006D0D04">
            <w:pPr>
              <w:spacing w:line="360" w:lineRule="auto"/>
              <w:jc w:val="both"/>
              <w:rPr>
                <w:rFonts w:ascii="Times New Roman" w:hAnsi="Times New Roman" w:cs="Times New Roman"/>
                <w:b/>
                <w:i/>
                <w:sz w:val="24"/>
                <w:szCs w:val="24"/>
              </w:rPr>
            </w:pPr>
          </w:p>
        </w:tc>
        <w:tc>
          <w:tcPr>
            <w:tcW w:w="4675" w:type="dxa"/>
          </w:tcPr>
          <w:p w14:paraId="3D206BFA" w14:textId="77777777" w:rsidR="00BC681D" w:rsidRPr="00BE307F" w:rsidRDefault="00BC681D" w:rsidP="006D0D04">
            <w:pPr>
              <w:spacing w:line="360" w:lineRule="auto"/>
              <w:jc w:val="both"/>
              <w:rPr>
                <w:rFonts w:ascii="Times New Roman" w:hAnsi="Times New Roman" w:cs="Times New Roman"/>
                <w:i/>
                <w:sz w:val="24"/>
                <w:szCs w:val="24"/>
              </w:rPr>
            </w:pPr>
            <w:r w:rsidRPr="00BE307F">
              <w:rPr>
                <w:rFonts w:ascii="Times New Roman" w:hAnsi="Times New Roman" w:cs="Times New Roman"/>
                <w:i/>
                <w:sz w:val="24"/>
                <w:szCs w:val="24"/>
              </w:rPr>
              <w:t>Justo Simiyu</w:t>
            </w:r>
          </w:p>
          <w:p w14:paraId="1FDB337C" w14:textId="77777777" w:rsidR="00BC681D" w:rsidRPr="00BE307F" w:rsidRDefault="00BC681D" w:rsidP="006D0D04">
            <w:pPr>
              <w:spacing w:line="360" w:lineRule="auto"/>
              <w:jc w:val="both"/>
              <w:rPr>
                <w:rFonts w:ascii="Times New Roman" w:hAnsi="Times New Roman" w:cs="Times New Roman"/>
                <w:i/>
                <w:sz w:val="24"/>
                <w:szCs w:val="24"/>
              </w:rPr>
            </w:pPr>
            <w:r w:rsidRPr="00BE307F">
              <w:rPr>
                <w:rFonts w:ascii="Times New Roman" w:hAnsi="Times New Roman" w:cs="Times New Roman"/>
                <w:i/>
                <w:sz w:val="24"/>
                <w:szCs w:val="24"/>
              </w:rPr>
              <w:t>Tharaka University College</w:t>
            </w:r>
          </w:p>
          <w:p w14:paraId="3752D179" w14:textId="77777777" w:rsidR="00BC681D" w:rsidRPr="00BE307F" w:rsidRDefault="00BC681D" w:rsidP="006D0D04">
            <w:pPr>
              <w:spacing w:line="360" w:lineRule="auto"/>
              <w:jc w:val="both"/>
              <w:rPr>
                <w:rFonts w:ascii="Times New Roman" w:hAnsi="Times New Roman" w:cs="Times New Roman"/>
                <w:i/>
                <w:sz w:val="24"/>
                <w:szCs w:val="24"/>
              </w:rPr>
            </w:pPr>
            <w:r w:rsidRPr="00BE307F">
              <w:rPr>
                <w:rFonts w:ascii="Times New Roman" w:hAnsi="Times New Roman" w:cs="Times New Roman"/>
                <w:i/>
                <w:sz w:val="24"/>
                <w:szCs w:val="24"/>
              </w:rPr>
              <w:t>Justo.simiyu@tharaka.ac.ke</w:t>
            </w:r>
          </w:p>
          <w:p w14:paraId="7F3AD5FC" w14:textId="77777777" w:rsidR="00BC681D" w:rsidRPr="00BE307F" w:rsidRDefault="00BC681D" w:rsidP="006D0D04">
            <w:pPr>
              <w:spacing w:line="360" w:lineRule="auto"/>
              <w:jc w:val="both"/>
              <w:rPr>
                <w:rFonts w:ascii="Times New Roman" w:hAnsi="Times New Roman" w:cs="Times New Roman"/>
                <w:i/>
                <w:sz w:val="24"/>
                <w:szCs w:val="24"/>
              </w:rPr>
            </w:pPr>
            <w:r w:rsidRPr="00BE307F">
              <w:rPr>
                <w:rFonts w:ascii="Times New Roman" w:hAnsi="Times New Roman" w:cs="Times New Roman"/>
                <w:i/>
                <w:sz w:val="24"/>
                <w:szCs w:val="24"/>
              </w:rPr>
              <w:t>Tel: 0723374467</w:t>
            </w:r>
          </w:p>
          <w:p w14:paraId="59CEA94C" w14:textId="77777777" w:rsidR="00BC681D" w:rsidRPr="00BE307F" w:rsidRDefault="00BC681D" w:rsidP="006D0D04">
            <w:pPr>
              <w:spacing w:line="360" w:lineRule="auto"/>
              <w:jc w:val="both"/>
              <w:rPr>
                <w:rFonts w:ascii="Times New Roman" w:hAnsi="Times New Roman" w:cs="Times New Roman"/>
                <w:b/>
                <w:i/>
                <w:sz w:val="24"/>
                <w:szCs w:val="24"/>
              </w:rPr>
            </w:pPr>
          </w:p>
        </w:tc>
      </w:tr>
    </w:tbl>
    <w:p w14:paraId="105CE809" w14:textId="7411FBBC" w:rsidR="00BC681D" w:rsidRPr="00246C3A" w:rsidRDefault="00246C3A" w:rsidP="004A37EC">
      <w:pPr>
        <w:jc w:val="center"/>
        <w:rPr>
          <w:rFonts w:ascii="Times New Roman" w:hAnsi="Times New Roman" w:cs="Times New Roman"/>
          <w:b/>
          <w:sz w:val="24"/>
          <w:szCs w:val="24"/>
        </w:rPr>
      </w:pPr>
      <w:r w:rsidRPr="00246C3A">
        <w:rPr>
          <w:rFonts w:ascii="Times New Roman" w:hAnsi="Times New Roman" w:cs="Times New Roman"/>
          <w:b/>
          <w:sz w:val="24"/>
          <w:szCs w:val="24"/>
        </w:rPr>
        <w:t>Abstract</w:t>
      </w:r>
      <w:bookmarkEnd w:id="56"/>
      <w:bookmarkEnd w:id="57"/>
      <w:bookmarkEnd w:id="58"/>
    </w:p>
    <w:p w14:paraId="0C8DFD57" w14:textId="3FF392BD" w:rsidR="00BC681D" w:rsidRPr="00BE307F" w:rsidRDefault="00BC681D" w:rsidP="006D0D04">
      <w:pPr>
        <w:spacing w:line="360" w:lineRule="auto"/>
        <w:jc w:val="both"/>
        <w:rPr>
          <w:rFonts w:ascii="Times New Roman" w:hAnsi="Times New Roman" w:cs="Times New Roman"/>
          <w:sz w:val="24"/>
          <w:szCs w:val="24"/>
        </w:rPr>
      </w:pPr>
      <w:r w:rsidRPr="00BE307F">
        <w:rPr>
          <w:rStyle w:val="hvr"/>
          <w:rFonts w:ascii="Times New Roman" w:hAnsi="Times New Roman" w:cs="Times New Roman"/>
          <w:sz w:val="24"/>
          <w:szCs w:val="24"/>
        </w:rPr>
        <w:t xml:space="preserve">Interest rate and loan tenure are two major elements that influence the level of debt in a firm. A long loan tenure and a higher rate of interest charged on a debt increases interest expense payable by the firm. Savings and credit cooperative societies results to borrowing to finance its extension strategy and operations as well as meeting their customers demand for credit. Use of debt if not monitored results to poor financial performance due to rising interest expenses. The purpose of the study was to investigate the effect of interest rate and loan tenure on financial performance of </w:t>
      </w:r>
      <w:r w:rsidRPr="00BE307F">
        <w:rPr>
          <w:rFonts w:ascii="Times New Roman" w:hAnsi="Times New Roman" w:cs="Times New Roman"/>
          <w:sz w:val="24"/>
          <w:szCs w:val="24"/>
        </w:rPr>
        <w:t xml:space="preserve">savings and credit cooperative societies. The study employed casual comparative research design on a balanced panel data obtained from 10 savings and credit cooperative societies in Maara Sub-County, Tharaka Nithi County. Secondary data was obtained from audited annual financial statements for eight years and </w:t>
      </w:r>
      <w:r w:rsidR="00246C3A" w:rsidRPr="00BE307F">
        <w:rPr>
          <w:rFonts w:ascii="Times New Roman" w:hAnsi="Times New Roman" w:cs="Times New Roman"/>
          <w:sz w:val="24"/>
          <w:szCs w:val="24"/>
        </w:rPr>
        <w:t>analyzed</w:t>
      </w:r>
      <w:r w:rsidRPr="00BE307F">
        <w:rPr>
          <w:rFonts w:ascii="Times New Roman" w:hAnsi="Times New Roman" w:cs="Times New Roman"/>
          <w:sz w:val="24"/>
          <w:szCs w:val="24"/>
        </w:rPr>
        <w:t xml:space="preserve"> quantitatively using descriptive and inferential statistics. The findings revealed a negative relationship between interest rate, loan tenure and return on equity. The study further established that interest rate and loan tenure have a significant effect on return on equity of savings and credit cooperative societies in Maara Sub-county.  Management of Savings and credit cooperative societies therefore need to consider the effect of interest rate and loan tenure while making debt finance decisions that aims at improving return on equity in savings and credit cooperative societies. Further the study contributes to the literature on debt finance in cooperative societies hence providing a basis for further studies. </w:t>
      </w:r>
    </w:p>
    <w:p w14:paraId="36F30E5B" w14:textId="251A6947" w:rsidR="00BC681D" w:rsidRPr="00BE307F" w:rsidRDefault="00BC681D" w:rsidP="006D0D04">
      <w:pPr>
        <w:spacing w:line="360" w:lineRule="auto"/>
        <w:jc w:val="both"/>
        <w:rPr>
          <w:rFonts w:ascii="Times New Roman" w:hAnsi="Times New Roman" w:cs="Times New Roman"/>
          <w:sz w:val="24"/>
          <w:szCs w:val="24"/>
        </w:rPr>
      </w:pPr>
      <w:r w:rsidRPr="00BE307F">
        <w:rPr>
          <w:rFonts w:ascii="Times New Roman" w:hAnsi="Times New Roman" w:cs="Times New Roman"/>
          <w:b/>
          <w:sz w:val="24"/>
          <w:szCs w:val="24"/>
        </w:rPr>
        <w:t>Key words:</w:t>
      </w:r>
      <w:r w:rsidR="00246C3A">
        <w:rPr>
          <w:rFonts w:ascii="Times New Roman" w:hAnsi="Times New Roman" w:cs="Times New Roman"/>
          <w:b/>
          <w:sz w:val="24"/>
          <w:szCs w:val="24"/>
        </w:rPr>
        <w:t xml:space="preserve">  </w:t>
      </w:r>
      <w:r w:rsidR="00246C3A">
        <w:rPr>
          <w:rFonts w:ascii="Times New Roman" w:hAnsi="Times New Roman" w:cs="Times New Roman"/>
          <w:sz w:val="24"/>
          <w:szCs w:val="24"/>
        </w:rPr>
        <w:t>Cooperative Societies, loan Tenure, Interest rate, Financial P</w:t>
      </w:r>
      <w:r w:rsidRPr="00BE307F">
        <w:rPr>
          <w:rFonts w:ascii="Times New Roman" w:hAnsi="Times New Roman" w:cs="Times New Roman"/>
          <w:sz w:val="24"/>
          <w:szCs w:val="24"/>
        </w:rPr>
        <w:t>erformance</w:t>
      </w:r>
    </w:p>
    <w:p w14:paraId="257A8005" w14:textId="71453AF2" w:rsidR="00BC681D" w:rsidRPr="00BE307F" w:rsidRDefault="00BC681D" w:rsidP="006D0D04">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74A9F204" w14:textId="77777777" w:rsidR="0019751B" w:rsidRDefault="0019751B" w:rsidP="007A7803">
      <w:pPr>
        <w:pStyle w:val="Heading2"/>
        <w:jc w:val="center"/>
        <w:rPr>
          <w:rFonts w:ascii="Times New Roman" w:hAnsi="Times New Roman" w:cs="Times New Roman"/>
          <w:caps w:val="0"/>
          <w:sz w:val="24"/>
          <w:szCs w:val="24"/>
        </w:rPr>
      </w:pPr>
    </w:p>
    <w:p w14:paraId="7E56169E" w14:textId="116FDE6F" w:rsidR="00BC681D" w:rsidRPr="0019751B" w:rsidRDefault="0019751B" w:rsidP="007A7803">
      <w:pPr>
        <w:pStyle w:val="Heading2"/>
        <w:jc w:val="center"/>
        <w:rPr>
          <w:rFonts w:ascii="Times New Roman" w:hAnsi="Times New Roman" w:cs="Times New Roman"/>
          <w:szCs w:val="24"/>
        </w:rPr>
      </w:pPr>
      <w:bookmarkStart w:id="59" w:name="_Toc55974759"/>
      <w:r w:rsidRPr="0019751B">
        <w:rPr>
          <w:rFonts w:ascii="Times New Roman" w:hAnsi="Times New Roman" w:cs="Times New Roman"/>
          <w:caps w:val="0"/>
          <w:szCs w:val="24"/>
        </w:rPr>
        <w:t>Debt Finance and Financial Performance of Savings and Credit Cooperative Societies</w:t>
      </w:r>
      <w:bookmarkEnd w:id="59"/>
    </w:p>
    <w:p w14:paraId="41E09CF1" w14:textId="60F1A423" w:rsidR="00BC681D" w:rsidRPr="00BE307F" w:rsidRDefault="00BC681D" w:rsidP="007A7803">
      <w:pPr>
        <w:jc w:val="center"/>
        <w:rPr>
          <w:rFonts w:ascii="Times New Roman" w:hAnsi="Times New Roman" w:cs="Times New Roman"/>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BC681D" w:rsidRPr="00BE307F" w14:paraId="1B82FDF6" w14:textId="77777777" w:rsidTr="00DC5701">
        <w:tc>
          <w:tcPr>
            <w:tcW w:w="4675" w:type="dxa"/>
          </w:tcPr>
          <w:p w14:paraId="05C056CD" w14:textId="77777777" w:rsidR="00BC681D" w:rsidRPr="00BE307F" w:rsidRDefault="00BC681D" w:rsidP="006D0D04">
            <w:pPr>
              <w:spacing w:line="360" w:lineRule="auto"/>
              <w:jc w:val="both"/>
              <w:rPr>
                <w:rFonts w:ascii="Times New Roman" w:hAnsi="Times New Roman" w:cs="Times New Roman"/>
                <w:b/>
                <w:sz w:val="24"/>
                <w:szCs w:val="24"/>
                <w:u w:val="single"/>
              </w:rPr>
            </w:pPr>
            <w:r w:rsidRPr="00BE307F">
              <w:rPr>
                <w:rFonts w:ascii="Times New Roman" w:hAnsi="Times New Roman" w:cs="Times New Roman"/>
                <w:b/>
                <w:sz w:val="24"/>
                <w:szCs w:val="24"/>
                <w:u w:val="single"/>
              </w:rPr>
              <w:t>Authors:</w:t>
            </w:r>
          </w:p>
          <w:p w14:paraId="3ECEBA22" w14:textId="77777777" w:rsidR="00BC681D" w:rsidRPr="00BE307F" w:rsidRDefault="00BC681D" w:rsidP="006D0D04">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Justo Simiyu</w:t>
            </w:r>
          </w:p>
          <w:p w14:paraId="1BC78504" w14:textId="77777777" w:rsidR="00BC681D" w:rsidRPr="00BE307F" w:rsidRDefault="00BC681D" w:rsidP="006D0D04">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Tharaka University College</w:t>
            </w:r>
          </w:p>
          <w:p w14:paraId="5046BC0D" w14:textId="77777777" w:rsidR="00BC681D" w:rsidRPr="00BE307F" w:rsidRDefault="00BC681D" w:rsidP="006D0D04">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Justo.simiyu@tharaka.ac.ke</w:t>
            </w:r>
          </w:p>
          <w:p w14:paraId="7C7042F2" w14:textId="44A91125" w:rsidR="00BC681D" w:rsidRPr="00BE307F" w:rsidRDefault="00BC681D" w:rsidP="006D0D04">
            <w:pPr>
              <w:jc w:val="both"/>
              <w:rPr>
                <w:rFonts w:ascii="Times New Roman" w:hAnsi="Times New Roman" w:cs="Times New Roman"/>
                <w:b/>
                <w:sz w:val="24"/>
                <w:szCs w:val="24"/>
              </w:rPr>
            </w:pPr>
            <w:r w:rsidRPr="00BE307F">
              <w:rPr>
                <w:rFonts w:ascii="Times New Roman" w:hAnsi="Times New Roman" w:cs="Times New Roman"/>
                <w:sz w:val="24"/>
                <w:szCs w:val="24"/>
              </w:rPr>
              <w:t>Tel: 0723374467</w:t>
            </w:r>
          </w:p>
        </w:tc>
        <w:tc>
          <w:tcPr>
            <w:tcW w:w="4675" w:type="dxa"/>
          </w:tcPr>
          <w:p w14:paraId="2E152A84" w14:textId="77777777" w:rsidR="00BC681D" w:rsidRPr="00BE307F" w:rsidRDefault="00BC681D" w:rsidP="006D0D04">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Peter Njagi Kirimi</w:t>
            </w:r>
          </w:p>
          <w:p w14:paraId="7D0CE703" w14:textId="77777777" w:rsidR="00BC681D" w:rsidRPr="00BE307F" w:rsidRDefault="00BC681D" w:rsidP="006D0D04">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Tharaka University College</w:t>
            </w:r>
          </w:p>
          <w:p w14:paraId="73074EDB" w14:textId="77777777" w:rsidR="00BC681D" w:rsidRPr="00BE307F" w:rsidRDefault="00BC681D" w:rsidP="006D0D04">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Email. Peter.njagi@pt.tharaka.ac.ke</w:t>
            </w:r>
          </w:p>
          <w:p w14:paraId="7A690FA1" w14:textId="77777777" w:rsidR="00BC681D" w:rsidRPr="00BE307F" w:rsidRDefault="00BC681D" w:rsidP="006D0D04">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Mobile: 0721123970</w:t>
            </w:r>
          </w:p>
          <w:p w14:paraId="79C52756" w14:textId="77777777" w:rsidR="00BC681D" w:rsidRPr="00BE307F" w:rsidRDefault="00BC681D" w:rsidP="006D0D04">
            <w:pPr>
              <w:jc w:val="both"/>
              <w:rPr>
                <w:rFonts w:ascii="Times New Roman" w:hAnsi="Times New Roman" w:cs="Times New Roman"/>
                <w:b/>
                <w:sz w:val="24"/>
                <w:szCs w:val="24"/>
              </w:rPr>
            </w:pPr>
          </w:p>
        </w:tc>
      </w:tr>
    </w:tbl>
    <w:p w14:paraId="21513946" w14:textId="2963DA3C" w:rsidR="00BC681D" w:rsidRPr="00BE307F" w:rsidRDefault="00246C3A" w:rsidP="0019751B">
      <w:pPr>
        <w:jc w:val="center"/>
        <w:rPr>
          <w:rFonts w:ascii="Times New Roman" w:hAnsi="Times New Roman" w:cs="Times New Roman"/>
          <w:b/>
          <w:bCs/>
          <w:sz w:val="24"/>
          <w:szCs w:val="24"/>
        </w:rPr>
      </w:pPr>
      <w:r w:rsidRPr="00BE307F">
        <w:rPr>
          <w:rFonts w:ascii="Times New Roman" w:hAnsi="Times New Roman" w:cs="Times New Roman"/>
          <w:b/>
          <w:bCs/>
          <w:sz w:val="24"/>
          <w:szCs w:val="24"/>
        </w:rPr>
        <w:t>Abstract</w:t>
      </w:r>
    </w:p>
    <w:p w14:paraId="0C9C2FAE" w14:textId="175A6DDA" w:rsidR="00BC681D" w:rsidRPr="00BE307F" w:rsidRDefault="00BC681D" w:rsidP="006D0D04">
      <w:pPr>
        <w:spacing w:line="360" w:lineRule="auto"/>
        <w:jc w:val="both"/>
        <w:rPr>
          <w:rFonts w:ascii="Times New Roman" w:hAnsi="Times New Roman" w:cs="Times New Roman"/>
          <w:sz w:val="24"/>
          <w:szCs w:val="24"/>
        </w:rPr>
      </w:pPr>
      <w:r w:rsidRPr="00BE307F">
        <w:rPr>
          <w:rStyle w:val="hvr"/>
          <w:rFonts w:ascii="Times New Roman" w:hAnsi="Times New Roman" w:cs="Times New Roman"/>
          <w:sz w:val="24"/>
          <w:szCs w:val="24"/>
        </w:rPr>
        <w:t xml:space="preserve">Savings and credit cooperative societies are business organizations whose are established for the welfare of member. To maximize member’s returns, savings and credit cooperative societies use debt to finance its operations. </w:t>
      </w:r>
      <w:r w:rsidRPr="00BE307F">
        <w:rPr>
          <w:rFonts w:ascii="Times New Roman" w:hAnsi="Times New Roman" w:cs="Times New Roman"/>
          <w:sz w:val="24"/>
          <w:szCs w:val="24"/>
        </w:rPr>
        <w:t>D</w:t>
      </w:r>
      <w:r w:rsidRPr="00BE307F">
        <w:rPr>
          <w:rStyle w:val="hvr"/>
          <w:rFonts w:ascii="Times New Roman" w:hAnsi="Times New Roman" w:cs="Times New Roman"/>
          <w:sz w:val="24"/>
          <w:szCs w:val="24"/>
        </w:rPr>
        <w:t>ebt financing is the act</w:t>
      </w:r>
      <w:r w:rsidRPr="00BE307F">
        <w:rPr>
          <w:rFonts w:ascii="Times New Roman" w:hAnsi="Times New Roman" w:cs="Times New Roman"/>
          <w:sz w:val="24"/>
          <w:szCs w:val="24"/>
        </w:rPr>
        <w:t xml:space="preserve"> of a </w:t>
      </w:r>
      <w:r w:rsidRPr="00BE307F">
        <w:rPr>
          <w:rStyle w:val="hvr"/>
          <w:rFonts w:ascii="Times New Roman" w:hAnsi="Times New Roman" w:cs="Times New Roman"/>
          <w:sz w:val="24"/>
          <w:szCs w:val="24"/>
        </w:rPr>
        <w:t>raising</w:t>
      </w:r>
      <w:r w:rsidRPr="00BE307F">
        <w:rPr>
          <w:rFonts w:ascii="Times New Roman" w:hAnsi="Times New Roman" w:cs="Times New Roman"/>
          <w:sz w:val="24"/>
          <w:szCs w:val="24"/>
        </w:rPr>
        <w:t xml:space="preserve"> capital through borrowing from external sources. Most savings and credit cooperative societies have resulted into borrowing to finance their customer’s increased demands for credit. This has an effect of increasing leverage of savings and credit cooperative societies which if not controlled leads to a decline in overall financial performance. Raising the level of debt results to a corresponding rise in interest expense that affects the firms’ performance. The purpose of the study was to investigate the effect of debt on financial performance of savings and credit cooperative societies in Maara Sub-County. </w:t>
      </w:r>
      <w:r w:rsidR="00246C3A" w:rsidRPr="00BE307F">
        <w:rPr>
          <w:rFonts w:ascii="Times New Roman" w:hAnsi="Times New Roman" w:cs="Times New Roman"/>
          <w:sz w:val="24"/>
          <w:szCs w:val="24"/>
        </w:rPr>
        <w:t>Specifically,</w:t>
      </w:r>
      <w:r w:rsidRPr="00BE307F">
        <w:rPr>
          <w:rFonts w:ascii="Times New Roman" w:hAnsi="Times New Roman" w:cs="Times New Roman"/>
          <w:sz w:val="24"/>
          <w:szCs w:val="24"/>
        </w:rPr>
        <w:t xml:space="preserve"> the study investigated the effect of debt/equity ratio and interest coverage ratio on financial performance. Causal comparative research design was used in the study. A census of 10 savings and credit cooperative societies in Maara Sub-County, Tharaka Nithi County was used. Secondary data from audited financial statements for eight years was analysed using regression analysis.  The findings revealed a strong positive relationship of 0.984 between debt and return on equity.  In addition, a positive relationship was found between debt equity ratio and interest coverage ratio on return on equity respectively. Further, the study established that debt equity ratio had a significant effect on return on equity. The study recommends that Sacco’s management need to analyse the effect of debt finance before making any investment decision that would be funded by debt. In addition, the study finding would be useful to management of Sacco’s in formulation of financial policies. Moreover, this study contributes to the existing literature on debt finance in cooperative societies. </w:t>
      </w:r>
    </w:p>
    <w:p w14:paraId="7DF55DA0" w14:textId="1D0552FF" w:rsidR="00BC681D" w:rsidRPr="00BE307F" w:rsidRDefault="00BC681D" w:rsidP="006D0D04">
      <w:pPr>
        <w:spacing w:line="360" w:lineRule="auto"/>
        <w:jc w:val="both"/>
        <w:rPr>
          <w:rFonts w:ascii="Times New Roman" w:hAnsi="Times New Roman" w:cs="Times New Roman"/>
          <w:sz w:val="24"/>
          <w:szCs w:val="24"/>
        </w:rPr>
      </w:pPr>
      <w:r w:rsidRPr="00BE307F">
        <w:rPr>
          <w:rFonts w:ascii="Times New Roman" w:hAnsi="Times New Roman" w:cs="Times New Roman"/>
          <w:b/>
          <w:sz w:val="24"/>
          <w:szCs w:val="24"/>
        </w:rPr>
        <w:t xml:space="preserve">Key words: </w:t>
      </w:r>
      <w:r w:rsidRPr="00BE307F">
        <w:rPr>
          <w:rFonts w:ascii="Times New Roman" w:hAnsi="Times New Roman" w:cs="Times New Roman"/>
          <w:sz w:val="24"/>
          <w:szCs w:val="24"/>
        </w:rPr>
        <w:t>Debt finance, leverage, interest coverage ratio, debt equity ratio, financial performance.</w:t>
      </w:r>
    </w:p>
    <w:p w14:paraId="4915C786" w14:textId="77777777" w:rsidR="00BC681D" w:rsidRPr="00BE307F" w:rsidRDefault="00BC681D" w:rsidP="006D0D04">
      <w:pPr>
        <w:jc w:val="both"/>
        <w:rPr>
          <w:rFonts w:ascii="Times New Roman" w:hAnsi="Times New Roman" w:cs="Times New Roman"/>
          <w:sz w:val="24"/>
          <w:szCs w:val="24"/>
        </w:rPr>
      </w:pPr>
    </w:p>
    <w:p w14:paraId="76AB0C01" w14:textId="191849FA" w:rsidR="00630641" w:rsidRPr="009E76EE" w:rsidRDefault="00BF6BEE" w:rsidP="006D0D04">
      <w:pPr>
        <w:pStyle w:val="Heading1"/>
        <w:jc w:val="both"/>
        <w:rPr>
          <w:rFonts w:ascii="Times New Roman" w:hAnsi="Times New Roman" w:cs="Times New Roman"/>
          <w:b/>
          <w:sz w:val="24"/>
          <w:szCs w:val="24"/>
        </w:rPr>
      </w:pPr>
      <w:bookmarkStart w:id="60" w:name="_Toc55974760"/>
      <w:r>
        <w:rPr>
          <w:rFonts w:ascii="Times New Roman" w:hAnsi="Times New Roman" w:cs="Times New Roman"/>
          <w:b/>
          <w:sz w:val="28"/>
          <w:szCs w:val="24"/>
        </w:rPr>
        <w:t>SUB- THEME 5</w:t>
      </w:r>
      <w:r>
        <w:rPr>
          <w:rFonts w:ascii="Times New Roman" w:hAnsi="Times New Roman" w:cs="Times New Roman"/>
          <w:sz w:val="24"/>
          <w:szCs w:val="24"/>
        </w:rPr>
        <w:t xml:space="preserve">: </w:t>
      </w:r>
      <w:r w:rsidR="00630641" w:rsidRPr="009E76EE">
        <w:rPr>
          <w:rFonts w:ascii="Times New Roman" w:hAnsi="Times New Roman" w:cs="Times New Roman"/>
          <w:b/>
          <w:sz w:val="24"/>
          <w:szCs w:val="24"/>
        </w:rPr>
        <w:t>EDUCATION TRENDS AND INNOVATION FOR SUSTAINABLE DEVELOPMENT</w:t>
      </w:r>
      <w:bookmarkEnd w:id="60"/>
    </w:p>
    <w:p w14:paraId="1AF882CB" w14:textId="77777777" w:rsidR="00630641" w:rsidRPr="00BE307F" w:rsidRDefault="00630641" w:rsidP="006D0D04">
      <w:pPr>
        <w:pStyle w:val="Default"/>
        <w:jc w:val="both"/>
        <w:rPr>
          <w:b/>
          <w:bCs/>
          <w:color w:val="auto"/>
        </w:rPr>
      </w:pPr>
    </w:p>
    <w:p w14:paraId="4ABE661C" w14:textId="3A192181" w:rsidR="00630641" w:rsidRPr="0019751B" w:rsidRDefault="0019751B" w:rsidP="007A7803">
      <w:pPr>
        <w:pStyle w:val="Heading2"/>
        <w:jc w:val="center"/>
        <w:rPr>
          <w:rFonts w:ascii="Times New Roman" w:hAnsi="Times New Roman" w:cs="Times New Roman"/>
          <w:szCs w:val="24"/>
        </w:rPr>
      </w:pPr>
      <w:bookmarkStart w:id="61" w:name="_Toc55974761"/>
      <w:r w:rsidRPr="0019751B">
        <w:rPr>
          <w:rFonts w:ascii="Times New Roman" w:hAnsi="Times New Roman" w:cs="Times New Roman"/>
          <w:caps w:val="0"/>
          <w:szCs w:val="24"/>
        </w:rPr>
        <w:t>Afrocentric Teaching Methodology and Societal Norms Among Secondary School Learners in Meru County, Kenya</w:t>
      </w:r>
      <w:bookmarkEnd w:id="61"/>
    </w:p>
    <w:p w14:paraId="05601B24" w14:textId="77777777" w:rsidR="00630641" w:rsidRPr="00BE307F" w:rsidRDefault="00630641" w:rsidP="006D0D04">
      <w:pPr>
        <w:pStyle w:val="Default"/>
        <w:jc w:val="both"/>
        <w:rPr>
          <w:b/>
          <w:bCs/>
          <w:color w:val="auto"/>
        </w:rPr>
      </w:pPr>
    </w:p>
    <w:p w14:paraId="52FDD4D2" w14:textId="77777777" w:rsidR="00630641" w:rsidRPr="00BE307F" w:rsidRDefault="00630641" w:rsidP="006D0D04">
      <w:pPr>
        <w:pStyle w:val="Default"/>
        <w:jc w:val="both"/>
        <w:rPr>
          <w:b/>
          <w:bCs/>
          <w:i/>
          <w:color w:val="auto"/>
        </w:rPr>
      </w:pPr>
      <w:r w:rsidRPr="00BE307F">
        <w:rPr>
          <w:b/>
          <w:bCs/>
          <w:i/>
          <w:color w:val="auto"/>
        </w:rPr>
        <w:t xml:space="preserve">Dr. Joseph Muriungi Kirugua </w:t>
      </w:r>
    </w:p>
    <w:p w14:paraId="6EDA6496" w14:textId="77777777" w:rsidR="00630641" w:rsidRPr="00BE307F" w:rsidRDefault="00630641" w:rsidP="006D0D04">
      <w:pPr>
        <w:pStyle w:val="Default"/>
        <w:jc w:val="both"/>
        <w:rPr>
          <w:i/>
          <w:color w:val="auto"/>
        </w:rPr>
      </w:pPr>
      <w:r w:rsidRPr="00BE307F">
        <w:rPr>
          <w:i/>
          <w:color w:val="auto"/>
        </w:rPr>
        <w:t>Tharaka University College, Kenya</w:t>
      </w:r>
    </w:p>
    <w:p w14:paraId="4B51C8B3" w14:textId="77777777" w:rsidR="00630641" w:rsidRPr="00BE307F" w:rsidRDefault="00630641" w:rsidP="006D0D04">
      <w:pPr>
        <w:pStyle w:val="Default"/>
        <w:jc w:val="both"/>
        <w:rPr>
          <w:i/>
          <w:color w:val="auto"/>
        </w:rPr>
      </w:pPr>
      <w:r w:rsidRPr="00BE307F">
        <w:rPr>
          <w:i/>
          <w:color w:val="auto"/>
        </w:rPr>
        <w:t>P. O Box 193- 60215  Marimanti</w:t>
      </w:r>
    </w:p>
    <w:p w14:paraId="1B8D5EC2" w14:textId="664E20D6" w:rsidR="00630641" w:rsidRPr="00BE307F" w:rsidRDefault="00630641" w:rsidP="006D0D04">
      <w:pPr>
        <w:pStyle w:val="Default"/>
        <w:jc w:val="both"/>
        <w:rPr>
          <w:i/>
          <w:color w:val="auto"/>
        </w:rPr>
      </w:pPr>
      <w:r w:rsidRPr="00BE307F">
        <w:rPr>
          <w:i/>
          <w:color w:val="auto"/>
        </w:rPr>
        <w:t xml:space="preserve">Email: </w:t>
      </w:r>
      <w:hyperlink r:id="rId30" w:history="1">
        <w:r w:rsidR="00CF03F4" w:rsidRPr="00BE307F">
          <w:rPr>
            <w:rStyle w:val="Hyperlink"/>
            <w:i/>
            <w:color w:val="auto"/>
          </w:rPr>
          <w:t>joseph.kirugua@tharaka.ac.ke</w:t>
        </w:r>
      </w:hyperlink>
      <w:r w:rsidR="00CF03F4" w:rsidRPr="00BE307F">
        <w:rPr>
          <w:i/>
          <w:color w:val="auto"/>
        </w:rPr>
        <w:t xml:space="preserve">     0723159345</w:t>
      </w:r>
    </w:p>
    <w:p w14:paraId="19790940" w14:textId="77777777" w:rsidR="00630641" w:rsidRPr="00BE307F" w:rsidRDefault="00630641" w:rsidP="006D0D04">
      <w:pPr>
        <w:keepNext/>
        <w:keepLines/>
        <w:spacing w:after="0" w:line="240" w:lineRule="auto"/>
        <w:jc w:val="both"/>
        <w:outlineLvl w:val="2"/>
        <w:rPr>
          <w:rFonts w:ascii="Times New Roman" w:eastAsia="Times New Roman" w:hAnsi="Times New Roman" w:cs="Times New Roman"/>
          <w:b/>
          <w:bCs/>
          <w:sz w:val="24"/>
          <w:szCs w:val="24"/>
        </w:rPr>
      </w:pPr>
    </w:p>
    <w:p w14:paraId="5364AEBF" w14:textId="77777777" w:rsidR="00630641" w:rsidRPr="00BE307F" w:rsidRDefault="00630641" w:rsidP="004A37EC">
      <w:pPr>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5890AEB3" w14:textId="1C214E1D" w:rsidR="00630641" w:rsidRPr="00BE307F" w:rsidRDefault="00630641" w:rsidP="006D0D04">
      <w:pPr>
        <w:jc w:val="both"/>
        <w:rPr>
          <w:rFonts w:ascii="Times New Roman" w:hAnsi="Times New Roman" w:cs="Times New Roman"/>
          <w:sz w:val="24"/>
          <w:szCs w:val="24"/>
        </w:rPr>
      </w:pPr>
      <w:r w:rsidRPr="00BE307F">
        <w:rPr>
          <w:rFonts w:ascii="Times New Roman" w:hAnsi="Times New Roman" w:cs="Times New Roman"/>
          <w:sz w:val="24"/>
          <w:szCs w:val="24"/>
        </w:rPr>
        <w:t>The society expects the schooling process to transmit desirable societal norms among learners. Thus</w:t>
      </w:r>
      <w:r w:rsidR="004A37EC">
        <w:rPr>
          <w:rFonts w:ascii="Times New Roman" w:hAnsi="Times New Roman" w:cs="Times New Roman"/>
          <w:sz w:val="24"/>
          <w:szCs w:val="24"/>
        </w:rPr>
        <w:t>,</w:t>
      </w:r>
      <w:r w:rsidRPr="00BE307F">
        <w:rPr>
          <w:rFonts w:ascii="Times New Roman" w:hAnsi="Times New Roman" w:cs="Times New Roman"/>
          <w:sz w:val="24"/>
          <w:szCs w:val="24"/>
        </w:rPr>
        <w:t xml:space="preserve"> cases of undesirable behaviors among the learners have compelled society members to question the effectiveness of teaching methodology used in school system to socialize learners. This study sought to examine the application of Afrocentric teaching methodology to enhance societal norms among secondary school learners in Meru County, Kenya. The study used exploratory descriptive research approach and correlation design. Questionnaires and interview schedules were used to collect data. Data was analyzed using descriptive statistics and the inferential statistics used for data analysis was Linear Regression Analysis. The study established that integrating Afrocentric teaching methodology had a fair positive correlation with societal norms which implied that integration of Afrocentric teaching methodology into the contemporary Kenyan school system significantly influences societal norms among secondary school learners at 5% level of significance. The findings of this study will provide vital knowledge regarding societal norms besides providing a basis for further research. The researcher recommends that there is need to integrate Afrocentric teaching methodology into the contemporary school system for maximum enhancement of societal norms.</w:t>
      </w:r>
    </w:p>
    <w:p w14:paraId="418AF6A6" w14:textId="77777777" w:rsidR="00630641" w:rsidRPr="00BE307F" w:rsidRDefault="00630641" w:rsidP="006D0D04">
      <w:pPr>
        <w:keepNext/>
        <w:keepLines/>
        <w:spacing w:after="0" w:line="240" w:lineRule="auto"/>
        <w:jc w:val="both"/>
        <w:outlineLvl w:val="2"/>
        <w:rPr>
          <w:rFonts w:ascii="Times New Roman" w:eastAsia="Times New Roman" w:hAnsi="Times New Roman" w:cs="Times New Roman"/>
          <w:bCs/>
          <w:sz w:val="24"/>
          <w:szCs w:val="24"/>
        </w:rPr>
      </w:pPr>
    </w:p>
    <w:p w14:paraId="0B250E2F" w14:textId="77777777" w:rsidR="00630641" w:rsidRPr="00BE307F" w:rsidRDefault="00630641" w:rsidP="006D0D04">
      <w:pPr>
        <w:jc w:val="both"/>
        <w:rPr>
          <w:rFonts w:ascii="Times New Roman" w:hAnsi="Times New Roman" w:cs="Times New Roman"/>
          <w:sz w:val="24"/>
          <w:szCs w:val="24"/>
        </w:rPr>
      </w:pPr>
    </w:p>
    <w:p w14:paraId="279DC651" w14:textId="77777777" w:rsidR="00630641" w:rsidRPr="00BE307F" w:rsidRDefault="00630641" w:rsidP="006D0D04">
      <w:pPr>
        <w:jc w:val="both"/>
        <w:rPr>
          <w:rFonts w:ascii="Times New Roman" w:eastAsia="Times New Roman" w:hAnsi="Times New Roman" w:cs="Times New Roman"/>
          <w:bCs/>
          <w:sz w:val="24"/>
          <w:szCs w:val="24"/>
        </w:rPr>
      </w:pPr>
      <w:r w:rsidRPr="00BE307F">
        <w:rPr>
          <w:rFonts w:ascii="Times New Roman" w:eastAsia="Times New Roman" w:hAnsi="Times New Roman" w:cs="Times New Roman"/>
          <w:b/>
          <w:bCs/>
          <w:sz w:val="24"/>
          <w:szCs w:val="24"/>
        </w:rPr>
        <w:t xml:space="preserve">Key Words: </w:t>
      </w:r>
      <w:r w:rsidRPr="00BE307F">
        <w:rPr>
          <w:rFonts w:ascii="Times New Roman" w:eastAsia="Times New Roman" w:hAnsi="Times New Roman" w:cs="Times New Roman"/>
          <w:bCs/>
          <w:sz w:val="24"/>
          <w:szCs w:val="24"/>
        </w:rPr>
        <w:t>Afrocentric integration, Teaching methodology, Societal norms</w:t>
      </w:r>
    </w:p>
    <w:p w14:paraId="6ACDCF77" w14:textId="77777777" w:rsidR="00630641" w:rsidRPr="00BE307F" w:rsidRDefault="00630641" w:rsidP="006D0D04">
      <w:pPr>
        <w:jc w:val="both"/>
        <w:rPr>
          <w:rFonts w:ascii="Times New Roman" w:eastAsia="Times New Roman" w:hAnsi="Times New Roman" w:cs="Times New Roman"/>
          <w:bCs/>
          <w:sz w:val="24"/>
          <w:szCs w:val="24"/>
        </w:rPr>
      </w:pPr>
    </w:p>
    <w:p w14:paraId="43E403E7" w14:textId="2A55A804" w:rsidR="008B3E87" w:rsidRDefault="008B3E87">
      <w:pP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br w:type="page"/>
      </w:r>
    </w:p>
    <w:p w14:paraId="62108AF5" w14:textId="77777777" w:rsidR="008B3E87" w:rsidRDefault="008B3E87" w:rsidP="008B3E87">
      <w:pPr>
        <w:tabs>
          <w:tab w:val="left" w:pos="1800"/>
        </w:tabs>
        <w:ind w:left="1845" w:hanging="1845"/>
        <w:jc w:val="center"/>
        <w:rPr>
          <w:rFonts w:ascii="Times New Roman" w:hAnsi="Times New Roman" w:cs="Times New Roman"/>
          <w:b/>
          <w:sz w:val="20"/>
          <w:szCs w:val="20"/>
        </w:rPr>
      </w:pPr>
    </w:p>
    <w:p w14:paraId="3F222BC2" w14:textId="60C04482" w:rsidR="008B3E87" w:rsidRPr="0078480B" w:rsidRDefault="008B3E87" w:rsidP="008B3E87">
      <w:pPr>
        <w:pStyle w:val="Heading2"/>
        <w:jc w:val="center"/>
        <w:rPr>
          <w:rFonts w:ascii="Times New Roman" w:hAnsi="Times New Roman" w:cs="Times New Roman"/>
        </w:rPr>
      </w:pPr>
      <w:bookmarkStart w:id="62" w:name="_Toc55974762"/>
      <w:r w:rsidRPr="0078480B">
        <w:rPr>
          <w:rFonts w:ascii="Times New Roman" w:hAnsi="Times New Roman" w:cs="Times New Roman"/>
          <w:caps w:val="0"/>
        </w:rPr>
        <w:t>Personal Related Factors That Influence Career Trends in Education Among Students in Public Tertiary Colleges in Imenti North Sub- County.</w:t>
      </w:r>
      <w:bookmarkEnd w:id="62"/>
    </w:p>
    <w:p w14:paraId="1CF57776" w14:textId="77777777" w:rsidR="008B3E87" w:rsidRPr="006A7A01" w:rsidRDefault="008B3E87" w:rsidP="008B3E87">
      <w:pPr>
        <w:tabs>
          <w:tab w:val="left" w:pos="1800"/>
          <w:tab w:val="left" w:pos="3240"/>
        </w:tabs>
        <w:ind w:left="1800" w:hanging="1800"/>
        <w:jc w:val="center"/>
        <w:rPr>
          <w:rFonts w:ascii="Times New Roman" w:hAnsi="Times New Roman" w:cs="Times New Roman"/>
          <w:sz w:val="20"/>
          <w:szCs w:val="20"/>
        </w:rPr>
      </w:pPr>
    </w:p>
    <w:p w14:paraId="0FF4B65F" w14:textId="77777777" w:rsidR="008B3E87" w:rsidRPr="00B94A15" w:rsidRDefault="008B3E87" w:rsidP="008B3E87">
      <w:pPr>
        <w:tabs>
          <w:tab w:val="left" w:pos="1800"/>
          <w:tab w:val="left" w:pos="3240"/>
        </w:tabs>
        <w:ind w:left="1800" w:hanging="1800"/>
        <w:jc w:val="center"/>
        <w:rPr>
          <w:rFonts w:ascii="Times New Roman" w:hAnsi="Times New Roman" w:cs="Times New Roman"/>
          <w:szCs w:val="20"/>
        </w:rPr>
      </w:pPr>
      <w:r w:rsidRPr="00B94A15">
        <w:rPr>
          <w:rFonts w:ascii="Times New Roman" w:hAnsi="Times New Roman" w:cs="Times New Roman"/>
          <w:szCs w:val="20"/>
        </w:rPr>
        <w:t>SUSAN KAGWIRIA MUTHIORA</w:t>
      </w:r>
    </w:p>
    <w:p w14:paraId="3A051F72" w14:textId="77777777" w:rsidR="008B3E87" w:rsidRPr="006A7A01" w:rsidRDefault="008B3E87" w:rsidP="008B3E87">
      <w:pPr>
        <w:pStyle w:val="Default"/>
        <w:rPr>
          <w:sz w:val="20"/>
          <w:szCs w:val="20"/>
        </w:rPr>
      </w:pPr>
      <w:r w:rsidRPr="006A7A01">
        <w:rPr>
          <w:b/>
          <w:sz w:val="20"/>
          <w:szCs w:val="20"/>
        </w:rPr>
        <w:tab/>
      </w:r>
    </w:p>
    <w:p w14:paraId="71943672" w14:textId="77777777" w:rsidR="008B3E87" w:rsidRPr="006A7A01" w:rsidRDefault="008B3E87" w:rsidP="008B3E87">
      <w:pPr>
        <w:pStyle w:val="Default"/>
        <w:jc w:val="center"/>
        <w:rPr>
          <w:sz w:val="20"/>
          <w:szCs w:val="20"/>
        </w:rPr>
      </w:pPr>
      <w:r w:rsidRPr="006A7A01">
        <w:rPr>
          <w:sz w:val="20"/>
          <w:szCs w:val="20"/>
        </w:rPr>
        <w:t>Faculty of Education, Tharaka University College;</w:t>
      </w:r>
    </w:p>
    <w:p w14:paraId="5DF9B20B" w14:textId="77777777" w:rsidR="008B3E87" w:rsidRPr="006A7A01" w:rsidRDefault="008B3E87" w:rsidP="008B3E87">
      <w:pPr>
        <w:pStyle w:val="Default"/>
        <w:jc w:val="center"/>
        <w:rPr>
          <w:sz w:val="20"/>
          <w:szCs w:val="20"/>
        </w:rPr>
      </w:pPr>
      <w:r w:rsidRPr="006A7A01">
        <w:rPr>
          <w:sz w:val="20"/>
          <w:szCs w:val="20"/>
        </w:rPr>
        <w:t>P.O BOX 193, Marimanti</w:t>
      </w:r>
    </w:p>
    <w:p w14:paraId="4F3028EF" w14:textId="77777777" w:rsidR="008B3E87" w:rsidRPr="006A7A01" w:rsidRDefault="008B3E87" w:rsidP="008B3E87">
      <w:pPr>
        <w:tabs>
          <w:tab w:val="left" w:pos="1800"/>
        </w:tabs>
        <w:ind w:left="1800" w:hanging="1800"/>
        <w:jc w:val="center"/>
        <w:rPr>
          <w:rFonts w:ascii="Times New Roman" w:hAnsi="Times New Roman" w:cs="Times New Roman"/>
          <w:sz w:val="20"/>
          <w:szCs w:val="20"/>
        </w:rPr>
      </w:pPr>
      <w:r w:rsidRPr="006A7A01">
        <w:rPr>
          <w:rFonts w:ascii="Times New Roman" w:hAnsi="Times New Roman" w:cs="Times New Roman"/>
          <w:sz w:val="20"/>
          <w:szCs w:val="20"/>
        </w:rPr>
        <w:t xml:space="preserve">E-mail: </w:t>
      </w:r>
      <w:hyperlink r:id="rId31" w:history="1">
        <w:r w:rsidRPr="006A7A01">
          <w:rPr>
            <w:rStyle w:val="Hyperlink"/>
            <w:rFonts w:ascii="Times New Roman" w:hAnsi="Times New Roman" w:cs="Times New Roman"/>
            <w:sz w:val="20"/>
            <w:szCs w:val="20"/>
          </w:rPr>
          <w:t>susanmuthiora@yahoo.com</w:t>
        </w:r>
      </w:hyperlink>
    </w:p>
    <w:p w14:paraId="059F49F8" w14:textId="77777777" w:rsidR="008B3E87" w:rsidRPr="006A7A01" w:rsidRDefault="008B3E87" w:rsidP="008B3E87">
      <w:pPr>
        <w:tabs>
          <w:tab w:val="left" w:pos="1800"/>
        </w:tabs>
        <w:ind w:left="1800" w:hanging="1800"/>
        <w:jc w:val="center"/>
        <w:rPr>
          <w:rFonts w:ascii="Times New Roman" w:hAnsi="Times New Roman" w:cs="Times New Roman"/>
          <w:sz w:val="20"/>
          <w:szCs w:val="20"/>
        </w:rPr>
      </w:pPr>
      <w:r w:rsidRPr="006A7A01">
        <w:rPr>
          <w:rFonts w:ascii="Times New Roman" w:hAnsi="Times New Roman" w:cs="Times New Roman"/>
          <w:sz w:val="20"/>
          <w:szCs w:val="20"/>
        </w:rPr>
        <w:t>0720985425</w:t>
      </w:r>
    </w:p>
    <w:p w14:paraId="5E9B7A58" w14:textId="77777777" w:rsidR="008B3E87" w:rsidRPr="00B94A15" w:rsidRDefault="008B3E87" w:rsidP="00AE64BF">
      <w:pPr>
        <w:jc w:val="center"/>
        <w:rPr>
          <w:rFonts w:ascii="Times New Roman" w:hAnsi="Times New Roman" w:cs="Times New Roman"/>
          <w:b/>
        </w:rPr>
      </w:pPr>
      <w:r w:rsidRPr="00B94A15">
        <w:rPr>
          <w:rFonts w:ascii="Times New Roman" w:hAnsi="Times New Roman" w:cs="Times New Roman"/>
          <w:b/>
        </w:rPr>
        <w:t>ABSTRACT</w:t>
      </w:r>
    </w:p>
    <w:p w14:paraId="0DB177FC" w14:textId="77777777" w:rsidR="008B3E87" w:rsidRPr="0078480B" w:rsidRDefault="008B3E87" w:rsidP="008B3E87">
      <w:pPr>
        <w:jc w:val="both"/>
        <w:rPr>
          <w:rFonts w:ascii="Times New Roman" w:hAnsi="Times New Roman" w:cs="Times New Roman"/>
          <w:sz w:val="24"/>
          <w:szCs w:val="24"/>
        </w:rPr>
      </w:pPr>
      <w:r w:rsidRPr="0078480B">
        <w:rPr>
          <w:rFonts w:ascii="Times New Roman" w:hAnsi="Times New Roman" w:cs="Times New Roman"/>
          <w:sz w:val="24"/>
          <w:szCs w:val="24"/>
        </w:rPr>
        <w:t>Career choice is a complex decision for students since it determines the kind of profession that they intend to pursue in life. As students make career trends as they leave high school and join Tertiary colleges, they face a problem of matching their career trends with their abilities and performance. A large number of students enter into careers that are totally different from those they regarded while in secondary school. The main objective of the study was to determine personal related factors that influence career trends in education among students in public tertiary colleges in Imenti North Sub-County. The researcher used descriptive survey research design. The target population was 3832 students from four public tertiary colleges. A sample size of 352 students was obtained using proportionate sampling. Students were selected using simple random sampling. Four principals and four career teachers were purposively selected bringing the total sample size to 360 respondents.  A reliability coefficient of 0.825 for students and 0.785 for career teachers was estimated using half split method. Data was collected using questionnaires and interview schedules. Questionnaires were administered to students and career teachers and interview schedule was conducted among principals in tertiary colleges. The findings of this study will assist students, career teachers, guardians and the Ministry of Education (MOE) and employers to create awareness among high school students before joining tertiary colleges. Guardians, tutors and career teachers may be enlightened to play a significant role by guiding the students on career paths. The findings of this study will also assist all stake holders in education trends and innovations for sustainable development</w:t>
      </w:r>
      <w:r w:rsidRPr="0078480B">
        <w:rPr>
          <w:sz w:val="24"/>
          <w:szCs w:val="24"/>
        </w:rPr>
        <w:t>.</w:t>
      </w:r>
      <w:r w:rsidRPr="0078480B">
        <w:rPr>
          <w:rFonts w:ascii="Times New Roman" w:hAnsi="Times New Roman" w:cs="Times New Roman"/>
          <w:sz w:val="24"/>
          <w:szCs w:val="24"/>
        </w:rPr>
        <w:t xml:space="preserve"> Students may be assisted to make informed decisions on career Trends. The recommendations of the study are that guidance and counseling departments in schools should enlighten students on their personality attributes and self-awareness. </w:t>
      </w:r>
    </w:p>
    <w:p w14:paraId="6C54B53E" w14:textId="77777777" w:rsidR="008B3E87" w:rsidRPr="0078480B" w:rsidRDefault="008B3E87" w:rsidP="008B3E87">
      <w:pPr>
        <w:jc w:val="both"/>
        <w:rPr>
          <w:rFonts w:ascii="Times New Roman" w:hAnsi="Times New Roman" w:cs="Times New Roman"/>
          <w:sz w:val="24"/>
          <w:szCs w:val="24"/>
        </w:rPr>
      </w:pPr>
      <w:r w:rsidRPr="0078480B">
        <w:rPr>
          <w:rFonts w:ascii="Times New Roman" w:hAnsi="Times New Roman" w:cs="Times New Roman"/>
          <w:b/>
          <w:sz w:val="24"/>
          <w:szCs w:val="24"/>
        </w:rPr>
        <w:t xml:space="preserve">Key Words: </w:t>
      </w:r>
      <w:r w:rsidRPr="0078480B">
        <w:rPr>
          <w:rFonts w:ascii="Times New Roman" w:hAnsi="Times New Roman" w:cs="Times New Roman"/>
          <w:sz w:val="24"/>
          <w:szCs w:val="24"/>
        </w:rPr>
        <w:t xml:space="preserve">Career choice, Career trends, Public tertiary colleges, Personal related factors, Guidance and counseling, </w:t>
      </w:r>
    </w:p>
    <w:p w14:paraId="331B7347" w14:textId="77777777" w:rsidR="00630641" w:rsidRPr="0078480B" w:rsidRDefault="00630641" w:rsidP="006D0D04">
      <w:pPr>
        <w:jc w:val="both"/>
        <w:rPr>
          <w:rFonts w:ascii="Times New Roman" w:eastAsia="Times New Roman" w:hAnsi="Times New Roman" w:cs="Times New Roman"/>
          <w:bCs/>
          <w:sz w:val="24"/>
          <w:szCs w:val="24"/>
        </w:rPr>
      </w:pPr>
    </w:p>
    <w:p w14:paraId="2580FCF2" w14:textId="77777777" w:rsidR="009F5DAA" w:rsidRDefault="00630641" w:rsidP="009F5DAA">
      <w:pPr>
        <w:pStyle w:val="Default"/>
        <w:jc w:val="center"/>
      </w:pPr>
      <w:r w:rsidRPr="00BE307F">
        <w:br w:type="page"/>
      </w:r>
    </w:p>
    <w:p w14:paraId="74BB58A3" w14:textId="77777777" w:rsidR="009F5DAA" w:rsidRDefault="009F5DAA" w:rsidP="009F5DAA">
      <w:pPr>
        <w:pStyle w:val="Default"/>
        <w:jc w:val="center"/>
      </w:pPr>
    </w:p>
    <w:p w14:paraId="25C5621B" w14:textId="77777777" w:rsidR="009F5DAA" w:rsidRDefault="009F5DAA" w:rsidP="009F5DAA">
      <w:pPr>
        <w:pStyle w:val="Default"/>
        <w:jc w:val="center"/>
      </w:pPr>
    </w:p>
    <w:p w14:paraId="6CB2AD7D" w14:textId="77777777" w:rsidR="009F5DAA" w:rsidRDefault="009F5DAA" w:rsidP="009F5DAA">
      <w:pPr>
        <w:pStyle w:val="Heading2"/>
        <w:jc w:val="center"/>
      </w:pPr>
    </w:p>
    <w:p w14:paraId="0D5A4D15" w14:textId="56CE5E3E" w:rsidR="009F5DAA" w:rsidRPr="0078480B" w:rsidRDefault="009F5DAA" w:rsidP="009F5DAA">
      <w:pPr>
        <w:pStyle w:val="Heading2"/>
        <w:jc w:val="center"/>
        <w:rPr>
          <w:rFonts w:ascii="Times New Roman" w:hAnsi="Times New Roman" w:cs="Times New Roman"/>
          <w:bCs/>
          <w:szCs w:val="20"/>
        </w:rPr>
      </w:pPr>
      <w:bookmarkStart w:id="63" w:name="_Toc55974763"/>
      <w:r w:rsidRPr="0078480B">
        <w:rPr>
          <w:rFonts w:ascii="Times New Roman" w:hAnsi="Times New Roman" w:cs="Times New Roman"/>
          <w:bCs/>
          <w:caps w:val="0"/>
          <w:szCs w:val="20"/>
        </w:rPr>
        <w:t xml:space="preserve">Impact of Attitudinal Adaptation </w:t>
      </w:r>
      <w:r w:rsidR="004A37EC" w:rsidRPr="0078480B">
        <w:rPr>
          <w:rFonts w:ascii="Times New Roman" w:hAnsi="Times New Roman" w:cs="Times New Roman"/>
          <w:bCs/>
          <w:caps w:val="0"/>
          <w:szCs w:val="20"/>
        </w:rPr>
        <w:t>on</w:t>
      </w:r>
      <w:r w:rsidRPr="0078480B">
        <w:rPr>
          <w:rFonts w:ascii="Times New Roman" w:hAnsi="Times New Roman" w:cs="Times New Roman"/>
          <w:bCs/>
          <w:caps w:val="0"/>
          <w:szCs w:val="20"/>
        </w:rPr>
        <w:t xml:space="preserve"> Academic Achievement Among Students: </w:t>
      </w:r>
      <w:r w:rsidRPr="0078480B">
        <w:rPr>
          <w:rFonts w:ascii="Times New Roman" w:eastAsia="Times New Roman" w:hAnsi="Times New Roman" w:cs="Times New Roman"/>
          <w:caps w:val="0"/>
          <w:szCs w:val="20"/>
        </w:rPr>
        <w:t>A Study of Public Day Secondary Schools in Meru County, Kenya.</w:t>
      </w:r>
      <w:bookmarkEnd w:id="63"/>
    </w:p>
    <w:p w14:paraId="5C4BE356" w14:textId="77777777" w:rsidR="009F5DAA" w:rsidRPr="00B84EE0" w:rsidRDefault="009F5DAA" w:rsidP="009F5DAA">
      <w:pPr>
        <w:pStyle w:val="Default"/>
        <w:jc w:val="center"/>
        <w:rPr>
          <w:b/>
          <w:bCs/>
          <w:sz w:val="20"/>
          <w:szCs w:val="20"/>
        </w:rPr>
      </w:pPr>
    </w:p>
    <w:p w14:paraId="23E295ED" w14:textId="77777777" w:rsidR="009F5DAA" w:rsidRPr="00B84EE0" w:rsidRDefault="009F5DAA" w:rsidP="009F5DAA">
      <w:pPr>
        <w:spacing w:line="240" w:lineRule="auto"/>
        <w:rPr>
          <w:rFonts w:ascii="Times New Roman" w:hAnsi="Times New Roman" w:cs="Times New Roman"/>
          <w:b/>
          <w:bCs/>
          <w:sz w:val="20"/>
          <w:szCs w:val="20"/>
        </w:rPr>
      </w:pPr>
    </w:p>
    <w:p w14:paraId="469E7CC4" w14:textId="77777777" w:rsidR="009F5DAA" w:rsidRPr="00B84EE0" w:rsidRDefault="009F5DAA" w:rsidP="009F5DAA">
      <w:pPr>
        <w:spacing w:after="0" w:line="240" w:lineRule="auto"/>
        <w:jc w:val="center"/>
        <w:rPr>
          <w:rFonts w:ascii="Times New Roman" w:eastAsia="Times New Roman" w:hAnsi="Times New Roman" w:cs="Times New Roman"/>
          <w:sz w:val="20"/>
          <w:szCs w:val="20"/>
        </w:rPr>
      </w:pPr>
      <w:r w:rsidRPr="00B84EE0">
        <w:rPr>
          <w:rFonts w:ascii="Times New Roman" w:eastAsia="Times New Roman" w:hAnsi="Times New Roman" w:cs="Times New Roman"/>
          <w:sz w:val="20"/>
          <w:szCs w:val="20"/>
        </w:rPr>
        <w:t xml:space="preserve">Grace Gatune Murithi </w:t>
      </w:r>
    </w:p>
    <w:p w14:paraId="4925329C" w14:textId="77777777" w:rsidR="009F5DAA" w:rsidRPr="00B84EE0" w:rsidRDefault="009F5DAA" w:rsidP="009F5DAA">
      <w:pPr>
        <w:spacing w:after="0" w:line="240" w:lineRule="auto"/>
        <w:jc w:val="center"/>
        <w:rPr>
          <w:rFonts w:ascii="Times New Roman" w:eastAsia="Times New Roman" w:hAnsi="Times New Roman" w:cs="Times New Roman"/>
          <w:sz w:val="20"/>
          <w:szCs w:val="20"/>
        </w:rPr>
      </w:pPr>
    </w:p>
    <w:p w14:paraId="3313687C" w14:textId="77777777" w:rsidR="009F5DAA" w:rsidRPr="00B84EE0" w:rsidRDefault="009F5DAA" w:rsidP="009F5DAA">
      <w:pPr>
        <w:spacing w:after="0" w:line="240" w:lineRule="auto"/>
        <w:jc w:val="center"/>
        <w:rPr>
          <w:rFonts w:ascii="Times New Roman" w:eastAsia="Times New Roman" w:hAnsi="Times New Roman" w:cs="Times New Roman"/>
          <w:sz w:val="20"/>
          <w:szCs w:val="20"/>
        </w:rPr>
      </w:pPr>
      <w:r w:rsidRPr="00B84EE0">
        <w:rPr>
          <w:rFonts w:ascii="Times New Roman" w:eastAsia="Times New Roman" w:hAnsi="Times New Roman" w:cs="Times New Roman"/>
          <w:sz w:val="20"/>
          <w:szCs w:val="20"/>
        </w:rPr>
        <w:t>Affiliation</w:t>
      </w:r>
    </w:p>
    <w:p w14:paraId="0A9C2069" w14:textId="77777777" w:rsidR="009F5DAA" w:rsidRDefault="009F5DAA" w:rsidP="009F5DAA">
      <w:pPr>
        <w:spacing w:after="0" w:line="240" w:lineRule="auto"/>
        <w:jc w:val="center"/>
        <w:rPr>
          <w:rFonts w:ascii="Times New Roman" w:eastAsia="Times New Roman" w:hAnsi="Times New Roman" w:cs="Times New Roman"/>
          <w:sz w:val="20"/>
          <w:szCs w:val="20"/>
        </w:rPr>
      </w:pPr>
      <w:r w:rsidRPr="00B84EE0">
        <w:rPr>
          <w:rFonts w:ascii="Times New Roman" w:eastAsia="Times New Roman" w:hAnsi="Times New Roman" w:cs="Times New Roman"/>
          <w:sz w:val="20"/>
          <w:szCs w:val="20"/>
        </w:rPr>
        <w:t>Chuka University, P.O Box 109-60400, Chuka,  Kenya</w:t>
      </w:r>
    </w:p>
    <w:p w14:paraId="22941AF0" w14:textId="77777777" w:rsidR="009F5DAA" w:rsidRDefault="009F5DAA" w:rsidP="009F5DAA">
      <w:pPr>
        <w:spacing w:after="0" w:line="240" w:lineRule="auto"/>
        <w:jc w:val="center"/>
        <w:rPr>
          <w:rFonts w:ascii="Times New Roman" w:eastAsia="Times New Roman" w:hAnsi="Times New Roman" w:cs="Times New Roman"/>
          <w:sz w:val="20"/>
          <w:szCs w:val="20"/>
        </w:rPr>
      </w:pPr>
    </w:p>
    <w:p w14:paraId="26DA24E8" w14:textId="77777777" w:rsidR="009F5DAA" w:rsidRPr="00B84EE0" w:rsidRDefault="009F5DAA" w:rsidP="009F5DA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Cell phone:  0728669291/0733240012</w:t>
      </w:r>
    </w:p>
    <w:p w14:paraId="19C6A935" w14:textId="77777777" w:rsidR="009F5DAA" w:rsidRPr="00B84EE0" w:rsidRDefault="009F5DAA" w:rsidP="009F5DAA">
      <w:pPr>
        <w:spacing w:after="0" w:line="240" w:lineRule="auto"/>
        <w:jc w:val="center"/>
        <w:rPr>
          <w:rStyle w:val="Hyperlink"/>
          <w:rFonts w:ascii="Times New Roman" w:eastAsia="Times New Roman" w:hAnsi="Times New Roman" w:cs="Times New Roman"/>
          <w:sz w:val="20"/>
          <w:szCs w:val="20"/>
        </w:rPr>
      </w:pPr>
      <w:r>
        <w:t xml:space="preserve">Email: </w:t>
      </w:r>
      <w:hyperlink r:id="rId32" w:history="1">
        <w:r w:rsidRPr="00B84EE0">
          <w:rPr>
            <w:rStyle w:val="Hyperlink"/>
            <w:rFonts w:ascii="Times New Roman" w:eastAsia="Times New Roman" w:hAnsi="Times New Roman" w:cs="Times New Roman"/>
            <w:sz w:val="20"/>
            <w:szCs w:val="20"/>
          </w:rPr>
          <w:t>gracegatune69@yahoo.com</w:t>
        </w:r>
      </w:hyperlink>
    </w:p>
    <w:p w14:paraId="75561052" w14:textId="77777777" w:rsidR="009F5DAA" w:rsidRPr="00B84EE0" w:rsidRDefault="009F5DAA" w:rsidP="009F5DAA">
      <w:pPr>
        <w:spacing w:after="0" w:line="240" w:lineRule="auto"/>
        <w:jc w:val="center"/>
        <w:rPr>
          <w:rFonts w:ascii="Times New Roman" w:eastAsia="Times New Roman" w:hAnsi="Times New Roman" w:cs="Times New Roman"/>
          <w:sz w:val="20"/>
          <w:szCs w:val="20"/>
          <w:u w:val="single"/>
        </w:rPr>
      </w:pPr>
      <w:r w:rsidRPr="00B84EE0">
        <w:rPr>
          <w:rFonts w:ascii="Times New Roman" w:eastAsia="Times New Roman" w:hAnsi="Times New Roman" w:cs="Times New Roman"/>
          <w:sz w:val="20"/>
          <w:szCs w:val="20"/>
          <w:u w:val="single"/>
        </w:rPr>
        <w:t>(Published)</w:t>
      </w:r>
    </w:p>
    <w:p w14:paraId="01BD113B" w14:textId="77777777" w:rsidR="009F5DAA" w:rsidRPr="00B84EE0" w:rsidRDefault="009F5DAA" w:rsidP="009F5DAA">
      <w:pPr>
        <w:spacing w:after="0" w:line="240" w:lineRule="auto"/>
        <w:jc w:val="center"/>
        <w:rPr>
          <w:rFonts w:ascii="Times New Roman" w:eastAsia="Times New Roman" w:hAnsi="Times New Roman" w:cs="Times New Roman"/>
          <w:sz w:val="20"/>
          <w:szCs w:val="20"/>
          <w:u w:val="single"/>
        </w:rPr>
      </w:pPr>
    </w:p>
    <w:p w14:paraId="4D4AA63A" w14:textId="77777777" w:rsidR="009F5DAA" w:rsidRPr="00B84EE0" w:rsidRDefault="009F5DAA" w:rsidP="009F5DAA">
      <w:pPr>
        <w:spacing w:after="0" w:line="240" w:lineRule="auto"/>
        <w:jc w:val="center"/>
        <w:rPr>
          <w:rFonts w:ascii="Times New Roman" w:eastAsia="Times New Roman" w:hAnsi="Times New Roman" w:cs="Times New Roman"/>
          <w:sz w:val="20"/>
          <w:szCs w:val="20"/>
          <w:u w:val="single"/>
        </w:rPr>
      </w:pPr>
    </w:p>
    <w:p w14:paraId="43D7D5D7" w14:textId="77777777" w:rsidR="009F5DAA" w:rsidRPr="00B84EE0" w:rsidRDefault="009F5DAA" w:rsidP="009F5DAA">
      <w:pPr>
        <w:spacing w:after="0" w:line="240" w:lineRule="auto"/>
        <w:jc w:val="center"/>
        <w:rPr>
          <w:rFonts w:ascii="Times New Roman" w:eastAsia="Times New Roman" w:hAnsi="Times New Roman" w:cs="Times New Roman"/>
          <w:sz w:val="20"/>
          <w:szCs w:val="20"/>
        </w:rPr>
      </w:pPr>
      <w:r w:rsidRPr="00B84EE0">
        <w:rPr>
          <w:rFonts w:ascii="Times New Roman" w:eastAsia="Times New Roman" w:hAnsi="Times New Roman" w:cs="Times New Roman"/>
          <w:sz w:val="20"/>
          <w:szCs w:val="20"/>
        </w:rPr>
        <w:t xml:space="preserve">  Abstract</w:t>
      </w:r>
    </w:p>
    <w:p w14:paraId="4A33709F" w14:textId="77777777" w:rsidR="009F5DAA" w:rsidRPr="009F5DAA" w:rsidRDefault="009F5DAA" w:rsidP="009F5DAA">
      <w:pPr>
        <w:spacing w:after="80" w:line="240" w:lineRule="auto"/>
        <w:jc w:val="both"/>
        <w:rPr>
          <w:rFonts w:ascii="Times New Roman" w:hAnsi="Times New Roman" w:cs="Times New Roman"/>
          <w:sz w:val="24"/>
          <w:szCs w:val="20"/>
        </w:rPr>
      </w:pPr>
      <w:r w:rsidRPr="009F5DAA">
        <w:rPr>
          <w:rFonts w:ascii="Times New Roman" w:hAnsi="Times New Roman" w:cs="Times New Roman"/>
          <w:sz w:val="24"/>
          <w:szCs w:val="20"/>
        </w:rPr>
        <w:t xml:space="preserve">This study sought to examine the impact of attitudinal adaptation on academic achievement among students in public day secondary schools in Meru County in Kenya. The descriptive survey research design was adapted for the study whose sample size was 384 students, school counsellors and deputy principals in the day secondary schools. The research instruments used were questionnaires and interview schedules. Data analysis was enabled by use of the Scientific Package for Social Sciences version 20.0. Both descriptive and inferential statistics were employed for data analysis. The findings revealed that attitudinal adaptation had a positive impact on academic achievement but there were no significant differences in the impact between boys and girls in public day secondary schools within Meru County in Kenya. It was therefore recommended that school administrators needed to improve the image of secondary schools through rebranding, upgrading the furniture and equipment as well as maintaining the school compounds. The Ministry of Education could also set minimum quality standards for school resources such as size of rooms and nature of furniture and equipment while school counsellors could design programs geared towards helping students in general attitudinal adaptation. </w:t>
      </w:r>
    </w:p>
    <w:p w14:paraId="32746399" w14:textId="77777777" w:rsidR="009F5DAA" w:rsidRPr="009F5DAA" w:rsidRDefault="009F5DAA" w:rsidP="009F5DAA">
      <w:pPr>
        <w:spacing w:after="80" w:line="240" w:lineRule="auto"/>
        <w:jc w:val="both"/>
        <w:rPr>
          <w:rFonts w:ascii="Times New Roman" w:hAnsi="Times New Roman" w:cs="Times New Roman"/>
          <w:i/>
          <w:sz w:val="24"/>
          <w:szCs w:val="20"/>
        </w:rPr>
      </w:pPr>
    </w:p>
    <w:p w14:paraId="361DA446" w14:textId="744F1D87" w:rsidR="009F5DAA" w:rsidRDefault="009F5DAA" w:rsidP="001E147F">
      <w:r w:rsidRPr="009F5DAA">
        <w:rPr>
          <w:b/>
        </w:rPr>
        <w:t>Key words</w:t>
      </w:r>
      <w:r w:rsidRPr="009F5DAA">
        <w:t>: Attitudinal, adaptation, academic, achievement, public day sec school, school counsellors, student</w:t>
      </w:r>
    </w:p>
    <w:p w14:paraId="1A2CCBAA" w14:textId="438E09E8" w:rsidR="001E147F" w:rsidRDefault="001E147F" w:rsidP="001E147F"/>
    <w:p w14:paraId="3B1ED842" w14:textId="295B20B0" w:rsidR="001E147F" w:rsidRDefault="001E147F">
      <w:r>
        <w:br w:type="page"/>
      </w:r>
    </w:p>
    <w:p w14:paraId="2801C912" w14:textId="678B75CD" w:rsidR="001E147F" w:rsidRDefault="001E147F" w:rsidP="001E147F">
      <w:pPr>
        <w:rPr>
          <w:rFonts w:eastAsia="Times New Roman"/>
        </w:rPr>
      </w:pPr>
    </w:p>
    <w:p w14:paraId="6C333780" w14:textId="03E51746" w:rsidR="001E147F" w:rsidRDefault="001E147F" w:rsidP="001E147F">
      <w:pPr>
        <w:rPr>
          <w:rFonts w:eastAsia="Times New Roman"/>
        </w:rPr>
      </w:pPr>
    </w:p>
    <w:p w14:paraId="3E314DF8" w14:textId="00189587" w:rsidR="001E147F" w:rsidRPr="0019751B" w:rsidRDefault="0019751B" w:rsidP="001E147F">
      <w:pPr>
        <w:pStyle w:val="Heading2"/>
        <w:jc w:val="center"/>
        <w:rPr>
          <w:rFonts w:ascii="Times New Roman" w:hAnsi="Times New Roman" w:cs="Times New Roman"/>
        </w:rPr>
      </w:pPr>
      <w:bookmarkStart w:id="64" w:name="_Toc55974764"/>
      <w:r w:rsidRPr="0019751B">
        <w:rPr>
          <w:rFonts w:ascii="Times New Roman" w:hAnsi="Times New Roman" w:cs="Times New Roman"/>
          <w:caps w:val="0"/>
        </w:rPr>
        <w:t>Digital Readiness and Perceptions of E-Learning Environments as Predictors of Online Course Satisfaction Among University Students in Kenya.</w:t>
      </w:r>
      <w:bookmarkEnd w:id="64"/>
    </w:p>
    <w:p w14:paraId="06B9810B" w14:textId="77777777" w:rsidR="001E147F" w:rsidRPr="001E147F" w:rsidRDefault="001E147F" w:rsidP="001E147F"/>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1E147F" w14:paraId="22225BB2" w14:textId="77777777" w:rsidTr="001E147F">
        <w:tc>
          <w:tcPr>
            <w:tcW w:w="4675" w:type="dxa"/>
          </w:tcPr>
          <w:p w14:paraId="2FEC56D2" w14:textId="77777777" w:rsidR="001E147F" w:rsidRDefault="001E147F" w:rsidP="001E147F">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Dr. Anthony Muriithi Ireri, </w:t>
            </w:r>
          </w:p>
          <w:p w14:paraId="18CB8A5C" w14:textId="77777777" w:rsidR="001E147F" w:rsidRDefault="001E147F" w:rsidP="001E147F">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Department of Educational Psychology, </w:t>
            </w:r>
          </w:p>
          <w:p w14:paraId="5387BD9E" w14:textId="77777777" w:rsidR="001E147F" w:rsidRDefault="001E147F" w:rsidP="001E147F">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Kenyatta University, Kenya</w:t>
            </w:r>
          </w:p>
          <w:p w14:paraId="19823A35" w14:textId="77777777" w:rsidR="001E147F" w:rsidRDefault="001E147F" w:rsidP="001E147F">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P.O. Box 43844,00100,</w:t>
            </w:r>
          </w:p>
          <w:p w14:paraId="33FFB4A2" w14:textId="77777777" w:rsidR="001E147F" w:rsidRDefault="001E147F" w:rsidP="001E147F">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Nairobi</w:t>
            </w:r>
          </w:p>
          <w:p w14:paraId="73C17939" w14:textId="77777777" w:rsidR="001E147F" w:rsidRDefault="001E147F" w:rsidP="001E147F">
            <w:pPr>
              <w:autoSpaceDE w:val="0"/>
              <w:autoSpaceDN w:val="0"/>
              <w:adjustRightInd w:val="0"/>
              <w:jc w:val="both"/>
              <w:rPr>
                <w:rFonts w:ascii="Times New Roman" w:hAnsi="Times New Roman" w:cs="Times New Roman"/>
                <w:sz w:val="24"/>
                <w:szCs w:val="24"/>
              </w:rPr>
            </w:pPr>
            <w:r>
              <w:t xml:space="preserve">Email: </w:t>
            </w:r>
            <w:hyperlink r:id="rId33" w:history="1">
              <w:r w:rsidRPr="00A14BC0">
                <w:rPr>
                  <w:rStyle w:val="Hyperlink"/>
                  <w:rFonts w:ascii="Times New Roman" w:hAnsi="Times New Roman" w:cs="Times New Roman"/>
                  <w:sz w:val="24"/>
                  <w:szCs w:val="24"/>
                </w:rPr>
                <w:t>ireri.anthony@ku.ac.ke</w:t>
              </w:r>
            </w:hyperlink>
          </w:p>
          <w:p w14:paraId="60547FC2" w14:textId="77777777" w:rsidR="001E147F" w:rsidRDefault="001E147F" w:rsidP="001E147F">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Telephone: +254725365915</w:t>
            </w:r>
          </w:p>
          <w:p w14:paraId="74614C80" w14:textId="77777777" w:rsidR="001E147F" w:rsidRDefault="001E147F" w:rsidP="001E147F">
            <w:pPr>
              <w:autoSpaceDE w:val="0"/>
              <w:autoSpaceDN w:val="0"/>
              <w:adjustRightInd w:val="0"/>
              <w:jc w:val="center"/>
              <w:rPr>
                <w:rFonts w:ascii="Times New Roman" w:hAnsi="Times New Roman" w:cs="Times New Roman"/>
                <w:sz w:val="24"/>
                <w:szCs w:val="24"/>
              </w:rPr>
            </w:pPr>
          </w:p>
        </w:tc>
        <w:tc>
          <w:tcPr>
            <w:tcW w:w="4675" w:type="dxa"/>
          </w:tcPr>
          <w:p w14:paraId="51C28891" w14:textId="77777777" w:rsidR="001E147F" w:rsidRDefault="001E147F" w:rsidP="001E147F">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Dr. Shadrack Munanu Kithela,</w:t>
            </w:r>
          </w:p>
          <w:p w14:paraId="2EFE09EE" w14:textId="77777777" w:rsidR="001E147F" w:rsidRDefault="001E147F" w:rsidP="001E147F">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Department of Education</w:t>
            </w:r>
          </w:p>
          <w:p w14:paraId="62CFAE79" w14:textId="77777777" w:rsidR="001E147F" w:rsidRDefault="001E147F" w:rsidP="001E147F">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Tharaka University College</w:t>
            </w:r>
          </w:p>
          <w:p w14:paraId="54654EF1" w14:textId="77777777" w:rsidR="001E147F" w:rsidRDefault="001E147F" w:rsidP="001E147F">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P.O. Box 193, 60215,</w:t>
            </w:r>
          </w:p>
          <w:p w14:paraId="4D925E79" w14:textId="77777777" w:rsidR="001E147F" w:rsidRDefault="001E147F" w:rsidP="001E147F">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Marimanti, Kenya</w:t>
            </w:r>
          </w:p>
          <w:p w14:paraId="033F2985" w14:textId="77777777" w:rsidR="001E147F" w:rsidRDefault="001E147F" w:rsidP="001E147F">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Email: shadrack.kithela@tharaka.ac.ke</w:t>
            </w:r>
          </w:p>
          <w:p w14:paraId="29287376" w14:textId="77777777" w:rsidR="001E147F" w:rsidRDefault="001E147F" w:rsidP="001E147F">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Telephone:+254723779655</w:t>
            </w:r>
          </w:p>
          <w:p w14:paraId="53C0AFBA" w14:textId="77777777" w:rsidR="001E147F" w:rsidRDefault="001E147F" w:rsidP="001E147F">
            <w:pPr>
              <w:autoSpaceDE w:val="0"/>
              <w:autoSpaceDN w:val="0"/>
              <w:adjustRightInd w:val="0"/>
              <w:jc w:val="center"/>
              <w:rPr>
                <w:rFonts w:ascii="Times New Roman" w:hAnsi="Times New Roman" w:cs="Times New Roman"/>
                <w:sz w:val="24"/>
                <w:szCs w:val="24"/>
              </w:rPr>
            </w:pPr>
          </w:p>
        </w:tc>
      </w:tr>
    </w:tbl>
    <w:p w14:paraId="5FDDF6BC" w14:textId="77777777" w:rsidR="001E147F" w:rsidRDefault="001E147F" w:rsidP="001E147F">
      <w:pPr>
        <w:autoSpaceDE w:val="0"/>
        <w:autoSpaceDN w:val="0"/>
        <w:adjustRightInd w:val="0"/>
        <w:jc w:val="center"/>
        <w:rPr>
          <w:rFonts w:ascii="Times New Roman" w:hAnsi="Times New Roman" w:cs="Times New Roman"/>
          <w:sz w:val="24"/>
          <w:szCs w:val="24"/>
        </w:rPr>
      </w:pPr>
    </w:p>
    <w:p w14:paraId="7471BA21" w14:textId="5439F168" w:rsidR="001E147F" w:rsidRPr="004A37EC" w:rsidRDefault="004A37EC" w:rsidP="001E147F">
      <w:pPr>
        <w:autoSpaceDE w:val="0"/>
        <w:autoSpaceDN w:val="0"/>
        <w:adjustRightInd w:val="0"/>
        <w:jc w:val="center"/>
        <w:rPr>
          <w:rFonts w:ascii="Times New Roman" w:hAnsi="Times New Roman" w:cs="Times New Roman"/>
          <w:b/>
          <w:bCs/>
          <w:sz w:val="24"/>
          <w:szCs w:val="24"/>
        </w:rPr>
      </w:pPr>
      <w:r w:rsidRPr="004A37EC">
        <w:rPr>
          <w:rFonts w:ascii="Times New Roman" w:hAnsi="Times New Roman" w:cs="Times New Roman"/>
          <w:b/>
          <w:bCs/>
          <w:sz w:val="24"/>
          <w:szCs w:val="24"/>
        </w:rPr>
        <w:t>Abstract</w:t>
      </w:r>
    </w:p>
    <w:p w14:paraId="06035656" w14:textId="42AECA73" w:rsidR="001E147F" w:rsidRDefault="001E147F" w:rsidP="001E147F">
      <w:pPr>
        <w:autoSpaceDE w:val="0"/>
        <w:autoSpaceDN w:val="0"/>
        <w:adjustRightInd w:val="0"/>
        <w:jc w:val="both"/>
        <w:rPr>
          <w:rFonts w:ascii="Times New Roman" w:hAnsi="Times New Roman" w:cs="Times New Roman"/>
          <w:sz w:val="24"/>
          <w:szCs w:val="24"/>
        </w:rPr>
      </w:pPr>
      <w:r w:rsidRPr="0010672A">
        <w:rPr>
          <w:rFonts w:ascii="Times New Roman" w:hAnsi="Times New Roman" w:cs="Times New Roman"/>
          <w:sz w:val="24"/>
          <w:szCs w:val="24"/>
        </w:rPr>
        <w:t>With the onset of the Covid-19 Pandemic, the practice</w:t>
      </w:r>
      <w:r>
        <w:rPr>
          <w:rFonts w:ascii="Times New Roman" w:hAnsi="Times New Roman" w:cs="Times New Roman"/>
          <w:sz w:val="24"/>
          <w:szCs w:val="24"/>
        </w:rPr>
        <w:t>s</w:t>
      </w:r>
      <w:r w:rsidRPr="0010672A">
        <w:rPr>
          <w:rFonts w:ascii="Times New Roman" w:hAnsi="Times New Roman" w:cs="Times New Roman"/>
          <w:sz w:val="24"/>
          <w:szCs w:val="24"/>
        </w:rPr>
        <w:t xml:space="preserve"> of teaching and learning are undergoing a revolution as higher education institutions worldwide invest considerable resources to adopt the practice of e-learning. Online courses come with various benefits as well as challenges. Studies in other countries indicate that college</w:t>
      </w:r>
      <w:r>
        <w:rPr>
          <w:rFonts w:ascii="Times New Roman" w:hAnsi="Times New Roman" w:cs="Times New Roman"/>
          <w:sz w:val="24"/>
          <w:szCs w:val="24"/>
        </w:rPr>
        <w:t xml:space="preserve"> students’ readiness for e-</w:t>
      </w:r>
      <w:r w:rsidRPr="0010672A">
        <w:rPr>
          <w:rFonts w:ascii="Times New Roman" w:hAnsi="Times New Roman" w:cs="Times New Roman"/>
          <w:sz w:val="24"/>
          <w:szCs w:val="24"/>
        </w:rPr>
        <w:t xml:space="preserve">learning and their perceptions of e-learning environments are significant determinants of success, attitudes, and online behaviours. Owing to the increasing popularity of e-learning in Kenyan institutions of higher learning, there is a need to examine university and college students’ digital readiness to embrace the online teaching and learning. This study will establish </w:t>
      </w:r>
      <w:r>
        <w:rPr>
          <w:rFonts w:ascii="Times New Roman" w:hAnsi="Times New Roman" w:cs="Times New Roman"/>
          <w:sz w:val="24"/>
          <w:szCs w:val="24"/>
        </w:rPr>
        <w:t xml:space="preserve">how students’ </w:t>
      </w:r>
      <w:r w:rsidRPr="0010672A">
        <w:rPr>
          <w:rFonts w:ascii="Times New Roman" w:hAnsi="Times New Roman" w:cs="Times New Roman"/>
          <w:sz w:val="24"/>
          <w:szCs w:val="24"/>
        </w:rPr>
        <w:t>digital readiness</w:t>
      </w:r>
      <w:r>
        <w:rPr>
          <w:rFonts w:ascii="Times New Roman" w:hAnsi="Times New Roman" w:cs="Times New Roman"/>
          <w:sz w:val="24"/>
          <w:szCs w:val="24"/>
        </w:rPr>
        <w:t xml:space="preserve"> and their perceptions of e-</w:t>
      </w:r>
      <w:r w:rsidRPr="0010672A">
        <w:rPr>
          <w:rFonts w:ascii="Times New Roman" w:hAnsi="Times New Roman" w:cs="Times New Roman"/>
          <w:sz w:val="24"/>
          <w:szCs w:val="24"/>
        </w:rPr>
        <w:t>learning environment</w:t>
      </w:r>
      <w:r>
        <w:rPr>
          <w:rFonts w:ascii="Times New Roman" w:hAnsi="Times New Roman" w:cs="Times New Roman"/>
          <w:sz w:val="24"/>
          <w:szCs w:val="24"/>
        </w:rPr>
        <w:t>s predict satisfaction with online courses.</w:t>
      </w:r>
      <w:r w:rsidRPr="0010672A">
        <w:rPr>
          <w:rFonts w:ascii="Times New Roman" w:hAnsi="Times New Roman" w:cs="Times New Roman"/>
          <w:sz w:val="24"/>
          <w:szCs w:val="24"/>
        </w:rPr>
        <w:t xml:space="preserve"> The study will adopt a </w:t>
      </w:r>
      <w:r>
        <w:rPr>
          <w:rFonts w:ascii="Times New Roman" w:hAnsi="Times New Roman" w:cs="Times New Roman"/>
          <w:sz w:val="24"/>
          <w:szCs w:val="24"/>
        </w:rPr>
        <w:t xml:space="preserve">predictive correlational </w:t>
      </w:r>
      <w:r w:rsidRPr="0010672A">
        <w:rPr>
          <w:rFonts w:ascii="Times New Roman" w:hAnsi="Times New Roman" w:cs="Times New Roman"/>
          <w:sz w:val="24"/>
          <w:szCs w:val="24"/>
        </w:rPr>
        <w:t>design</w:t>
      </w:r>
      <w:r>
        <w:rPr>
          <w:rFonts w:ascii="Times New Roman" w:hAnsi="Times New Roman" w:cs="Times New Roman"/>
          <w:sz w:val="24"/>
          <w:szCs w:val="24"/>
        </w:rPr>
        <w:t>.</w:t>
      </w:r>
      <w:r w:rsidRPr="0010672A">
        <w:rPr>
          <w:rFonts w:ascii="Times New Roman" w:hAnsi="Times New Roman" w:cs="Times New Roman"/>
          <w:sz w:val="24"/>
          <w:szCs w:val="24"/>
        </w:rPr>
        <w:t xml:space="preserve"> The </w:t>
      </w:r>
      <w:r>
        <w:rPr>
          <w:rFonts w:ascii="Times New Roman" w:hAnsi="Times New Roman" w:cs="Times New Roman"/>
          <w:sz w:val="24"/>
          <w:szCs w:val="24"/>
        </w:rPr>
        <w:t>study targets 600</w:t>
      </w:r>
      <w:r w:rsidRPr="0010672A">
        <w:rPr>
          <w:rFonts w:ascii="Times New Roman" w:hAnsi="Times New Roman" w:cs="Times New Roman"/>
          <w:sz w:val="24"/>
          <w:szCs w:val="24"/>
        </w:rPr>
        <w:t xml:space="preserve"> online </w:t>
      </w:r>
      <w:r>
        <w:rPr>
          <w:rFonts w:ascii="Times New Roman" w:hAnsi="Times New Roman" w:cs="Times New Roman"/>
          <w:sz w:val="24"/>
          <w:szCs w:val="24"/>
        </w:rPr>
        <w:t>undergraduate students enrolled in at least one e-learning</w:t>
      </w:r>
      <w:r w:rsidRPr="0010672A">
        <w:rPr>
          <w:rFonts w:ascii="Times New Roman" w:hAnsi="Times New Roman" w:cs="Times New Roman"/>
          <w:sz w:val="24"/>
          <w:szCs w:val="24"/>
        </w:rPr>
        <w:t xml:space="preserve"> course in three</w:t>
      </w:r>
      <w:r>
        <w:rPr>
          <w:rFonts w:ascii="Times New Roman" w:hAnsi="Times New Roman" w:cs="Times New Roman"/>
          <w:sz w:val="24"/>
          <w:szCs w:val="24"/>
        </w:rPr>
        <w:t xml:space="preserve"> public</w:t>
      </w:r>
      <w:r w:rsidRPr="0010672A">
        <w:rPr>
          <w:rFonts w:ascii="Times New Roman" w:hAnsi="Times New Roman" w:cs="Times New Roman"/>
          <w:sz w:val="24"/>
          <w:szCs w:val="24"/>
        </w:rPr>
        <w:t xml:space="preserve"> universities in </w:t>
      </w:r>
      <w:r>
        <w:rPr>
          <w:rFonts w:ascii="Times New Roman" w:hAnsi="Times New Roman" w:cs="Times New Roman"/>
          <w:sz w:val="24"/>
          <w:szCs w:val="24"/>
        </w:rPr>
        <w:t>Kenya</w:t>
      </w:r>
      <w:r w:rsidRPr="0010672A">
        <w:rPr>
          <w:rFonts w:ascii="Times New Roman" w:hAnsi="Times New Roman" w:cs="Times New Roman"/>
          <w:sz w:val="24"/>
          <w:szCs w:val="24"/>
        </w:rPr>
        <w:t xml:space="preserve">. Data will be collected </w:t>
      </w:r>
      <w:r>
        <w:rPr>
          <w:rFonts w:ascii="Times New Roman" w:hAnsi="Times New Roman" w:cs="Times New Roman"/>
          <w:sz w:val="24"/>
          <w:szCs w:val="24"/>
        </w:rPr>
        <w:t xml:space="preserve">early October, 2020, </w:t>
      </w:r>
      <w:r w:rsidRPr="0010672A">
        <w:rPr>
          <w:rFonts w:ascii="Times New Roman" w:hAnsi="Times New Roman" w:cs="Times New Roman"/>
          <w:sz w:val="24"/>
          <w:szCs w:val="24"/>
        </w:rPr>
        <w:t>through Online Readiness Survey</w:t>
      </w:r>
      <w:r>
        <w:rPr>
          <w:rFonts w:ascii="Times New Roman" w:hAnsi="Times New Roman" w:cs="Times New Roman"/>
          <w:sz w:val="24"/>
          <w:szCs w:val="24"/>
        </w:rPr>
        <w:t xml:space="preserve"> </w:t>
      </w:r>
      <w:r w:rsidRPr="00C47A42">
        <w:rPr>
          <w:rFonts w:ascii="Times New Roman" w:hAnsi="Times New Roman" w:cs="Times New Roman"/>
          <w:sz w:val="24"/>
          <w:szCs w:val="24"/>
        </w:rPr>
        <w:t>(</w:t>
      </w:r>
      <w:r w:rsidRPr="00C47A42">
        <w:rPr>
          <w:rFonts w:ascii="Times New Roman" w:hAnsi="Times New Roman" w:cs="Times New Roman"/>
          <w:iCs/>
          <w:sz w:val="24"/>
          <w:szCs w:val="24"/>
        </w:rPr>
        <w:t>McVay Lynch, 2000</w:t>
      </w:r>
      <w:r w:rsidRPr="00C47A42">
        <w:rPr>
          <w:rFonts w:ascii="Times New Roman" w:hAnsi="Times New Roman" w:cs="Times New Roman"/>
          <w:sz w:val="24"/>
          <w:szCs w:val="24"/>
        </w:rPr>
        <w:t>)</w:t>
      </w:r>
      <w:r>
        <w:rPr>
          <w:rFonts w:ascii="Times New Roman" w:hAnsi="Times New Roman" w:cs="Times New Roman"/>
          <w:sz w:val="24"/>
          <w:szCs w:val="24"/>
        </w:rPr>
        <w:t xml:space="preserve"> and Online Course Satisfaction Scale (Wei &amp; Chou, 2020). Data will be analysed using correlational and multiple regression analysis. The level of significance will be, </w:t>
      </w:r>
      <w:r w:rsidRPr="009F1EAB">
        <w:rPr>
          <w:rFonts w:ascii="Times New Roman" w:hAnsi="Times New Roman" w:cs="Times New Roman"/>
          <w:sz w:val="24"/>
          <w:szCs w:val="24"/>
        </w:rPr>
        <w:t>p</w:t>
      </w:r>
      <w:r>
        <w:rPr>
          <w:rFonts w:ascii="Times New Roman" w:hAnsi="Times New Roman" w:cs="Times New Roman"/>
          <w:sz w:val="24"/>
          <w:szCs w:val="24"/>
        </w:rPr>
        <w:t xml:space="preserve"> &lt; .</w:t>
      </w:r>
      <w:r w:rsidR="004A37EC">
        <w:rPr>
          <w:rFonts w:ascii="Times New Roman" w:hAnsi="Times New Roman" w:cs="Times New Roman"/>
          <w:sz w:val="24"/>
          <w:szCs w:val="24"/>
        </w:rPr>
        <w:t>05.</w:t>
      </w:r>
      <w:r w:rsidR="004A37EC" w:rsidRPr="009F1EAB">
        <w:rPr>
          <w:rFonts w:ascii="Times New Roman" w:hAnsi="Times New Roman" w:cs="Times New Roman"/>
          <w:sz w:val="24"/>
          <w:szCs w:val="24"/>
        </w:rPr>
        <w:t xml:space="preserve"> The</w:t>
      </w:r>
      <w:r w:rsidRPr="0010672A">
        <w:rPr>
          <w:rFonts w:ascii="Times New Roman" w:hAnsi="Times New Roman" w:cs="Times New Roman"/>
          <w:sz w:val="24"/>
          <w:szCs w:val="24"/>
        </w:rPr>
        <w:t xml:space="preserve"> study findings may highlight aspects of readiness that online facilitators may need to attend to. The study results may also he</w:t>
      </w:r>
      <w:r>
        <w:rPr>
          <w:rFonts w:ascii="Times New Roman" w:hAnsi="Times New Roman" w:cs="Times New Roman"/>
          <w:sz w:val="24"/>
          <w:szCs w:val="24"/>
        </w:rPr>
        <w:t>lp e-learning</w:t>
      </w:r>
      <w:r w:rsidRPr="0010672A">
        <w:rPr>
          <w:rFonts w:ascii="Times New Roman" w:hAnsi="Times New Roman" w:cs="Times New Roman"/>
          <w:sz w:val="24"/>
          <w:szCs w:val="24"/>
        </w:rPr>
        <w:t xml:space="preserve"> program devel</w:t>
      </w:r>
      <w:r>
        <w:rPr>
          <w:rFonts w:ascii="Times New Roman" w:hAnsi="Times New Roman" w:cs="Times New Roman"/>
          <w:sz w:val="24"/>
          <w:szCs w:val="24"/>
        </w:rPr>
        <w:t>opers in designing optimum e-</w:t>
      </w:r>
      <w:r w:rsidRPr="0010672A">
        <w:rPr>
          <w:rFonts w:ascii="Times New Roman" w:hAnsi="Times New Roman" w:cs="Times New Roman"/>
          <w:sz w:val="24"/>
          <w:szCs w:val="24"/>
        </w:rPr>
        <w:t>learning experiences for students.</w:t>
      </w:r>
    </w:p>
    <w:p w14:paraId="160CBF74" w14:textId="77777777" w:rsidR="001E147F" w:rsidRPr="004A37EC" w:rsidRDefault="001E147F" w:rsidP="001E147F">
      <w:pPr>
        <w:autoSpaceDE w:val="0"/>
        <w:autoSpaceDN w:val="0"/>
        <w:adjustRightInd w:val="0"/>
        <w:jc w:val="both"/>
        <w:rPr>
          <w:rFonts w:ascii="Times New Roman" w:hAnsi="Times New Roman" w:cs="Times New Roman"/>
          <w:b/>
          <w:bCs/>
          <w:sz w:val="24"/>
          <w:szCs w:val="24"/>
        </w:rPr>
      </w:pPr>
    </w:p>
    <w:p w14:paraId="40A145E6" w14:textId="0E38AA13" w:rsidR="001E147F" w:rsidRPr="004A37EC" w:rsidRDefault="001E147F" w:rsidP="001E147F">
      <w:pPr>
        <w:autoSpaceDE w:val="0"/>
        <w:autoSpaceDN w:val="0"/>
        <w:adjustRightInd w:val="0"/>
        <w:rPr>
          <w:rFonts w:ascii="Times New Roman" w:hAnsi="Times New Roman" w:cs="Times New Roman"/>
          <w:b/>
          <w:bCs/>
          <w:sz w:val="24"/>
          <w:szCs w:val="24"/>
        </w:rPr>
      </w:pPr>
      <w:r w:rsidRPr="004A37EC">
        <w:rPr>
          <w:rFonts w:ascii="Times New Roman" w:hAnsi="Times New Roman" w:cs="Times New Roman"/>
          <w:b/>
          <w:bCs/>
          <w:sz w:val="24"/>
          <w:szCs w:val="24"/>
        </w:rPr>
        <w:t>KEY WORDS</w:t>
      </w:r>
    </w:p>
    <w:p w14:paraId="5B5D9EED" w14:textId="31A6D3BF" w:rsidR="001E147F" w:rsidRPr="00850D3A" w:rsidRDefault="001E147F" w:rsidP="001E147F">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Digital Readiness, Perceptions, e-Learning, Course Satisfaction, University Students, Kenya</w:t>
      </w:r>
    </w:p>
    <w:p w14:paraId="06BA8FF5" w14:textId="77777777" w:rsidR="001E147F" w:rsidRPr="009F5DAA" w:rsidRDefault="001E147F" w:rsidP="001E147F">
      <w:pPr>
        <w:rPr>
          <w:rFonts w:eastAsia="Times New Roman"/>
        </w:rPr>
      </w:pPr>
    </w:p>
    <w:p w14:paraId="2A33D40B" w14:textId="77777777" w:rsidR="009F5DAA" w:rsidRPr="009F5DAA" w:rsidRDefault="009F5DAA" w:rsidP="001E147F">
      <w:pPr>
        <w:rPr>
          <w:rFonts w:ascii="Times New Roman" w:eastAsia="Times New Roman" w:hAnsi="Times New Roman" w:cs="Times New Roman"/>
          <w:sz w:val="24"/>
          <w:szCs w:val="20"/>
        </w:rPr>
      </w:pPr>
    </w:p>
    <w:p w14:paraId="0C79E59B" w14:textId="77777777" w:rsidR="001E147F" w:rsidRDefault="009F5DAA" w:rsidP="001E147F">
      <w:pPr>
        <w:jc w:val="center"/>
        <w:rPr>
          <w:sz w:val="32"/>
        </w:rPr>
      </w:pPr>
      <w:r w:rsidRPr="009F5DAA">
        <w:rPr>
          <w:sz w:val="32"/>
        </w:rPr>
        <w:br w:type="page"/>
      </w:r>
    </w:p>
    <w:p w14:paraId="7128F6D1" w14:textId="77777777" w:rsidR="001E147F" w:rsidRDefault="001E147F" w:rsidP="001E147F">
      <w:pPr>
        <w:jc w:val="center"/>
        <w:rPr>
          <w:sz w:val="32"/>
        </w:rPr>
      </w:pPr>
    </w:p>
    <w:p w14:paraId="6487FE98" w14:textId="48C5D4C5" w:rsidR="002C3D6C" w:rsidRPr="0078480B" w:rsidRDefault="00FD2746" w:rsidP="00FD2746">
      <w:pPr>
        <w:pStyle w:val="Heading2"/>
        <w:jc w:val="center"/>
        <w:rPr>
          <w:rFonts w:ascii="Times New Roman" w:hAnsi="Times New Roman" w:cs="Times New Roman"/>
        </w:rPr>
      </w:pPr>
      <w:bookmarkStart w:id="65" w:name="_Toc55974765"/>
      <w:r w:rsidRPr="0078480B">
        <w:rPr>
          <w:rFonts w:ascii="Times New Roman" w:hAnsi="Times New Roman" w:cs="Times New Roman"/>
          <w:caps w:val="0"/>
        </w:rPr>
        <w:t>Essential Learner Support Services for Effective Open, Distance and Electronic Learning Programmes in Kenyan Public Universities</w:t>
      </w:r>
      <w:bookmarkEnd w:id="65"/>
    </w:p>
    <w:p w14:paraId="503EF478" w14:textId="77777777" w:rsidR="002C3D6C" w:rsidRPr="0078480B" w:rsidRDefault="002C3D6C" w:rsidP="002C3D6C">
      <w:pPr>
        <w:pStyle w:val="NoSpacing"/>
        <w:rPr>
          <w:rFonts w:ascii="Times New Roman" w:hAnsi="Times New Roman" w:cs="Times New Roman"/>
        </w:rPr>
      </w:pPr>
    </w:p>
    <w:p w14:paraId="1A3584F9" w14:textId="77777777" w:rsidR="002C3D6C" w:rsidRPr="0078480B" w:rsidRDefault="002C3D6C" w:rsidP="002C3D6C">
      <w:pPr>
        <w:pStyle w:val="NoSpacing"/>
        <w:rPr>
          <w:rFonts w:ascii="Times New Roman" w:hAnsi="Times New Roman" w:cs="Times New Roman"/>
        </w:rPr>
      </w:pPr>
      <w:r w:rsidRPr="0078480B">
        <w:rPr>
          <w:rFonts w:ascii="Times New Roman" w:hAnsi="Times New Roman" w:cs="Times New Roman"/>
        </w:rPr>
        <w:t>Laichena Mutabari, (MEd)</w:t>
      </w:r>
    </w:p>
    <w:p w14:paraId="123B1515" w14:textId="77777777" w:rsidR="002C3D6C" w:rsidRPr="0078480B" w:rsidRDefault="002C3D6C" w:rsidP="002C3D6C">
      <w:pPr>
        <w:pStyle w:val="NoSpacing"/>
        <w:rPr>
          <w:rFonts w:ascii="Times New Roman" w:hAnsi="Times New Roman" w:cs="Times New Roman"/>
        </w:rPr>
      </w:pPr>
      <w:r w:rsidRPr="0078480B">
        <w:rPr>
          <w:rFonts w:ascii="Times New Roman" w:hAnsi="Times New Roman" w:cs="Times New Roman"/>
        </w:rPr>
        <w:t>Tharaka University College</w:t>
      </w:r>
    </w:p>
    <w:p w14:paraId="7FA48B2F" w14:textId="77777777" w:rsidR="002C3D6C" w:rsidRPr="0078480B" w:rsidRDefault="002C3D6C" w:rsidP="002C3D6C">
      <w:pPr>
        <w:pStyle w:val="NoSpacing"/>
        <w:rPr>
          <w:rFonts w:ascii="Times New Roman" w:hAnsi="Times New Roman" w:cs="Times New Roman"/>
        </w:rPr>
      </w:pPr>
      <w:r w:rsidRPr="0078480B">
        <w:rPr>
          <w:rFonts w:ascii="Times New Roman" w:hAnsi="Times New Roman" w:cs="Times New Roman"/>
        </w:rPr>
        <w:t>P.O Box 193-60215, Marimanti, Kenya</w:t>
      </w:r>
    </w:p>
    <w:p w14:paraId="667C91FE" w14:textId="77777777" w:rsidR="002C3D6C" w:rsidRPr="0078480B" w:rsidRDefault="002C3D6C" w:rsidP="002C3D6C">
      <w:pPr>
        <w:pStyle w:val="NoSpacing"/>
        <w:rPr>
          <w:rFonts w:ascii="Times New Roman" w:hAnsi="Times New Roman" w:cs="Times New Roman"/>
        </w:rPr>
      </w:pPr>
      <w:r w:rsidRPr="0078480B">
        <w:rPr>
          <w:rFonts w:ascii="Times New Roman" w:hAnsi="Times New Roman" w:cs="Times New Roman"/>
        </w:rPr>
        <w:t xml:space="preserve">E-mail: </w:t>
      </w:r>
      <w:hyperlink r:id="rId34" w:history="1">
        <w:r w:rsidRPr="0078480B">
          <w:rPr>
            <w:rStyle w:val="Hyperlink"/>
            <w:rFonts w:ascii="Times New Roman" w:hAnsi="Times New Roman" w:cs="Times New Roman"/>
            <w:sz w:val="24"/>
            <w:szCs w:val="24"/>
          </w:rPr>
          <w:t>laichena.mutabari@tharaka.ac.ke</w:t>
        </w:r>
      </w:hyperlink>
      <w:r w:rsidRPr="0078480B">
        <w:rPr>
          <w:rFonts w:ascii="Times New Roman" w:hAnsi="Times New Roman" w:cs="Times New Roman"/>
        </w:rPr>
        <w:t>,</w:t>
      </w:r>
    </w:p>
    <w:p w14:paraId="53F9AA4B" w14:textId="77777777" w:rsidR="002C3D6C" w:rsidRPr="0078480B" w:rsidRDefault="002C3D6C" w:rsidP="002C3D6C">
      <w:pPr>
        <w:pStyle w:val="NoSpacing"/>
        <w:rPr>
          <w:rFonts w:ascii="Times New Roman" w:hAnsi="Times New Roman" w:cs="Times New Roman"/>
        </w:rPr>
      </w:pPr>
    </w:p>
    <w:p w14:paraId="2C06E41A" w14:textId="77777777" w:rsidR="002C3D6C" w:rsidRPr="0078480B" w:rsidRDefault="002C3D6C" w:rsidP="002C3D6C">
      <w:pPr>
        <w:pStyle w:val="NoSpacing"/>
        <w:rPr>
          <w:rFonts w:ascii="Times New Roman" w:hAnsi="Times New Roman" w:cs="Times New Roman"/>
        </w:rPr>
      </w:pPr>
      <w:r w:rsidRPr="0078480B">
        <w:rPr>
          <w:rFonts w:ascii="Times New Roman" w:hAnsi="Times New Roman" w:cs="Times New Roman"/>
        </w:rPr>
        <w:t>Irene Wawira Ireri, (MEd)</w:t>
      </w:r>
    </w:p>
    <w:p w14:paraId="1F697FA8" w14:textId="77777777" w:rsidR="002C3D6C" w:rsidRPr="0078480B" w:rsidRDefault="002C3D6C" w:rsidP="002C3D6C">
      <w:pPr>
        <w:pStyle w:val="NoSpacing"/>
        <w:rPr>
          <w:rFonts w:ascii="Times New Roman" w:hAnsi="Times New Roman" w:cs="Times New Roman"/>
        </w:rPr>
      </w:pPr>
      <w:r w:rsidRPr="0078480B">
        <w:rPr>
          <w:rFonts w:ascii="Times New Roman" w:hAnsi="Times New Roman" w:cs="Times New Roman"/>
        </w:rPr>
        <w:t>P.O Box 401-01020, Kenol, Makuyu</w:t>
      </w:r>
    </w:p>
    <w:p w14:paraId="2D530B14" w14:textId="77777777" w:rsidR="002C3D6C" w:rsidRPr="0078480B" w:rsidRDefault="002C3D6C" w:rsidP="002C3D6C">
      <w:pPr>
        <w:pStyle w:val="NoSpacing"/>
        <w:rPr>
          <w:rStyle w:val="go"/>
          <w:rFonts w:ascii="Times New Roman" w:hAnsi="Times New Roman" w:cs="Times New Roman"/>
        </w:rPr>
      </w:pPr>
      <w:r w:rsidRPr="0078480B">
        <w:rPr>
          <w:rFonts w:ascii="Times New Roman" w:hAnsi="Times New Roman" w:cs="Times New Roman"/>
        </w:rPr>
        <w:t xml:space="preserve">E-mail: </w:t>
      </w:r>
      <w:hyperlink r:id="rId35" w:history="1">
        <w:r w:rsidRPr="0078480B">
          <w:rPr>
            <w:rStyle w:val="Hyperlink"/>
            <w:rFonts w:ascii="Times New Roman" w:hAnsi="Times New Roman" w:cs="Times New Roman"/>
          </w:rPr>
          <w:t>irenewawira71@yahoo.com</w:t>
        </w:r>
      </w:hyperlink>
      <w:r w:rsidRPr="0078480B">
        <w:rPr>
          <w:rStyle w:val="go"/>
          <w:rFonts w:ascii="Times New Roman" w:hAnsi="Times New Roman" w:cs="Times New Roman"/>
        </w:rPr>
        <w:t xml:space="preserve"> </w:t>
      </w:r>
    </w:p>
    <w:p w14:paraId="5F5F0EE6" w14:textId="3E09FBEE" w:rsidR="002C3D6C" w:rsidRPr="0078480B" w:rsidRDefault="002C3D6C" w:rsidP="002C3D6C">
      <w:pPr>
        <w:pStyle w:val="NoSpacing"/>
        <w:rPr>
          <w:rFonts w:ascii="Times New Roman" w:hAnsi="Times New Roman" w:cs="Times New Roman"/>
        </w:rPr>
      </w:pPr>
    </w:p>
    <w:p w14:paraId="5CCB819E" w14:textId="1AD10591" w:rsidR="002C3D6C" w:rsidRPr="0078480B" w:rsidRDefault="002C3D6C" w:rsidP="002C3D6C">
      <w:pPr>
        <w:pStyle w:val="NoSpacing"/>
        <w:jc w:val="center"/>
        <w:rPr>
          <w:rFonts w:ascii="Times New Roman" w:hAnsi="Times New Roman" w:cs="Times New Roman"/>
          <w:b/>
          <w:sz w:val="24"/>
        </w:rPr>
      </w:pPr>
      <w:r w:rsidRPr="0078480B">
        <w:rPr>
          <w:rFonts w:ascii="Times New Roman" w:hAnsi="Times New Roman" w:cs="Times New Roman"/>
          <w:b/>
          <w:sz w:val="24"/>
        </w:rPr>
        <w:t>Abstract</w:t>
      </w:r>
    </w:p>
    <w:p w14:paraId="5FCF43DF" w14:textId="77777777" w:rsidR="0078480B" w:rsidRPr="0078480B" w:rsidRDefault="0078480B" w:rsidP="002C3D6C">
      <w:pPr>
        <w:pStyle w:val="NoSpacing"/>
        <w:jc w:val="center"/>
        <w:rPr>
          <w:rFonts w:ascii="Times New Roman" w:hAnsi="Times New Roman" w:cs="Times New Roman"/>
          <w:sz w:val="24"/>
        </w:rPr>
      </w:pPr>
    </w:p>
    <w:p w14:paraId="0638721A" w14:textId="77777777" w:rsidR="002C3D6C" w:rsidRPr="0078480B" w:rsidRDefault="002C3D6C" w:rsidP="002C3D6C">
      <w:pPr>
        <w:spacing w:after="0" w:line="240" w:lineRule="auto"/>
        <w:rPr>
          <w:rFonts w:ascii="Times New Roman" w:hAnsi="Times New Roman" w:cs="Times New Roman"/>
          <w:sz w:val="24"/>
          <w:szCs w:val="24"/>
        </w:rPr>
      </w:pPr>
      <w:r w:rsidRPr="0078480B">
        <w:rPr>
          <w:rFonts w:ascii="Times New Roman" w:hAnsi="Times New Roman" w:cs="Times New Roman"/>
          <w:sz w:val="24"/>
          <w:szCs w:val="24"/>
        </w:rPr>
        <w:t>Information and Communication Technology (ICT) has been widely used to enable people access quality education. As such Open Distance and Electronic Learning (ODEL) mode of learning has been embraced by various universities in Kenya. However, the success of such programme is dependent on learner support services offered to individual students. Thus, this study set out to identify learner support services that students and the administrators felt were essential to be offered in ODEL programmes. The study used descriptive survey design as it relied on attitudes, opinions and the state of learner support services at the universities under study. Purposive sampling was used to select three public universities and three study regions where each of the three universities had a study centre. The study population target was 2028 students and 32 administrators. A sample size of 329 fourth year students was identified using Morgan and Krejcie (1970) statistical table while all the administrators took part in the study. Stratified sampling technique was used to get a representation of students from each university while convenience sampling was used to select students at each study centre from each university. Interview schedules for the directors and questionnaires for coordinators and students were constructed to help in data collection. Questionnaires from students and coordinators were sorted and the directors’ interview schedules were transcribed and coded as per the objective using Statistical Package for Social Sciences (SPSS) version 20 and presented in charts to ease understanding of results. The study established that student’s and administrators were of the opinion that printed materials (modules), on line interaction, on line library, availability of e-learning materials and face to face interactions were essential learner support services. The study also noted that the administrators were aware of essential learner support services but were limited by other factors that were beyond their control. The study recommends that institutions offering ODEL programmes should strive to offer few but essential learner support services that are of high quality, adequate and satisfactory to the students.</w:t>
      </w:r>
    </w:p>
    <w:p w14:paraId="3E7E11E8" w14:textId="77777777" w:rsidR="002C3D6C" w:rsidRPr="0078480B" w:rsidRDefault="002C3D6C" w:rsidP="002C3D6C">
      <w:pPr>
        <w:spacing w:after="0" w:line="240" w:lineRule="auto"/>
        <w:rPr>
          <w:rFonts w:ascii="Times New Roman" w:hAnsi="Times New Roman" w:cs="Times New Roman"/>
          <w:b/>
          <w:sz w:val="24"/>
          <w:szCs w:val="24"/>
        </w:rPr>
      </w:pPr>
    </w:p>
    <w:p w14:paraId="0581CF8C" w14:textId="77777777" w:rsidR="002C3D6C" w:rsidRPr="0078480B" w:rsidRDefault="002C3D6C" w:rsidP="002C3D6C">
      <w:pPr>
        <w:spacing w:after="0" w:line="240" w:lineRule="auto"/>
        <w:rPr>
          <w:rFonts w:ascii="Times New Roman" w:hAnsi="Times New Roman" w:cs="Times New Roman"/>
          <w:sz w:val="24"/>
          <w:szCs w:val="24"/>
        </w:rPr>
      </w:pPr>
      <w:r w:rsidRPr="0078480B">
        <w:rPr>
          <w:rFonts w:ascii="Times New Roman" w:hAnsi="Times New Roman" w:cs="Times New Roman"/>
          <w:b/>
          <w:sz w:val="24"/>
          <w:szCs w:val="24"/>
        </w:rPr>
        <w:t>Key words:</w:t>
      </w:r>
      <w:r w:rsidRPr="0078480B">
        <w:rPr>
          <w:rFonts w:ascii="Times New Roman" w:hAnsi="Times New Roman" w:cs="Times New Roman"/>
          <w:sz w:val="24"/>
          <w:szCs w:val="24"/>
        </w:rPr>
        <w:t xml:space="preserve"> </w:t>
      </w:r>
    </w:p>
    <w:p w14:paraId="6003CE4D" w14:textId="77777777" w:rsidR="002C3D6C" w:rsidRPr="00AC15E0" w:rsidRDefault="002C3D6C" w:rsidP="002C3D6C">
      <w:pPr>
        <w:spacing w:after="0" w:line="240" w:lineRule="auto"/>
        <w:rPr>
          <w:rFonts w:ascii="Times New Roman" w:hAnsi="Times New Roman" w:cs="Times New Roman"/>
          <w:sz w:val="24"/>
          <w:szCs w:val="24"/>
        </w:rPr>
      </w:pPr>
      <w:r w:rsidRPr="0078480B">
        <w:rPr>
          <w:rFonts w:ascii="Times New Roman" w:hAnsi="Times New Roman" w:cs="Times New Roman"/>
          <w:sz w:val="24"/>
          <w:szCs w:val="24"/>
        </w:rPr>
        <w:t>Adequate learner support,</w:t>
      </w:r>
      <w:r w:rsidRPr="0078480B">
        <w:rPr>
          <w:rFonts w:ascii="Times New Roman" w:hAnsi="Times New Roman" w:cs="Times New Roman"/>
          <w:bCs/>
          <w:kern w:val="32"/>
          <w:sz w:val="24"/>
          <w:szCs w:val="24"/>
        </w:rPr>
        <w:t xml:space="preserve"> </w:t>
      </w:r>
      <w:r w:rsidRPr="0078480B">
        <w:rPr>
          <w:rFonts w:ascii="Times New Roman" w:hAnsi="Times New Roman" w:cs="Times New Roman"/>
          <w:sz w:val="24"/>
          <w:szCs w:val="24"/>
        </w:rPr>
        <w:t xml:space="preserve">Learner Support Services, </w:t>
      </w:r>
      <w:r w:rsidRPr="0078480B">
        <w:rPr>
          <w:rFonts w:ascii="Times New Roman" w:hAnsi="Times New Roman" w:cs="Times New Roman"/>
          <w:bCs/>
          <w:kern w:val="32"/>
          <w:sz w:val="24"/>
          <w:szCs w:val="24"/>
        </w:rPr>
        <w:t>Open</w:t>
      </w:r>
      <w:r w:rsidRPr="0078480B">
        <w:rPr>
          <w:rFonts w:ascii="Times New Roman" w:hAnsi="Times New Roman" w:cs="Times New Roman"/>
          <w:sz w:val="24"/>
          <w:szCs w:val="24"/>
        </w:rPr>
        <w:t xml:space="preserve">, Distance and </w:t>
      </w:r>
      <w:r w:rsidRPr="0078480B">
        <w:rPr>
          <w:rFonts w:ascii="Times New Roman" w:hAnsi="Times New Roman" w:cs="Times New Roman"/>
          <w:bCs/>
          <w:kern w:val="32"/>
          <w:sz w:val="24"/>
          <w:szCs w:val="24"/>
        </w:rPr>
        <w:t>Electronic Learning</w:t>
      </w:r>
      <w:r w:rsidRPr="00AC15E0">
        <w:rPr>
          <w:rFonts w:ascii="Times New Roman" w:hAnsi="Times New Roman" w:cs="Times New Roman"/>
          <w:bCs/>
          <w:kern w:val="32"/>
          <w:sz w:val="24"/>
          <w:szCs w:val="24"/>
        </w:rPr>
        <w:t xml:space="preserve">, </w:t>
      </w:r>
      <w:r w:rsidRPr="00AC15E0">
        <w:rPr>
          <w:rFonts w:ascii="Times New Roman" w:hAnsi="Times New Roman" w:cs="Times New Roman"/>
          <w:sz w:val="24"/>
          <w:szCs w:val="24"/>
        </w:rPr>
        <w:t>Administrators, Students</w:t>
      </w:r>
    </w:p>
    <w:p w14:paraId="0D0E52C4" w14:textId="77777777" w:rsidR="002C3D6C" w:rsidRDefault="002C3D6C" w:rsidP="002C3D6C"/>
    <w:p w14:paraId="1D7698A6" w14:textId="7FE50E5C" w:rsidR="002C3D6C" w:rsidRDefault="002C3D6C">
      <w:pPr>
        <w:rPr>
          <w:rFonts w:ascii="Times New Roman" w:hAnsi="Times New Roman" w:cs="Times New Roman"/>
          <w:sz w:val="32"/>
          <w:szCs w:val="24"/>
        </w:rPr>
      </w:pPr>
      <w:r>
        <w:rPr>
          <w:rFonts w:ascii="Times New Roman" w:hAnsi="Times New Roman" w:cs="Times New Roman"/>
          <w:sz w:val="32"/>
          <w:szCs w:val="24"/>
        </w:rPr>
        <w:br w:type="page"/>
      </w:r>
    </w:p>
    <w:p w14:paraId="1164D690" w14:textId="77777777" w:rsidR="009F5DAA" w:rsidRPr="009F5DAA" w:rsidRDefault="009F5DAA">
      <w:pPr>
        <w:rPr>
          <w:rFonts w:ascii="Times New Roman" w:hAnsi="Times New Roman" w:cs="Times New Roman"/>
          <w:sz w:val="32"/>
          <w:szCs w:val="24"/>
        </w:rPr>
      </w:pPr>
    </w:p>
    <w:p w14:paraId="60C1FED6" w14:textId="77777777" w:rsidR="00630641" w:rsidRPr="00BE307F" w:rsidRDefault="00630641" w:rsidP="006D0D04">
      <w:pPr>
        <w:jc w:val="both"/>
        <w:rPr>
          <w:rFonts w:ascii="Times New Roman" w:hAnsi="Times New Roman" w:cs="Times New Roman"/>
          <w:sz w:val="24"/>
          <w:szCs w:val="24"/>
        </w:rPr>
      </w:pPr>
    </w:p>
    <w:p w14:paraId="69CAE913" w14:textId="22DA6D91" w:rsidR="00630641" w:rsidRPr="00531889" w:rsidRDefault="00531889" w:rsidP="007A7803">
      <w:pPr>
        <w:pStyle w:val="Heading2"/>
        <w:jc w:val="center"/>
        <w:rPr>
          <w:rFonts w:ascii="Times New Roman" w:hAnsi="Times New Roman" w:cs="Times New Roman"/>
          <w:szCs w:val="24"/>
        </w:rPr>
      </w:pPr>
      <w:bookmarkStart w:id="66" w:name="_Toc55974766"/>
      <w:r w:rsidRPr="00531889">
        <w:rPr>
          <w:rFonts w:ascii="Times New Roman" w:hAnsi="Times New Roman" w:cs="Times New Roman"/>
          <w:caps w:val="0"/>
          <w:szCs w:val="24"/>
        </w:rPr>
        <w:t xml:space="preserve">The Role of Metacognitive Teaching Strategies On Students' On Self- Concept </w:t>
      </w:r>
      <w:r w:rsidRPr="00531889">
        <w:rPr>
          <w:rFonts w:ascii="Times New Roman" w:hAnsi="Times New Roman"/>
          <w:caps w:val="0"/>
          <w:szCs w:val="24"/>
        </w:rPr>
        <w:t>and</w:t>
      </w:r>
      <w:r w:rsidRPr="00531889">
        <w:rPr>
          <w:rFonts w:ascii="Times New Roman" w:hAnsi="Times New Roman" w:cs="Times New Roman"/>
          <w:caps w:val="0"/>
          <w:szCs w:val="24"/>
        </w:rPr>
        <w:t xml:space="preserve"> Problem Solving Abilities in Public Secondary Schools in Tharaka South Sub County, Kenya.</w:t>
      </w:r>
      <w:bookmarkEnd w:id="66"/>
    </w:p>
    <w:p w14:paraId="285C76C3" w14:textId="77777777" w:rsidR="00630641" w:rsidRPr="00BE307F" w:rsidRDefault="00630641" w:rsidP="006D0D04">
      <w:pPr>
        <w:autoSpaceDE w:val="0"/>
        <w:autoSpaceDN w:val="0"/>
        <w:adjustRightInd w:val="0"/>
        <w:spacing w:after="0" w:line="240" w:lineRule="auto"/>
        <w:jc w:val="both"/>
        <w:rPr>
          <w:rFonts w:ascii="Times New Roman" w:hAnsi="Times New Roman" w:cs="Times New Roman"/>
          <w:b/>
          <w:sz w:val="24"/>
          <w:szCs w:val="24"/>
        </w:rPr>
      </w:pPr>
    </w:p>
    <w:p w14:paraId="7E44F027" w14:textId="77777777" w:rsidR="00630641" w:rsidRPr="00BE307F" w:rsidRDefault="00630641" w:rsidP="006D0D04">
      <w:pPr>
        <w:autoSpaceDE w:val="0"/>
        <w:autoSpaceDN w:val="0"/>
        <w:adjustRightInd w:val="0"/>
        <w:spacing w:after="0" w:line="240" w:lineRule="auto"/>
        <w:jc w:val="both"/>
        <w:rPr>
          <w:rFonts w:ascii="Times New Roman" w:hAnsi="Times New Roman" w:cs="Times New Roman"/>
          <w:sz w:val="24"/>
          <w:szCs w:val="24"/>
        </w:rPr>
      </w:pPr>
    </w:p>
    <w:p w14:paraId="35BDF5CA" w14:textId="77777777" w:rsidR="00630641" w:rsidRPr="00BE307F" w:rsidRDefault="00630641" w:rsidP="006D0D04">
      <w:pPr>
        <w:spacing w:after="0" w:line="360" w:lineRule="auto"/>
        <w:jc w:val="both"/>
        <w:rPr>
          <w:rFonts w:ascii="Times New Roman" w:hAnsi="Times New Roman" w:cs="Times New Roman"/>
          <w:i/>
          <w:sz w:val="24"/>
          <w:szCs w:val="24"/>
        </w:rPr>
      </w:pPr>
      <w:r w:rsidRPr="00BE307F">
        <w:rPr>
          <w:rFonts w:ascii="Times New Roman" w:hAnsi="Times New Roman" w:cs="Times New Roman"/>
          <w:i/>
          <w:sz w:val="24"/>
          <w:szCs w:val="24"/>
        </w:rPr>
        <w:t xml:space="preserve">Dr. Denis Obote.  </w:t>
      </w:r>
    </w:p>
    <w:p w14:paraId="538B1655" w14:textId="77777777" w:rsidR="00630641" w:rsidRPr="00BE307F" w:rsidRDefault="00630641" w:rsidP="006D0D04">
      <w:pPr>
        <w:spacing w:after="0" w:line="360" w:lineRule="auto"/>
        <w:jc w:val="both"/>
        <w:rPr>
          <w:rFonts w:ascii="Times New Roman" w:hAnsi="Times New Roman" w:cs="Times New Roman"/>
          <w:i/>
          <w:sz w:val="24"/>
          <w:szCs w:val="24"/>
        </w:rPr>
      </w:pPr>
      <w:r w:rsidRPr="00BE307F">
        <w:rPr>
          <w:rFonts w:ascii="Times New Roman" w:hAnsi="Times New Roman" w:cs="Times New Roman"/>
          <w:i/>
          <w:sz w:val="24"/>
          <w:szCs w:val="24"/>
        </w:rPr>
        <w:t xml:space="preserve">Faculty of Education Humanities and Social Sciences: Tharaka University College </w:t>
      </w:r>
    </w:p>
    <w:p w14:paraId="19E48D74" w14:textId="77777777" w:rsidR="00630641" w:rsidRPr="00BE307F" w:rsidRDefault="00630641" w:rsidP="006D0D04">
      <w:pPr>
        <w:spacing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 xml:space="preserve">Email: </w:t>
      </w:r>
      <w:hyperlink r:id="rId36" w:history="1">
        <w:r w:rsidRPr="00BE307F">
          <w:rPr>
            <w:rStyle w:val="Hyperlink"/>
            <w:rFonts w:ascii="Times New Roman" w:hAnsi="Times New Roman" w:cs="Times New Roman"/>
            <w:i/>
            <w:color w:val="auto"/>
            <w:sz w:val="24"/>
            <w:szCs w:val="24"/>
          </w:rPr>
          <w:t>denis.obote@tharaka.ac.ke</w:t>
        </w:r>
      </w:hyperlink>
    </w:p>
    <w:p w14:paraId="7013550F" w14:textId="77777777" w:rsidR="00630641" w:rsidRPr="00BE307F" w:rsidRDefault="00630641" w:rsidP="006D0D04">
      <w:pPr>
        <w:spacing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Tel: +254724597681</w:t>
      </w:r>
    </w:p>
    <w:p w14:paraId="30B309F3" w14:textId="77777777" w:rsidR="00630641" w:rsidRPr="00BE307F" w:rsidRDefault="00630641" w:rsidP="006D0D04">
      <w:pPr>
        <w:spacing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P.o Box 41-60400</w:t>
      </w:r>
    </w:p>
    <w:p w14:paraId="5F917F86" w14:textId="77777777" w:rsidR="00630641" w:rsidRPr="00BE307F" w:rsidRDefault="00630641" w:rsidP="006D0D04">
      <w:pPr>
        <w:spacing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Chuka - Kenya</w:t>
      </w:r>
    </w:p>
    <w:p w14:paraId="6BD6261F" w14:textId="5E313A9E" w:rsidR="00630641" w:rsidRDefault="00246C3A" w:rsidP="00531889">
      <w:pPr>
        <w:autoSpaceDE w:val="0"/>
        <w:autoSpaceDN w:val="0"/>
        <w:adjustRightInd w:val="0"/>
        <w:spacing w:after="0" w:line="240" w:lineRule="auto"/>
        <w:jc w:val="center"/>
        <w:rPr>
          <w:rFonts w:ascii="Times New Roman" w:hAnsi="Times New Roman" w:cs="Times New Roman"/>
          <w:b/>
          <w:sz w:val="24"/>
          <w:szCs w:val="24"/>
        </w:rPr>
      </w:pPr>
      <w:r w:rsidRPr="00246C3A">
        <w:rPr>
          <w:rFonts w:ascii="Times New Roman" w:hAnsi="Times New Roman" w:cs="Times New Roman"/>
          <w:b/>
          <w:sz w:val="24"/>
          <w:szCs w:val="24"/>
        </w:rPr>
        <w:t>Abstract</w:t>
      </w:r>
    </w:p>
    <w:p w14:paraId="21A29771" w14:textId="77777777" w:rsidR="00246C3A" w:rsidRPr="00246C3A" w:rsidRDefault="00246C3A" w:rsidP="006D0D04">
      <w:pPr>
        <w:autoSpaceDE w:val="0"/>
        <w:autoSpaceDN w:val="0"/>
        <w:adjustRightInd w:val="0"/>
        <w:spacing w:after="0" w:line="240" w:lineRule="auto"/>
        <w:jc w:val="both"/>
        <w:rPr>
          <w:rFonts w:ascii="Times New Roman" w:hAnsi="Times New Roman" w:cs="Times New Roman"/>
          <w:b/>
          <w:sz w:val="24"/>
          <w:szCs w:val="24"/>
        </w:rPr>
      </w:pPr>
    </w:p>
    <w:p w14:paraId="1181696D" w14:textId="2F12D955" w:rsidR="00630641" w:rsidRPr="00BE307F" w:rsidRDefault="00630641" w:rsidP="006D0D04">
      <w:pPr>
        <w:autoSpaceDE w:val="0"/>
        <w:autoSpaceDN w:val="0"/>
        <w:adjustRightInd w:val="0"/>
        <w:spacing w:after="0" w:line="240" w:lineRule="auto"/>
        <w:jc w:val="both"/>
        <w:rPr>
          <w:rStyle w:val="A5"/>
          <w:rFonts w:ascii="Times New Roman" w:hAnsi="Times New Roman" w:cs="Times New Roman"/>
          <w:i w:val="0"/>
          <w:color w:val="auto"/>
          <w:sz w:val="24"/>
          <w:szCs w:val="24"/>
        </w:rPr>
      </w:pPr>
      <w:r w:rsidRPr="00BE307F">
        <w:rPr>
          <w:rFonts w:ascii="Times New Roman" w:hAnsi="Times New Roman" w:cs="Times New Roman"/>
          <w:sz w:val="24"/>
          <w:szCs w:val="24"/>
        </w:rPr>
        <w:t xml:space="preserve">The current study investigated the Role of Metacognitive Teaching Strategies on Students' on Self- Concept and </w:t>
      </w:r>
      <w:r w:rsidR="004A37EC" w:rsidRPr="00BE307F">
        <w:rPr>
          <w:rFonts w:ascii="Times New Roman" w:hAnsi="Times New Roman" w:cs="Times New Roman"/>
          <w:sz w:val="24"/>
          <w:szCs w:val="24"/>
        </w:rPr>
        <w:t>Problem-Solving</w:t>
      </w:r>
      <w:r w:rsidRPr="00BE307F">
        <w:rPr>
          <w:rFonts w:ascii="Times New Roman" w:hAnsi="Times New Roman" w:cs="Times New Roman"/>
          <w:sz w:val="24"/>
          <w:szCs w:val="24"/>
        </w:rPr>
        <w:t xml:space="preserve"> Abilities in Public Secondary Schools in Tharaka South Sub County, Kenya. </w:t>
      </w:r>
      <w:r w:rsidRPr="00BE307F">
        <w:rPr>
          <w:rFonts w:ascii="Times New Roman" w:hAnsi="Times New Roman" w:cs="Times New Roman"/>
          <w:iCs/>
          <w:sz w:val="24"/>
          <w:szCs w:val="24"/>
        </w:rPr>
        <w:t xml:space="preserve">Teaching and learning of mathematics has become the basic framework on which modern technological revolutions and digital entrepreneurship are being anchored. Students competencies in both the routine mathematics skills and the problem-solving skills, must be emphasized on both the mathematical contents and mathematical processes when teaching and learning of mathematics in secondary school. </w:t>
      </w:r>
      <w:r w:rsidRPr="00BE307F">
        <w:rPr>
          <w:rFonts w:ascii="Times New Roman" w:hAnsi="Times New Roman" w:cs="Times New Roman"/>
          <w:sz w:val="24"/>
          <w:szCs w:val="24"/>
          <w:lang w:val="en"/>
        </w:rPr>
        <w:t xml:space="preserve">The main thesis of metacognitive strategies is multidimensional knowledge, domain-general in nature, teachable and learnable.  Metacognitive knowledge will subsume inversion cognition and regulation of cognition perceptions.  </w:t>
      </w:r>
      <w:r w:rsidRPr="00BE307F">
        <w:rPr>
          <w:rFonts w:ascii="Times New Roman" w:hAnsi="Times New Roman" w:cs="Times New Roman"/>
          <w:sz w:val="24"/>
          <w:szCs w:val="24"/>
        </w:rPr>
        <w:t xml:space="preserve">Descriptive Survey Research Design was utilized.  Data was collection from three schools selected purposively. </w:t>
      </w:r>
      <w:r w:rsidRPr="00BE307F">
        <w:rPr>
          <w:rFonts w:ascii="Times New Roman" w:hAnsi="Times New Roman" w:cs="Times New Roman"/>
          <w:iCs/>
          <w:sz w:val="24"/>
          <w:szCs w:val="24"/>
        </w:rPr>
        <w:t xml:space="preserve">This paper does explicit on the importance of metacognitive strategies to the learning of mathematics self-concept and </w:t>
      </w:r>
      <w:r w:rsidR="004A37EC" w:rsidRPr="00BE307F">
        <w:rPr>
          <w:rFonts w:ascii="Times New Roman" w:hAnsi="Times New Roman" w:cs="Times New Roman"/>
          <w:iCs/>
          <w:sz w:val="24"/>
          <w:szCs w:val="24"/>
        </w:rPr>
        <w:t>problem-solving</w:t>
      </w:r>
      <w:r w:rsidRPr="00BE307F">
        <w:rPr>
          <w:rFonts w:ascii="Times New Roman" w:hAnsi="Times New Roman" w:cs="Times New Roman"/>
          <w:iCs/>
          <w:sz w:val="24"/>
          <w:szCs w:val="24"/>
        </w:rPr>
        <w:t xml:space="preserve"> abilities. </w:t>
      </w:r>
      <w:r w:rsidRPr="00BE307F">
        <w:rPr>
          <w:rStyle w:val="A5"/>
          <w:rFonts w:ascii="Times New Roman" w:hAnsi="Times New Roman" w:cs="Times New Roman"/>
          <w:color w:val="auto"/>
          <w:sz w:val="24"/>
          <w:szCs w:val="24"/>
        </w:rPr>
        <w:t xml:space="preserve">Metacognition subsumes problem-relevant awareness of one’s thinking, monitoring and regulation of cognitive processes, along the application of heuristics. </w:t>
      </w:r>
      <w:r w:rsidRPr="00BE307F">
        <w:rPr>
          <w:rFonts w:ascii="Times New Roman" w:hAnsi="Times New Roman" w:cs="Times New Roman"/>
          <w:iCs/>
          <w:sz w:val="24"/>
          <w:szCs w:val="24"/>
        </w:rPr>
        <w:t xml:space="preserve">  A sample of 150   Form Three students in Tharaka South Sub-County participated in the study by </w:t>
      </w:r>
      <w:r w:rsidRPr="00BE307F">
        <w:rPr>
          <w:rStyle w:val="A5"/>
          <w:rFonts w:ascii="Times New Roman" w:hAnsi="Times New Roman" w:cs="Times New Roman"/>
          <w:color w:val="auto"/>
          <w:sz w:val="24"/>
          <w:szCs w:val="24"/>
        </w:rPr>
        <w:t xml:space="preserve">responding to two instruments: A self-report on Metacognitive and Self- Concept Awareness Schedule (MSCA) composed of 30 items and   </w:t>
      </w:r>
      <w:r w:rsidR="004A37EC" w:rsidRPr="00BE307F">
        <w:rPr>
          <w:rStyle w:val="A5"/>
          <w:rFonts w:ascii="Times New Roman" w:hAnsi="Times New Roman" w:cs="Times New Roman"/>
          <w:color w:val="auto"/>
          <w:sz w:val="24"/>
          <w:szCs w:val="24"/>
        </w:rPr>
        <w:t>Problem-Solving</w:t>
      </w:r>
      <w:r w:rsidRPr="00BE307F">
        <w:rPr>
          <w:rStyle w:val="A5"/>
          <w:rFonts w:ascii="Times New Roman" w:hAnsi="Times New Roman" w:cs="Times New Roman"/>
          <w:color w:val="auto"/>
          <w:sz w:val="24"/>
          <w:szCs w:val="24"/>
        </w:rPr>
        <w:t xml:space="preserve"> Abilities Questionnaire (PSA) composed of 2 structured items scoring at 20 points. Data were analyzed using descriptive statistics and ANOVA.  </w:t>
      </w:r>
      <w:r w:rsidRPr="00BE307F">
        <w:rPr>
          <w:rFonts w:ascii="Times New Roman" w:hAnsi="Times New Roman" w:cs="Times New Roman"/>
          <w:iCs/>
          <w:sz w:val="24"/>
          <w:szCs w:val="24"/>
        </w:rPr>
        <w:t xml:space="preserve"> The findings indicated that students did employ the four phases of problem solving emphasized by George Polya. </w:t>
      </w:r>
      <w:r w:rsidR="004A37EC" w:rsidRPr="00BE307F">
        <w:rPr>
          <w:rFonts w:ascii="Times New Roman" w:hAnsi="Times New Roman" w:cs="Times New Roman"/>
          <w:iCs/>
          <w:sz w:val="24"/>
          <w:szCs w:val="24"/>
        </w:rPr>
        <w:t>Also,</w:t>
      </w:r>
      <w:r w:rsidRPr="00BE307F">
        <w:rPr>
          <w:rFonts w:ascii="Times New Roman" w:hAnsi="Times New Roman" w:cs="Times New Roman"/>
          <w:iCs/>
          <w:sz w:val="24"/>
          <w:szCs w:val="24"/>
        </w:rPr>
        <w:t xml:space="preserve"> the results indicated</w:t>
      </w:r>
      <w:r w:rsidRPr="00BE307F">
        <w:rPr>
          <w:rStyle w:val="A5"/>
          <w:rFonts w:ascii="Times New Roman" w:hAnsi="Times New Roman" w:cs="Times New Roman"/>
          <w:color w:val="auto"/>
          <w:sz w:val="24"/>
          <w:szCs w:val="24"/>
        </w:rPr>
        <w:t xml:space="preserve"> that metacognitive strategies are a </w:t>
      </w:r>
      <w:r w:rsidR="004A37EC" w:rsidRPr="00BE307F">
        <w:rPr>
          <w:rStyle w:val="A5"/>
          <w:rFonts w:ascii="Times New Roman" w:hAnsi="Times New Roman" w:cs="Times New Roman"/>
          <w:color w:val="auto"/>
          <w:sz w:val="24"/>
          <w:szCs w:val="24"/>
        </w:rPr>
        <w:t>good precursor</w:t>
      </w:r>
      <w:r w:rsidRPr="00BE307F">
        <w:rPr>
          <w:rStyle w:val="A5"/>
          <w:rFonts w:ascii="Times New Roman" w:hAnsi="Times New Roman" w:cs="Times New Roman"/>
          <w:color w:val="auto"/>
          <w:sz w:val="24"/>
          <w:szCs w:val="24"/>
        </w:rPr>
        <w:t xml:space="preserve"> of </w:t>
      </w:r>
      <w:r w:rsidR="004A37EC" w:rsidRPr="00BE307F">
        <w:rPr>
          <w:rStyle w:val="A5"/>
          <w:rFonts w:ascii="Times New Roman" w:hAnsi="Times New Roman" w:cs="Times New Roman"/>
          <w:color w:val="auto"/>
          <w:sz w:val="24"/>
          <w:szCs w:val="24"/>
        </w:rPr>
        <w:t>problem-solving</w:t>
      </w:r>
      <w:r w:rsidRPr="00BE307F">
        <w:rPr>
          <w:rStyle w:val="A5"/>
          <w:rFonts w:ascii="Times New Roman" w:hAnsi="Times New Roman" w:cs="Times New Roman"/>
          <w:color w:val="auto"/>
          <w:sz w:val="24"/>
          <w:szCs w:val="24"/>
        </w:rPr>
        <w:t xml:space="preserve"> abilities among the learners.  It was concluded that metacognitive strategies do improve students' self-concept, problem solving skills and subsequently overall academic achievement</w:t>
      </w:r>
    </w:p>
    <w:p w14:paraId="2CB63F4F" w14:textId="77777777" w:rsidR="00630641" w:rsidRPr="00BE307F" w:rsidRDefault="00630641" w:rsidP="006D0D04">
      <w:pPr>
        <w:autoSpaceDE w:val="0"/>
        <w:autoSpaceDN w:val="0"/>
        <w:adjustRightInd w:val="0"/>
        <w:spacing w:after="0" w:line="240" w:lineRule="auto"/>
        <w:jc w:val="both"/>
        <w:rPr>
          <w:rStyle w:val="A5"/>
          <w:rFonts w:ascii="Times New Roman" w:hAnsi="Times New Roman" w:cs="Times New Roman"/>
          <w:i w:val="0"/>
          <w:color w:val="auto"/>
          <w:sz w:val="24"/>
          <w:szCs w:val="24"/>
        </w:rPr>
      </w:pPr>
    </w:p>
    <w:p w14:paraId="66A782D4" w14:textId="77777777" w:rsidR="00630641" w:rsidRPr="00BE307F" w:rsidRDefault="00630641" w:rsidP="006D0D04">
      <w:pPr>
        <w:autoSpaceDE w:val="0"/>
        <w:autoSpaceDN w:val="0"/>
        <w:adjustRightInd w:val="0"/>
        <w:spacing w:after="0" w:line="360" w:lineRule="auto"/>
        <w:jc w:val="both"/>
        <w:rPr>
          <w:rFonts w:ascii="Times New Roman" w:hAnsi="Times New Roman" w:cs="Times New Roman"/>
          <w:b/>
          <w:i/>
          <w:sz w:val="24"/>
          <w:szCs w:val="24"/>
        </w:rPr>
      </w:pPr>
      <w:r w:rsidRPr="00BE307F">
        <w:rPr>
          <w:rFonts w:ascii="Times New Roman" w:hAnsi="Times New Roman" w:cs="Times New Roman"/>
          <w:b/>
          <w:i/>
          <w:sz w:val="24"/>
          <w:szCs w:val="24"/>
        </w:rPr>
        <w:t xml:space="preserve">Key words: </w:t>
      </w:r>
    </w:p>
    <w:p w14:paraId="4352E3A5" w14:textId="77777777" w:rsidR="00630641" w:rsidRPr="00BE307F" w:rsidRDefault="00630641" w:rsidP="006D0D04">
      <w:pPr>
        <w:autoSpaceDE w:val="0"/>
        <w:autoSpaceDN w:val="0"/>
        <w:adjustRightInd w:val="0"/>
        <w:spacing w:after="0" w:line="360" w:lineRule="auto"/>
        <w:jc w:val="both"/>
        <w:rPr>
          <w:rFonts w:ascii="Times New Roman" w:hAnsi="Times New Roman" w:cs="Times New Roman"/>
          <w:i/>
          <w:sz w:val="24"/>
          <w:szCs w:val="24"/>
        </w:rPr>
      </w:pPr>
      <w:r w:rsidRPr="00BE307F">
        <w:rPr>
          <w:rFonts w:ascii="Times New Roman" w:hAnsi="Times New Roman" w:cs="Times New Roman"/>
          <w:i/>
          <w:sz w:val="24"/>
          <w:szCs w:val="24"/>
        </w:rPr>
        <w:t>Metacognitive Strategies, Digital</w:t>
      </w:r>
      <w:r w:rsidRPr="00BE307F">
        <w:rPr>
          <w:rFonts w:ascii="Times New Roman" w:hAnsi="Times New Roman" w:cs="Times New Roman"/>
          <w:i/>
          <w:iCs/>
          <w:sz w:val="24"/>
          <w:szCs w:val="24"/>
        </w:rPr>
        <w:t xml:space="preserve"> Entrepreneurship,</w:t>
      </w:r>
      <w:r w:rsidRPr="00BE307F">
        <w:rPr>
          <w:rFonts w:ascii="Times New Roman" w:hAnsi="Times New Roman" w:cs="Times New Roman"/>
          <w:iCs/>
          <w:sz w:val="24"/>
          <w:szCs w:val="24"/>
        </w:rPr>
        <w:t xml:space="preserve"> 21</w:t>
      </w:r>
      <w:r w:rsidRPr="00BE307F">
        <w:rPr>
          <w:rFonts w:ascii="Times New Roman" w:hAnsi="Times New Roman" w:cs="Times New Roman"/>
          <w:iCs/>
          <w:sz w:val="24"/>
          <w:szCs w:val="24"/>
          <w:vertAlign w:val="superscript"/>
        </w:rPr>
        <w:t>st</w:t>
      </w:r>
      <w:r w:rsidRPr="00BE307F">
        <w:rPr>
          <w:rFonts w:ascii="Times New Roman" w:hAnsi="Times New Roman" w:cs="Times New Roman"/>
          <w:iCs/>
          <w:sz w:val="24"/>
          <w:szCs w:val="24"/>
        </w:rPr>
        <w:t xml:space="preserve"> Century skills, </w:t>
      </w:r>
      <w:r w:rsidRPr="00BE307F">
        <w:rPr>
          <w:rFonts w:ascii="Times New Roman" w:hAnsi="Times New Roman" w:cs="Times New Roman"/>
          <w:i/>
          <w:sz w:val="24"/>
          <w:szCs w:val="24"/>
        </w:rPr>
        <w:t>Self-Concept, Problem Solving Abilities, Covid19 Pandemic</w:t>
      </w:r>
      <w:r w:rsidRPr="00BE307F">
        <w:rPr>
          <w:rFonts w:ascii="Times New Roman" w:hAnsi="Times New Roman" w:cs="Times New Roman"/>
          <w:sz w:val="24"/>
          <w:szCs w:val="24"/>
        </w:rPr>
        <w:t xml:space="preserve"> </w:t>
      </w:r>
      <w:r w:rsidRPr="00BE307F">
        <w:rPr>
          <w:rFonts w:ascii="Times New Roman" w:hAnsi="Times New Roman" w:cs="Times New Roman"/>
          <w:i/>
          <w:sz w:val="24"/>
          <w:szCs w:val="24"/>
        </w:rPr>
        <w:t>and Academic Achievement.</w:t>
      </w:r>
    </w:p>
    <w:p w14:paraId="5DF4089B" w14:textId="77777777" w:rsidR="00630641" w:rsidRPr="00BE307F" w:rsidRDefault="00630641" w:rsidP="006D0D04">
      <w:pPr>
        <w:jc w:val="both"/>
        <w:rPr>
          <w:rFonts w:ascii="Times New Roman" w:hAnsi="Times New Roman" w:cs="Times New Roman"/>
          <w:i/>
          <w:sz w:val="24"/>
          <w:szCs w:val="24"/>
        </w:rPr>
      </w:pPr>
      <w:r w:rsidRPr="00BE307F">
        <w:rPr>
          <w:rFonts w:ascii="Times New Roman" w:hAnsi="Times New Roman" w:cs="Times New Roman"/>
          <w:i/>
          <w:sz w:val="24"/>
          <w:szCs w:val="24"/>
        </w:rPr>
        <w:br w:type="page"/>
      </w:r>
    </w:p>
    <w:p w14:paraId="75FB1013" w14:textId="77777777" w:rsidR="00630641" w:rsidRPr="00BE307F" w:rsidRDefault="00630641" w:rsidP="006D0D04">
      <w:pPr>
        <w:autoSpaceDE w:val="0"/>
        <w:autoSpaceDN w:val="0"/>
        <w:adjustRightInd w:val="0"/>
        <w:spacing w:after="0" w:line="360" w:lineRule="auto"/>
        <w:jc w:val="both"/>
        <w:rPr>
          <w:rFonts w:ascii="Times New Roman" w:hAnsi="Times New Roman" w:cs="Times New Roman"/>
          <w:b/>
          <w:i/>
          <w:sz w:val="24"/>
          <w:szCs w:val="24"/>
        </w:rPr>
      </w:pPr>
    </w:p>
    <w:p w14:paraId="3BA4AD14" w14:textId="2A4F5444" w:rsidR="00630641" w:rsidRPr="00531889" w:rsidRDefault="00531889" w:rsidP="00531889">
      <w:pPr>
        <w:pStyle w:val="Heading2"/>
        <w:jc w:val="center"/>
        <w:rPr>
          <w:rFonts w:ascii="Times New Roman" w:hAnsi="Times New Roman" w:cs="Times New Roman"/>
          <w:szCs w:val="24"/>
        </w:rPr>
      </w:pPr>
      <w:bookmarkStart w:id="67" w:name="_Toc55974767"/>
      <w:r w:rsidRPr="00531889">
        <w:rPr>
          <w:rFonts w:ascii="Times New Roman" w:hAnsi="Times New Roman" w:cs="Times New Roman"/>
          <w:caps w:val="0"/>
          <w:szCs w:val="24"/>
        </w:rPr>
        <w:t xml:space="preserve">Teachers’ Preparedness to Provide Appropriate Educational Resources for Use </w:t>
      </w:r>
      <w:r w:rsidRPr="00531889">
        <w:rPr>
          <w:rFonts w:ascii="Times New Roman" w:hAnsi="Times New Roman"/>
          <w:caps w:val="0"/>
          <w:szCs w:val="24"/>
        </w:rPr>
        <w:t>with</w:t>
      </w:r>
      <w:r w:rsidRPr="00531889">
        <w:rPr>
          <w:rFonts w:ascii="Times New Roman" w:hAnsi="Times New Roman" w:cs="Times New Roman"/>
          <w:caps w:val="0"/>
          <w:szCs w:val="24"/>
        </w:rPr>
        <w:t xml:space="preserve"> Special Needs Pupils </w:t>
      </w:r>
      <w:r w:rsidRPr="00531889">
        <w:rPr>
          <w:rFonts w:ascii="Times New Roman" w:hAnsi="Times New Roman"/>
          <w:caps w:val="0"/>
          <w:szCs w:val="24"/>
        </w:rPr>
        <w:t>in</w:t>
      </w:r>
      <w:r w:rsidRPr="00531889">
        <w:rPr>
          <w:rFonts w:ascii="Times New Roman" w:hAnsi="Times New Roman" w:cs="Times New Roman"/>
          <w:caps w:val="0"/>
          <w:szCs w:val="24"/>
        </w:rPr>
        <w:t xml:space="preserve"> Regular Preschools in Tharaka South Sub-County, For A Sustainable Development in Kenya.</w:t>
      </w:r>
      <w:bookmarkEnd w:id="67"/>
    </w:p>
    <w:p w14:paraId="7C2ECCC0" w14:textId="77777777" w:rsidR="006E51F7" w:rsidRPr="00BE307F" w:rsidRDefault="006E51F7" w:rsidP="006E51F7">
      <w:pPr>
        <w:rPr>
          <w:rFonts w:ascii="Times New Roman" w:hAnsi="Times New Roman" w:cs="Times New Roman"/>
          <w:sz w:val="24"/>
          <w:szCs w:val="24"/>
        </w:rPr>
      </w:pPr>
    </w:p>
    <w:p w14:paraId="37909BA1" w14:textId="77777777" w:rsidR="00630641" w:rsidRPr="00BE307F" w:rsidRDefault="00630641" w:rsidP="006D0D04">
      <w:pPr>
        <w:jc w:val="both"/>
        <w:rPr>
          <w:rFonts w:ascii="Times New Roman" w:hAnsi="Times New Roman" w:cs="Times New Roman"/>
          <w:i/>
          <w:sz w:val="24"/>
          <w:szCs w:val="24"/>
        </w:rPr>
      </w:pPr>
      <w:r w:rsidRPr="00BE307F">
        <w:rPr>
          <w:rFonts w:ascii="Times New Roman" w:hAnsi="Times New Roman" w:cs="Times New Roman"/>
          <w:i/>
          <w:sz w:val="24"/>
          <w:szCs w:val="24"/>
        </w:rPr>
        <w:t>DORIS GATUURA FESTUS</w:t>
      </w:r>
    </w:p>
    <w:p w14:paraId="43F02D97" w14:textId="77777777" w:rsidR="006E51F7" w:rsidRPr="00BE307F" w:rsidRDefault="00630641" w:rsidP="006D0D04">
      <w:pPr>
        <w:spacing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 xml:space="preserve">Faculty of Education, </w:t>
      </w:r>
    </w:p>
    <w:p w14:paraId="0C72C2E9" w14:textId="77777777" w:rsidR="006E51F7" w:rsidRPr="00BE307F" w:rsidRDefault="00630641" w:rsidP="006D0D04">
      <w:pPr>
        <w:spacing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 xml:space="preserve">Tharaka University </w:t>
      </w:r>
      <w:r w:rsidR="006E51F7" w:rsidRPr="00BE307F">
        <w:rPr>
          <w:rFonts w:ascii="Times New Roman" w:hAnsi="Times New Roman" w:cs="Times New Roman"/>
          <w:i/>
          <w:sz w:val="24"/>
          <w:szCs w:val="24"/>
        </w:rPr>
        <w:t xml:space="preserve">College; </w:t>
      </w:r>
    </w:p>
    <w:p w14:paraId="4A7F4AED" w14:textId="77777777" w:rsidR="006E51F7" w:rsidRPr="00BE307F" w:rsidRDefault="006E51F7" w:rsidP="006D0D04">
      <w:pPr>
        <w:spacing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P.O</w:t>
      </w:r>
      <w:r w:rsidR="00630641" w:rsidRPr="00BE307F">
        <w:rPr>
          <w:rFonts w:ascii="Times New Roman" w:hAnsi="Times New Roman" w:cs="Times New Roman"/>
          <w:i/>
          <w:sz w:val="24"/>
          <w:szCs w:val="24"/>
        </w:rPr>
        <w:t xml:space="preserve"> BOX 193, Marimanti                                                                        </w:t>
      </w:r>
    </w:p>
    <w:p w14:paraId="7491C0C0" w14:textId="29AC1A72" w:rsidR="006E51F7" w:rsidRPr="00BE307F" w:rsidRDefault="00630641" w:rsidP="006D0D04">
      <w:pPr>
        <w:spacing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 xml:space="preserve">  E-mail: doris.festus@thara</w:t>
      </w:r>
      <w:r w:rsidR="006D0B1B" w:rsidRPr="00BE307F">
        <w:rPr>
          <w:rFonts w:ascii="Times New Roman" w:hAnsi="Times New Roman" w:cs="Times New Roman"/>
          <w:i/>
          <w:sz w:val="24"/>
          <w:szCs w:val="24"/>
        </w:rPr>
        <w:t xml:space="preserve">ka.ac.ke  </w:t>
      </w:r>
    </w:p>
    <w:p w14:paraId="41AF2E47" w14:textId="7011C3CF" w:rsidR="00630641" w:rsidRPr="00BE307F" w:rsidRDefault="006D0B1B" w:rsidP="006D0D04">
      <w:pPr>
        <w:spacing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 xml:space="preserve"> </w:t>
      </w:r>
      <w:r w:rsidR="00630641" w:rsidRPr="00BE307F">
        <w:rPr>
          <w:rFonts w:ascii="Times New Roman" w:hAnsi="Times New Roman" w:cs="Times New Roman"/>
          <w:i/>
          <w:sz w:val="24"/>
          <w:szCs w:val="24"/>
        </w:rPr>
        <w:t>0722284718</w:t>
      </w:r>
    </w:p>
    <w:p w14:paraId="354B665F" w14:textId="60C9A396" w:rsidR="006E51F7" w:rsidRPr="00246C3A" w:rsidRDefault="00246C3A" w:rsidP="004A37EC">
      <w:pPr>
        <w:spacing w:line="240" w:lineRule="auto"/>
        <w:jc w:val="center"/>
        <w:rPr>
          <w:rFonts w:ascii="Times New Roman" w:hAnsi="Times New Roman" w:cs="Times New Roman"/>
          <w:b/>
          <w:sz w:val="24"/>
          <w:szCs w:val="24"/>
        </w:rPr>
      </w:pPr>
      <w:r w:rsidRPr="00246C3A">
        <w:rPr>
          <w:rFonts w:ascii="Times New Roman" w:hAnsi="Times New Roman" w:cs="Times New Roman"/>
          <w:b/>
          <w:sz w:val="24"/>
          <w:szCs w:val="24"/>
        </w:rPr>
        <w:t>Abstract</w:t>
      </w:r>
    </w:p>
    <w:p w14:paraId="788F3BDF" w14:textId="06FB608B" w:rsidR="00630641" w:rsidRPr="00BE307F" w:rsidRDefault="00630641" w:rsidP="006D0D04">
      <w:pPr>
        <w:spacing w:line="24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Appropriate educational resources are vital in learning of pupils with special needs to equip them with skills that are necessary for a sustainable development realization. The main objective of this research is to find out the preparedness of teachers’ competence to provide appropriate educational resources for use with special needs pupils in regular pre-schools in Tharaka South Sub-county of Tharaka-Nithi County. Gardner’s Theory of Multiple Intelligences informed the descriptive survey research study. The sample size comprised of 31 (30 %) randomly sampled regular pre-schools and 31 preschool teachers, purposively sampled. Questionnaires and observation guide instruments were used in data collection. Data was analyzed both qualitatively and quantitatively. From the findings of the study, visual materials (100 %), small tactile materials (100%) and texts books (100 %) resources were provided by majority of teachers and only 33% provided audio visual materials. Chi square test (X² (4, N=31) =21.34, p &lt; 0.80) revealed that there was a significant relationship between pre-school teachers’ preparedness and provision of appropriate educational resources to learners with special needs. The resources have been recommended by the special educationist for pupils with special needs, however they were very limited in all schools. The study recommended that the stakeholders to work closely with pre-school teachers to provide the appropriate and enough resources for use with special needs pupils for them to realize their full potential. Use of </w:t>
      </w:r>
      <w:r w:rsidR="004A37EC" w:rsidRPr="00BE307F">
        <w:rPr>
          <w:rFonts w:ascii="Times New Roman" w:hAnsi="Times New Roman" w:cs="Times New Roman"/>
          <w:sz w:val="24"/>
          <w:szCs w:val="24"/>
        </w:rPr>
        <w:t>audio-visual</w:t>
      </w:r>
      <w:r w:rsidRPr="00BE307F">
        <w:rPr>
          <w:rFonts w:ascii="Times New Roman" w:hAnsi="Times New Roman" w:cs="Times New Roman"/>
          <w:sz w:val="24"/>
          <w:szCs w:val="24"/>
        </w:rPr>
        <w:t xml:space="preserve"> materials should be encouraged for they supplement the spoken words.  </w:t>
      </w:r>
    </w:p>
    <w:p w14:paraId="29F8D14D" w14:textId="77777777" w:rsidR="00630641" w:rsidRPr="00BE307F" w:rsidRDefault="00630641" w:rsidP="006D0D04">
      <w:pPr>
        <w:spacing w:line="240" w:lineRule="auto"/>
        <w:jc w:val="both"/>
        <w:rPr>
          <w:rFonts w:ascii="Times New Roman" w:hAnsi="Times New Roman" w:cs="Times New Roman"/>
          <w:sz w:val="24"/>
          <w:szCs w:val="24"/>
        </w:rPr>
      </w:pPr>
    </w:p>
    <w:p w14:paraId="4982310B" w14:textId="77777777" w:rsidR="00630641" w:rsidRPr="00BE307F" w:rsidRDefault="00630641" w:rsidP="006D0D04">
      <w:pPr>
        <w:spacing w:line="240" w:lineRule="auto"/>
        <w:jc w:val="both"/>
        <w:rPr>
          <w:rFonts w:ascii="Times New Roman" w:hAnsi="Times New Roman" w:cs="Times New Roman"/>
          <w:sz w:val="24"/>
          <w:szCs w:val="24"/>
        </w:rPr>
      </w:pPr>
      <w:r w:rsidRPr="00246C3A">
        <w:rPr>
          <w:rFonts w:ascii="Times New Roman" w:hAnsi="Times New Roman" w:cs="Times New Roman"/>
          <w:b/>
          <w:sz w:val="24"/>
          <w:szCs w:val="24"/>
        </w:rPr>
        <w:t>Key Words:</w:t>
      </w:r>
      <w:r w:rsidRPr="00BE307F">
        <w:rPr>
          <w:rFonts w:ascii="Times New Roman" w:hAnsi="Times New Roman" w:cs="Times New Roman"/>
          <w:sz w:val="24"/>
          <w:szCs w:val="24"/>
        </w:rPr>
        <w:t xml:space="preserve">  Educational resources, educational requirements, public primary school, special needs education (SNE), sustainable development, teacher preparedness.  </w:t>
      </w:r>
    </w:p>
    <w:p w14:paraId="4E7DD364" w14:textId="1D84476B" w:rsidR="00531889" w:rsidRDefault="00796DFD" w:rsidP="00531889">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5D580F22" w14:textId="77777777" w:rsidR="00531889" w:rsidRDefault="00531889" w:rsidP="00531889"/>
    <w:p w14:paraId="79602E8B" w14:textId="67468737" w:rsidR="00796DFD" w:rsidRPr="00B94A15" w:rsidRDefault="0019751B" w:rsidP="006D0D04">
      <w:pPr>
        <w:pStyle w:val="Heading1"/>
        <w:shd w:val="clear" w:color="auto" w:fill="FFFFFF" w:themeFill="background1"/>
        <w:jc w:val="both"/>
        <w:rPr>
          <w:rFonts w:ascii="Times New Roman" w:hAnsi="Times New Roman" w:cs="Times New Roman"/>
          <w:b/>
          <w:sz w:val="24"/>
          <w:szCs w:val="24"/>
        </w:rPr>
      </w:pPr>
      <w:bookmarkStart w:id="68" w:name="_Toc55974768"/>
      <w:r w:rsidRPr="0019751B">
        <w:rPr>
          <w:rFonts w:ascii="Times New Roman" w:hAnsi="Times New Roman" w:cs="Times New Roman"/>
          <w:b/>
          <w:sz w:val="24"/>
          <w:szCs w:val="24"/>
        </w:rPr>
        <w:t xml:space="preserve">sub theme </w:t>
      </w:r>
      <w:r w:rsidR="0078480B" w:rsidRPr="0019751B">
        <w:rPr>
          <w:rFonts w:ascii="Times New Roman" w:hAnsi="Times New Roman" w:cs="Times New Roman"/>
          <w:b/>
          <w:sz w:val="24"/>
          <w:szCs w:val="24"/>
        </w:rPr>
        <w:t>6</w:t>
      </w:r>
      <w:r w:rsidR="0078480B">
        <w:rPr>
          <w:rFonts w:ascii="Times New Roman" w:hAnsi="Times New Roman" w:cs="Times New Roman"/>
          <w:sz w:val="24"/>
          <w:szCs w:val="24"/>
        </w:rPr>
        <w:t>:</w:t>
      </w:r>
      <w:r w:rsidR="0078480B" w:rsidRPr="00BE307F">
        <w:rPr>
          <w:rFonts w:ascii="Times New Roman" w:hAnsi="Times New Roman" w:cs="Times New Roman"/>
          <w:sz w:val="24"/>
          <w:szCs w:val="24"/>
        </w:rPr>
        <w:t xml:space="preserve"> </w:t>
      </w:r>
      <w:r w:rsidR="0078480B" w:rsidRPr="00B94A15">
        <w:rPr>
          <w:rFonts w:ascii="Times New Roman" w:hAnsi="Times New Roman" w:cs="Times New Roman"/>
          <w:b/>
          <w:sz w:val="24"/>
          <w:szCs w:val="24"/>
        </w:rPr>
        <w:t>ENVIRONMENT</w:t>
      </w:r>
      <w:r w:rsidR="00796DFD" w:rsidRPr="00B94A15">
        <w:rPr>
          <w:rFonts w:ascii="Times New Roman" w:hAnsi="Times New Roman" w:cs="Times New Roman"/>
          <w:b/>
          <w:sz w:val="24"/>
          <w:szCs w:val="24"/>
        </w:rPr>
        <w:t xml:space="preserve"> AND FOOD SECURITY FOR SUSTABLE DEVELOPMENT</w:t>
      </w:r>
      <w:bookmarkEnd w:id="68"/>
    </w:p>
    <w:p w14:paraId="79E679B0" w14:textId="77777777" w:rsidR="00796DFD" w:rsidRPr="00BE307F" w:rsidRDefault="00796DFD" w:rsidP="006D0D04">
      <w:pPr>
        <w:jc w:val="both"/>
        <w:rPr>
          <w:rFonts w:ascii="Times New Roman" w:hAnsi="Times New Roman" w:cs="Times New Roman"/>
          <w:b/>
          <w:bCs/>
          <w:sz w:val="24"/>
          <w:szCs w:val="24"/>
        </w:rPr>
      </w:pPr>
    </w:p>
    <w:p w14:paraId="19D7440F" w14:textId="24A2565C" w:rsidR="00796DFD" w:rsidRDefault="0078480B" w:rsidP="0078480B">
      <w:pPr>
        <w:pStyle w:val="Heading2"/>
        <w:jc w:val="center"/>
        <w:rPr>
          <w:rFonts w:ascii="Times New Roman" w:hAnsi="Times New Roman" w:cs="Times New Roman"/>
          <w:caps w:val="0"/>
          <w:szCs w:val="24"/>
        </w:rPr>
      </w:pPr>
      <w:bookmarkStart w:id="69" w:name="_Toc55974769"/>
      <w:r w:rsidRPr="0078480B">
        <w:rPr>
          <w:rFonts w:ascii="Times New Roman" w:hAnsi="Times New Roman" w:cs="Times New Roman"/>
          <w:caps w:val="0"/>
          <w:szCs w:val="24"/>
        </w:rPr>
        <w:t xml:space="preserve">Women Participation </w:t>
      </w:r>
      <w:r w:rsidR="004A37EC" w:rsidRPr="0078480B">
        <w:rPr>
          <w:rFonts w:ascii="Times New Roman" w:hAnsi="Times New Roman" w:cs="Times New Roman"/>
          <w:caps w:val="0"/>
          <w:szCs w:val="24"/>
        </w:rPr>
        <w:t>on</w:t>
      </w:r>
      <w:r w:rsidRPr="0078480B">
        <w:rPr>
          <w:rFonts w:ascii="Times New Roman" w:hAnsi="Times New Roman" w:cs="Times New Roman"/>
          <w:caps w:val="0"/>
          <w:szCs w:val="24"/>
        </w:rPr>
        <w:t xml:space="preserve"> Rotating Savings and Credit Associations for Community Development in Muthara Division, Kenya</w:t>
      </w:r>
      <w:r>
        <w:rPr>
          <w:rFonts w:ascii="Times New Roman" w:hAnsi="Times New Roman" w:cs="Times New Roman"/>
          <w:caps w:val="0"/>
          <w:szCs w:val="24"/>
        </w:rPr>
        <w:t>.</w:t>
      </w:r>
      <w:bookmarkEnd w:id="69"/>
    </w:p>
    <w:p w14:paraId="25D5932C" w14:textId="77777777" w:rsidR="0078480B" w:rsidRPr="0078480B" w:rsidRDefault="0078480B" w:rsidP="0078480B"/>
    <w:p w14:paraId="725AB54F" w14:textId="77777777" w:rsidR="00796DFD" w:rsidRPr="00BE307F" w:rsidRDefault="00796DFD" w:rsidP="006D0D04">
      <w:pPr>
        <w:shd w:val="clear" w:color="auto" w:fill="FFFFFF" w:themeFill="background1"/>
        <w:spacing w:after="0"/>
        <w:jc w:val="both"/>
        <w:rPr>
          <w:rFonts w:ascii="Times New Roman" w:hAnsi="Times New Roman" w:cs="Times New Roman"/>
          <w:sz w:val="24"/>
          <w:szCs w:val="24"/>
        </w:rPr>
      </w:pPr>
      <w:r w:rsidRPr="00BE307F">
        <w:rPr>
          <w:rFonts w:ascii="Times New Roman" w:hAnsi="Times New Roman" w:cs="Times New Roman"/>
          <w:sz w:val="24"/>
          <w:szCs w:val="24"/>
        </w:rPr>
        <w:t>Njati Doris Karwitha* &amp; Mahiri J.</w:t>
      </w:r>
    </w:p>
    <w:p w14:paraId="1CEA8AF1" w14:textId="77777777" w:rsidR="00796DFD" w:rsidRPr="00BE307F" w:rsidRDefault="00796DFD" w:rsidP="006D0D04">
      <w:pPr>
        <w:spacing w:after="0" w:line="240" w:lineRule="auto"/>
        <w:jc w:val="both"/>
        <w:rPr>
          <w:rFonts w:ascii="Times New Roman" w:hAnsi="Times New Roman" w:cs="Times New Roman"/>
          <w:sz w:val="24"/>
          <w:szCs w:val="24"/>
        </w:rPr>
      </w:pPr>
      <w:r w:rsidRPr="00BE307F">
        <w:rPr>
          <w:rFonts w:ascii="Times New Roman" w:hAnsi="Times New Roman" w:cs="Times New Roman"/>
          <w:sz w:val="24"/>
          <w:szCs w:val="24"/>
        </w:rPr>
        <w:t>O724686632</w:t>
      </w:r>
    </w:p>
    <w:p w14:paraId="6CE1011C" w14:textId="77777777" w:rsidR="00796DFD" w:rsidRPr="00BE307F" w:rsidRDefault="00796DFD" w:rsidP="006D0D04">
      <w:pPr>
        <w:spacing w:after="0"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Doris.karwitha@pt.tharaka.ac.ke</w:t>
      </w:r>
    </w:p>
    <w:p w14:paraId="0EF48CE8" w14:textId="77777777" w:rsidR="00796DFD" w:rsidRPr="00BE307F" w:rsidRDefault="00796DFD" w:rsidP="006D0D04">
      <w:pPr>
        <w:spacing w:after="0" w:line="240" w:lineRule="auto"/>
        <w:jc w:val="both"/>
        <w:rPr>
          <w:rFonts w:ascii="Times New Roman" w:hAnsi="Times New Roman" w:cs="Times New Roman"/>
          <w:sz w:val="24"/>
          <w:szCs w:val="24"/>
        </w:rPr>
      </w:pPr>
    </w:p>
    <w:p w14:paraId="56CE4BF7" w14:textId="77777777" w:rsidR="00796DFD" w:rsidRPr="00BE307F" w:rsidRDefault="00796DFD" w:rsidP="006D0D04">
      <w:pPr>
        <w:spacing w:after="0"/>
        <w:jc w:val="both"/>
        <w:rPr>
          <w:rFonts w:ascii="Times New Roman" w:hAnsi="Times New Roman" w:cs="Times New Roman"/>
          <w:i/>
          <w:iCs/>
          <w:sz w:val="24"/>
          <w:szCs w:val="24"/>
        </w:rPr>
      </w:pPr>
      <w:r w:rsidRPr="00BE307F">
        <w:rPr>
          <w:rFonts w:ascii="Times New Roman" w:hAnsi="Times New Roman" w:cs="Times New Roman"/>
          <w:i/>
          <w:iCs/>
          <w:sz w:val="24"/>
          <w:szCs w:val="24"/>
        </w:rPr>
        <w:t>Department of Geography School of Humanities and Social Sciences Kenyatta University</w:t>
      </w:r>
    </w:p>
    <w:p w14:paraId="43451899" w14:textId="77777777" w:rsidR="00796DFD" w:rsidRPr="00BE307F" w:rsidRDefault="00796DFD" w:rsidP="006D0D04">
      <w:pPr>
        <w:spacing w:after="0" w:line="240" w:lineRule="auto"/>
        <w:jc w:val="both"/>
        <w:rPr>
          <w:rFonts w:ascii="Times New Roman" w:hAnsi="Times New Roman" w:cs="Times New Roman"/>
          <w:i/>
          <w:iCs/>
          <w:sz w:val="24"/>
          <w:szCs w:val="24"/>
        </w:rPr>
      </w:pPr>
    </w:p>
    <w:p w14:paraId="0632C957" w14:textId="77777777" w:rsidR="00796DFD" w:rsidRPr="00BE307F" w:rsidRDefault="00796DFD" w:rsidP="006D0D04">
      <w:pPr>
        <w:spacing w:after="0"/>
        <w:jc w:val="both"/>
        <w:rPr>
          <w:rFonts w:ascii="Times New Roman" w:hAnsi="Times New Roman" w:cs="Times New Roman"/>
          <w:b/>
          <w:bCs/>
          <w:sz w:val="24"/>
          <w:szCs w:val="24"/>
        </w:rPr>
      </w:pPr>
      <w:r w:rsidRPr="00BE307F">
        <w:rPr>
          <w:rFonts w:ascii="Times New Roman" w:hAnsi="Times New Roman" w:cs="Times New Roman"/>
          <w:b/>
          <w:bCs/>
          <w:sz w:val="24"/>
          <w:szCs w:val="24"/>
        </w:rPr>
        <w:t xml:space="preserve">Abstract  </w:t>
      </w:r>
    </w:p>
    <w:p w14:paraId="6562C620" w14:textId="305520CA" w:rsidR="00796DFD" w:rsidRPr="00BE307F" w:rsidRDefault="00796DFD" w:rsidP="006D0D04">
      <w:pPr>
        <w:spacing w:after="0"/>
        <w:jc w:val="both"/>
        <w:rPr>
          <w:rFonts w:ascii="Times New Roman" w:hAnsi="Times New Roman" w:cs="Times New Roman"/>
          <w:sz w:val="24"/>
          <w:szCs w:val="24"/>
        </w:rPr>
      </w:pPr>
      <w:r w:rsidRPr="00BE307F">
        <w:rPr>
          <w:rFonts w:ascii="Times New Roman" w:hAnsi="Times New Roman" w:cs="Times New Roman"/>
          <w:sz w:val="24"/>
          <w:szCs w:val="24"/>
        </w:rPr>
        <w:t>The study evaluated women participation on rotating savings and credit associations for community development in Muthara division, Kenya</w:t>
      </w:r>
      <w:r w:rsidRPr="00BE307F">
        <w:rPr>
          <w:rFonts w:ascii="Times New Roman" w:hAnsi="Times New Roman" w:cs="Times New Roman"/>
          <w:b/>
          <w:bCs/>
          <w:sz w:val="24"/>
          <w:szCs w:val="24"/>
        </w:rPr>
        <w:t xml:space="preserve">. </w:t>
      </w:r>
      <w:r w:rsidRPr="00BE307F">
        <w:rPr>
          <w:rFonts w:ascii="Times New Roman" w:hAnsi="Times New Roman" w:cs="Times New Roman"/>
          <w:sz w:val="24"/>
          <w:szCs w:val="24"/>
        </w:rPr>
        <w:t xml:space="preserve">The </w:t>
      </w:r>
      <w:r w:rsidR="00246C3A" w:rsidRPr="00BE307F">
        <w:rPr>
          <w:rFonts w:ascii="Times New Roman" w:hAnsi="Times New Roman" w:cs="Times New Roman"/>
          <w:sz w:val="24"/>
          <w:szCs w:val="24"/>
        </w:rPr>
        <w:t>study ‘</w:t>
      </w:r>
      <w:r w:rsidRPr="00BE307F">
        <w:rPr>
          <w:rFonts w:ascii="Times New Roman" w:hAnsi="Times New Roman" w:cs="Times New Roman"/>
          <w:sz w:val="24"/>
          <w:szCs w:val="24"/>
        </w:rPr>
        <w:t xml:space="preserve">s objectives sought to: examine the existing by-laws governing day to day operations of ROSCAs; establish the community benefits of participating in ROSCAs and find out opportunities influencing output performance of ROSCAs. This study employed descriptive design and worked with a total sample of 171 members drawn from 176 ROSCA groups supplemented with group officials. The study employed questionnaires and interview schedules to collect data. Major notable socio-economic benefits enjoyed by ROSCA women participants were: accessing soft credits from the group at low interest rates, getting some money to pay part of school fees for their children, clearing part of medical expenses and buying some farm inputs such as fertilizer and seeds. The study concluded that the management practices influenced the performance of ROSCAs. </w:t>
      </w:r>
    </w:p>
    <w:p w14:paraId="1957AA52" w14:textId="77777777" w:rsidR="00796DFD" w:rsidRPr="00BE307F" w:rsidRDefault="00796DFD" w:rsidP="006D0D04">
      <w:pPr>
        <w:jc w:val="both"/>
        <w:rPr>
          <w:rFonts w:ascii="Times New Roman" w:hAnsi="Times New Roman" w:cs="Times New Roman"/>
          <w:b/>
          <w:bCs/>
          <w:sz w:val="24"/>
          <w:szCs w:val="24"/>
        </w:rPr>
      </w:pPr>
    </w:p>
    <w:p w14:paraId="532DC675"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b/>
          <w:bCs/>
          <w:sz w:val="24"/>
          <w:szCs w:val="24"/>
        </w:rPr>
        <w:t xml:space="preserve">Key words: </w:t>
      </w:r>
      <w:r w:rsidRPr="00BE307F">
        <w:rPr>
          <w:rFonts w:ascii="Times New Roman" w:hAnsi="Times New Roman" w:cs="Times New Roman"/>
          <w:sz w:val="24"/>
          <w:szCs w:val="24"/>
        </w:rPr>
        <w:t xml:space="preserve">existing by-laws, community benefits, opportunities and output performance of ROSCAs. </w:t>
      </w:r>
    </w:p>
    <w:p w14:paraId="5493B052" w14:textId="77777777" w:rsidR="00C23AD4" w:rsidRDefault="00C23AD4">
      <w:pPr>
        <w:rPr>
          <w:rFonts w:ascii="Times New Roman" w:hAnsi="Times New Roman" w:cs="Times New Roman"/>
          <w:sz w:val="24"/>
          <w:szCs w:val="24"/>
        </w:rPr>
      </w:pPr>
      <w:r>
        <w:rPr>
          <w:rFonts w:ascii="Times New Roman" w:hAnsi="Times New Roman" w:cs="Times New Roman"/>
          <w:sz w:val="24"/>
          <w:szCs w:val="24"/>
        </w:rPr>
        <w:br w:type="page"/>
      </w:r>
    </w:p>
    <w:p w14:paraId="180797AE" w14:textId="77777777" w:rsidR="00C23AD4" w:rsidRDefault="00C23AD4" w:rsidP="00C23AD4">
      <w:pPr>
        <w:jc w:val="center"/>
        <w:rPr>
          <w:sz w:val="24"/>
        </w:rPr>
      </w:pPr>
    </w:p>
    <w:p w14:paraId="5DE04E47" w14:textId="77777777" w:rsidR="00C23AD4" w:rsidRDefault="00C23AD4" w:rsidP="00C23AD4">
      <w:pPr>
        <w:jc w:val="center"/>
        <w:rPr>
          <w:sz w:val="24"/>
        </w:rPr>
      </w:pPr>
    </w:p>
    <w:p w14:paraId="40E022D7" w14:textId="7652B46A" w:rsidR="00C23AD4" w:rsidRPr="004A37EC" w:rsidRDefault="00C23AD4" w:rsidP="00C23AD4">
      <w:pPr>
        <w:jc w:val="center"/>
        <w:rPr>
          <w:rFonts w:ascii="Times New Roman" w:hAnsi="Times New Roman" w:cs="Times New Roman"/>
          <w:sz w:val="28"/>
          <w:szCs w:val="28"/>
        </w:rPr>
      </w:pPr>
      <w:r w:rsidRPr="004A37EC">
        <w:rPr>
          <w:rFonts w:ascii="Times New Roman" w:hAnsi="Times New Roman" w:cs="Times New Roman"/>
          <w:sz w:val="28"/>
          <w:szCs w:val="28"/>
        </w:rPr>
        <w:t>Machine Learning as A Tool for Integrating Routine Data to Enhance Outcome Intervention in Dry Land Farming</w:t>
      </w:r>
    </w:p>
    <w:p w14:paraId="71A55EE7" w14:textId="77777777" w:rsidR="00C23AD4" w:rsidRDefault="00C23AD4" w:rsidP="00C23AD4">
      <w:r>
        <w:t xml:space="preserve"> </w:t>
      </w:r>
    </w:p>
    <w:p w14:paraId="7036CB16" w14:textId="77777777" w:rsidR="00C23AD4" w:rsidRDefault="00C23AD4" w:rsidP="00C23AD4">
      <w:r>
        <w:t>Alexander Muriithi Njoroge, muriithi.njoroge@gmail.com, muriithi.njoroge@tharaka.ac.ke, P.O. Box 1656 – 00900, Kiambu. 0720694935</w:t>
      </w:r>
    </w:p>
    <w:p w14:paraId="0119FEE9" w14:textId="77777777" w:rsidR="00C23AD4" w:rsidRPr="004A37EC" w:rsidRDefault="00C23AD4" w:rsidP="00C23AD4">
      <w:pPr>
        <w:jc w:val="center"/>
        <w:rPr>
          <w:rFonts w:ascii="Times New Roman" w:hAnsi="Times New Roman" w:cs="Times New Roman"/>
          <w:sz w:val="24"/>
        </w:rPr>
      </w:pPr>
      <w:r w:rsidRPr="004A37EC">
        <w:rPr>
          <w:rFonts w:ascii="Times New Roman" w:hAnsi="Times New Roman" w:cs="Times New Roman"/>
          <w:sz w:val="24"/>
        </w:rPr>
        <w:t>Abstract</w:t>
      </w:r>
    </w:p>
    <w:p w14:paraId="5D54E41E" w14:textId="77777777" w:rsidR="00C23AD4" w:rsidRPr="00D9147E" w:rsidRDefault="00C23AD4" w:rsidP="00C23AD4">
      <w:pPr>
        <w:spacing w:line="360" w:lineRule="auto"/>
        <w:jc w:val="both"/>
        <w:rPr>
          <w:rFonts w:ascii="Times New Roman" w:hAnsi="Times New Roman" w:cs="Times New Roman"/>
          <w:sz w:val="24"/>
        </w:rPr>
      </w:pPr>
      <w:r>
        <w:t xml:space="preserve"> </w:t>
      </w:r>
      <w:r w:rsidRPr="00D9147E">
        <w:rPr>
          <w:rFonts w:ascii="Times New Roman" w:hAnsi="Times New Roman" w:cs="Times New Roman"/>
          <w:sz w:val="24"/>
        </w:rPr>
        <w:t>For comprehensive achievement of smart farming, researchers have been analyzing the challenges of soil properties based on machine learning (ML) prediction methods by proposing various Solutions to various algorithm shortcomings to address growing number and complexity of smart farming challenges. Based on these, some ML techniques such as: Artificial neural networks (ANN), Naïve Bayes (BAYE), Classification and Regression Trees ( CART), K Nearest Neighbor (KNN),Random forests( RF), and Support Vector Machine (SVM) have been quite essential in soil properties prediction in smart farming. Deep learning (DL) which is a type of ML is essentially used for function approximation, classification, and prediction. This paper aims to gain insight to the undertaken studies related to the application of ML in smart farming for soil properties prediction leading to a systematic overview of the current state of the art and, as such, supporting exploration of further research This SLR analyses the existing ML techniques for smart farming, discusses the features of this existing ML techniques while identifying some of the gaps in the preferred technique. The survey also reviews the open problems that need to be solved and provides the identified research directions. Key words Artificial Neural Networks (ANNs), Deep Learning (DL), Self-Adaptive Evolutionary Extreme Learning Machine (SaE-ELM), Extreme Learning Machine (ELM)</w:t>
      </w:r>
    </w:p>
    <w:p w14:paraId="29C2134E" w14:textId="336C15F9" w:rsidR="007F67C4" w:rsidRPr="00BE307F" w:rsidRDefault="00796DFD" w:rsidP="007F67C4">
      <w:pPr>
        <w:autoSpaceDE w:val="0"/>
        <w:autoSpaceDN w:val="0"/>
        <w:adjustRightInd w:val="0"/>
        <w:spacing w:after="0"/>
        <w:jc w:val="center"/>
        <w:rPr>
          <w:rFonts w:ascii="Times New Roman" w:hAnsi="Times New Roman" w:cs="Times New Roman"/>
          <w:sz w:val="24"/>
          <w:szCs w:val="24"/>
        </w:rPr>
      </w:pPr>
      <w:r w:rsidRPr="00BE307F">
        <w:rPr>
          <w:rFonts w:ascii="Times New Roman" w:hAnsi="Times New Roman" w:cs="Times New Roman"/>
          <w:sz w:val="24"/>
          <w:szCs w:val="24"/>
        </w:rPr>
        <w:br w:type="page"/>
      </w:r>
    </w:p>
    <w:p w14:paraId="54383029" w14:textId="77777777" w:rsidR="007F67C4" w:rsidRPr="00BE307F" w:rsidRDefault="007F67C4" w:rsidP="007F67C4">
      <w:pPr>
        <w:autoSpaceDE w:val="0"/>
        <w:autoSpaceDN w:val="0"/>
        <w:adjustRightInd w:val="0"/>
        <w:spacing w:after="0"/>
        <w:jc w:val="center"/>
        <w:rPr>
          <w:rFonts w:ascii="Times New Roman" w:hAnsi="Times New Roman" w:cs="Times New Roman"/>
          <w:sz w:val="24"/>
          <w:szCs w:val="24"/>
        </w:rPr>
      </w:pPr>
    </w:p>
    <w:p w14:paraId="2DAA3B79" w14:textId="77777777" w:rsidR="007F67C4" w:rsidRPr="00BE307F" w:rsidRDefault="007F67C4" w:rsidP="007F67C4">
      <w:pPr>
        <w:autoSpaceDE w:val="0"/>
        <w:autoSpaceDN w:val="0"/>
        <w:adjustRightInd w:val="0"/>
        <w:spacing w:after="0"/>
        <w:jc w:val="center"/>
        <w:rPr>
          <w:rFonts w:ascii="Times New Roman" w:hAnsi="Times New Roman" w:cs="Times New Roman"/>
          <w:sz w:val="24"/>
          <w:szCs w:val="24"/>
        </w:rPr>
      </w:pPr>
    </w:p>
    <w:p w14:paraId="17681984" w14:textId="77777777" w:rsidR="007F67C4" w:rsidRPr="00BE307F" w:rsidRDefault="007F67C4" w:rsidP="007F67C4">
      <w:pPr>
        <w:autoSpaceDE w:val="0"/>
        <w:autoSpaceDN w:val="0"/>
        <w:adjustRightInd w:val="0"/>
        <w:spacing w:after="0"/>
        <w:jc w:val="center"/>
        <w:rPr>
          <w:rFonts w:ascii="Times New Roman" w:hAnsi="Times New Roman" w:cs="Times New Roman"/>
          <w:sz w:val="24"/>
          <w:szCs w:val="24"/>
        </w:rPr>
      </w:pPr>
    </w:p>
    <w:p w14:paraId="2A232039" w14:textId="77777777" w:rsidR="007F67C4" w:rsidRPr="00BE307F" w:rsidRDefault="007F67C4" w:rsidP="007F67C4">
      <w:pPr>
        <w:autoSpaceDE w:val="0"/>
        <w:autoSpaceDN w:val="0"/>
        <w:adjustRightInd w:val="0"/>
        <w:spacing w:after="0"/>
        <w:jc w:val="center"/>
        <w:rPr>
          <w:rFonts w:ascii="Times New Roman" w:hAnsi="Times New Roman" w:cs="Times New Roman"/>
          <w:sz w:val="24"/>
          <w:szCs w:val="24"/>
        </w:rPr>
      </w:pPr>
    </w:p>
    <w:p w14:paraId="1BC620CE" w14:textId="67F01ACA" w:rsidR="007F67C4" w:rsidRPr="00C23AD4" w:rsidRDefault="00C23AD4" w:rsidP="00C23AD4">
      <w:pPr>
        <w:pStyle w:val="Heading2"/>
        <w:jc w:val="center"/>
        <w:rPr>
          <w:rFonts w:ascii="Times New Roman" w:hAnsi="Times New Roman" w:cs="Times New Roman"/>
          <w:szCs w:val="24"/>
        </w:rPr>
      </w:pPr>
      <w:bookmarkStart w:id="70" w:name="_Toc55974770"/>
      <w:r w:rsidRPr="00C23AD4">
        <w:rPr>
          <w:rFonts w:ascii="Times New Roman" w:hAnsi="Times New Roman" w:cs="Times New Roman"/>
          <w:caps w:val="0"/>
          <w:szCs w:val="24"/>
        </w:rPr>
        <w:t>Direct and Maternal (Co)Variance Components and Genetic Parameters for Growth Traits of Dorper Sheep in Semi-Arid Kenya</w:t>
      </w:r>
      <w:r>
        <w:rPr>
          <w:rFonts w:ascii="Times New Roman" w:hAnsi="Times New Roman" w:cs="Times New Roman"/>
          <w:caps w:val="0"/>
          <w:szCs w:val="24"/>
        </w:rPr>
        <w:t>.</w:t>
      </w:r>
      <w:bookmarkEnd w:id="70"/>
    </w:p>
    <w:p w14:paraId="165E0507" w14:textId="77777777" w:rsidR="007F67C4" w:rsidRPr="00BE307F" w:rsidRDefault="007F67C4" w:rsidP="007F67C4">
      <w:pPr>
        <w:rPr>
          <w:rFonts w:ascii="Times New Roman" w:hAnsi="Times New Roman" w:cs="Times New Roman"/>
          <w:sz w:val="24"/>
          <w:szCs w:val="24"/>
        </w:rPr>
      </w:pPr>
    </w:p>
    <w:p w14:paraId="6A17C712" w14:textId="3042A524" w:rsidR="007F67C4" w:rsidRPr="00BE307F" w:rsidRDefault="007F67C4" w:rsidP="007F67C4">
      <w:pPr>
        <w:rPr>
          <w:rFonts w:ascii="Times New Roman" w:hAnsi="Times New Roman" w:cs="Times New Roman"/>
          <w:sz w:val="24"/>
          <w:szCs w:val="24"/>
        </w:rPr>
      </w:pPr>
      <w:r w:rsidRPr="00BE307F">
        <w:rPr>
          <w:rFonts w:ascii="Times New Roman" w:hAnsi="Times New Roman" w:cs="Times New Roman"/>
          <w:sz w:val="24"/>
          <w:szCs w:val="24"/>
        </w:rPr>
        <w:t>C. M. Kariuki</w:t>
      </w:r>
    </w:p>
    <w:p w14:paraId="3F38F5C7" w14:textId="77777777" w:rsidR="007F67C4" w:rsidRPr="00BE307F" w:rsidRDefault="007F67C4" w:rsidP="007F67C4">
      <w:pPr>
        <w:autoSpaceDE w:val="0"/>
        <w:autoSpaceDN w:val="0"/>
        <w:adjustRightInd w:val="0"/>
        <w:spacing w:after="0"/>
        <w:rPr>
          <w:rFonts w:ascii="Times New Roman" w:hAnsi="Times New Roman" w:cs="Times New Roman"/>
          <w:color w:val="131413"/>
          <w:sz w:val="24"/>
          <w:szCs w:val="24"/>
        </w:rPr>
      </w:pPr>
      <w:r w:rsidRPr="00BE307F">
        <w:rPr>
          <w:rFonts w:ascii="Times New Roman" w:hAnsi="Times New Roman" w:cs="Times New Roman"/>
          <w:color w:val="131413"/>
          <w:sz w:val="24"/>
          <w:szCs w:val="24"/>
        </w:rPr>
        <w:t>Department of Animal Sciences, Chuka University P.O. Box 109 60400 Chuka, Kenya</w:t>
      </w:r>
    </w:p>
    <w:p w14:paraId="07399875" w14:textId="77777777" w:rsidR="007F67C4" w:rsidRPr="00BE307F" w:rsidRDefault="007F67C4" w:rsidP="007F67C4">
      <w:pPr>
        <w:autoSpaceDE w:val="0"/>
        <w:autoSpaceDN w:val="0"/>
        <w:adjustRightInd w:val="0"/>
        <w:spacing w:after="0"/>
        <w:jc w:val="both"/>
        <w:rPr>
          <w:rFonts w:ascii="Times New Roman" w:hAnsi="Times New Roman" w:cs="Times New Roman"/>
          <w:b/>
          <w:color w:val="131413"/>
          <w:sz w:val="24"/>
          <w:szCs w:val="24"/>
        </w:rPr>
      </w:pPr>
    </w:p>
    <w:p w14:paraId="479A66B8" w14:textId="07C62D60" w:rsidR="007F67C4" w:rsidRPr="00BE307F" w:rsidRDefault="007F67C4" w:rsidP="00C23AD4">
      <w:pPr>
        <w:autoSpaceDE w:val="0"/>
        <w:autoSpaceDN w:val="0"/>
        <w:adjustRightInd w:val="0"/>
        <w:spacing w:after="0"/>
        <w:jc w:val="center"/>
        <w:rPr>
          <w:rFonts w:ascii="Times New Roman" w:hAnsi="Times New Roman" w:cs="Times New Roman"/>
          <w:b/>
          <w:color w:val="131413"/>
          <w:sz w:val="24"/>
          <w:szCs w:val="24"/>
        </w:rPr>
      </w:pPr>
      <w:r w:rsidRPr="00BE307F">
        <w:rPr>
          <w:rFonts w:ascii="Times New Roman" w:hAnsi="Times New Roman" w:cs="Times New Roman"/>
          <w:b/>
          <w:color w:val="131413"/>
          <w:sz w:val="24"/>
          <w:szCs w:val="24"/>
        </w:rPr>
        <w:t>Abstract</w:t>
      </w:r>
    </w:p>
    <w:p w14:paraId="09636CC0" w14:textId="650A1C4B" w:rsidR="007F67C4" w:rsidRPr="00BE307F" w:rsidRDefault="007F67C4" w:rsidP="007F67C4">
      <w:pPr>
        <w:autoSpaceDE w:val="0"/>
        <w:autoSpaceDN w:val="0"/>
        <w:adjustRightInd w:val="0"/>
        <w:spacing w:after="0"/>
        <w:jc w:val="both"/>
        <w:rPr>
          <w:rFonts w:ascii="Times New Roman" w:hAnsi="Times New Roman" w:cs="Times New Roman"/>
          <w:color w:val="131413"/>
          <w:sz w:val="24"/>
          <w:szCs w:val="24"/>
        </w:rPr>
      </w:pPr>
      <w:r w:rsidRPr="00BE307F">
        <w:rPr>
          <w:rFonts w:ascii="Times New Roman" w:hAnsi="Times New Roman" w:cs="Times New Roman"/>
          <w:color w:val="131413"/>
          <w:sz w:val="24"/>
          <w:szCs w:val="24"/>
        </w:rPr>
        <w:t xml:space="preserve">Genetic and phenotypic parameters for lamb growth traits for the Dorper sheep were estimated from data obtained from the Sheep and Goats Station in Naivasha, Kenya. Traits considered were body weights at birth (BW0, kg), at 1 month (BW1, kg), at 2 months (BW2, kg), at weaning (WW, kg), at 6 months (BW6, kg), at 9 months (BW9, kg) and at yearling (YW, kg), average daily gain from birth to 6 months (ADG0–6, gm) and from 6 months to 1 year (ADG6–12, gm). Direct heritability estimates were, 0.18, 0.36, 0.32, 0.28, 0.21, 0.14, 0.29, 0.12 and 0.30 for BW0, BW1, BW2, WW, BW6, BW9, YW, ADG0–6 and ADG6–12, respectively. The corresponding maternal genetic heritability estimates for body weights up to 9 months were 0.16, 0.10, 0.10, 0.19, 0.21 and 0.18. Direct maternal genetic correlations were negative and high ranging between </w:t>
      </w:r>
      <w:r w:rsidRPr="00BE307F">
        <w:rPr>
          <w:rFonts w:ascii="Times New Roman" w:eastAsia="AdvTT3713a231+22" w:hAnsi="Times New Roman" w:cs="Times New Roman"/>
          <w:color w:val="131413"/>
          <w:sz w:val="24"/>
          <w:szCs w:val="24"/>
        </w:rPr>
        <w:t>−</w:t>
      </w:r>
      <w:r w:rsidRPr="00BE307F">
        <w:rPr>
          <w:rFonts w:ascii="Times New Roman" w:hAnsi="Times New Roman" w:cs="Times New Roman"/>
          <w:color w:val="131413"/>
          <w:sz w:val="24"/>
          <w:szCs w:val="24"/>
        </w:rPr>
        <w:t xml:space="preserve">0.47 to </w:t>
      </w:r>
      <w:r w:rsidRPr="00BE307F">
        <w:rPr>
          <w:rFonts w:ascii="Times New Roman" w:eastAsia="AdvTT3713a231+22" w:hAnsi="Times New Roman" w:cs="Times New Roman"/>
          <w:color w:val="131413"/>
          <w:sz w:val="24"/>
          <w:szCs w:val="24"/>
        </w:rPr>
        <w:t>−</w:t>
      </w:r>
      <w:r w:rsidRPr="00BE307F">
        <w:rPr>
          <w:rFonts w:ascii="Times New Roman" w:hAnsi="Times New Roman" w:cs="Times New Roman"/>
          <w:color w:val="131413"/>
          <w:sz w:val="24"/>
          <w:szCs w:val="24"/>
        </w:rPr>
        <w:t xml:space="preserve">0.94. Negative genetic correlations were observed for ADG0–6 and ADG6–12, BW2 and ADG6–12, WW and ADG6–12 and BW6 and ADG6–12. Phenotypic correlations ranged from 0.15 to 0.96. Maternal effects are important in the growth performance of the Dorper sheep though a negative correlation exists between direct and maternal genetic effects. The current study has provided important information on the extent of additive genetic variation in the existing flocks that could now be used in determining the merit of breeding rams and ewes for sale to the commercial flocks. The estimates provided would form the basis of designing breeding schemes for the Dorper sheep in Kenya. </w:t>
      </w:r>
    </w:p>
    <w:p w14:paraId="4FEC6028" w14:textId="77777777" w:rsidR="007F67C4" w:rsidRPr="00BE307F" w:rsidRDefault="007F67C4" w:rsidP="007F67C4">
      <w:pPr>
        <w:autoSpaceDE w:val="0"/>
        <w:autoSpaceDN w:val="0"/>
        <w:adjustRightInd w:val="0"/>
        <w:spacing w:after="0"/>
        <w:jc w:val="both"/>
        <w:rPr>
          <w:rFonts w:ascii="Times New Roman" w:hAnsi="Times New Roman" w:cs="Times New Roman"/>
          <w:color w:val="131413"/>
          <w:sz w:val="24"/>
          <w:szCs w:val="24"/>
        </w:rPr>
      </w:pPr>
    </w:p>
    <w:p w14:paraId="464FB54D" w14:textId="4CD7A346" w:rsidR="007F67C4" w:rsidRPr="00BE307F" w:rsidRDefault="007F67C4" w:rsidP="007F67C4">
      <w:pPr>
        <w:autoSpaceDE w:val="0"/>
        <w:autoSpaceDN w:val="0"/>
        <w:adjustRightInd w:val="0"/>
        <w:spacing w:after="0"/>
        <w:jc w:val="both"/>
        <w:rPr>
          <w:rFonts w:ascii="Times New Roman" w:hAnsi="Times New Roman" w:cs="Times New Roman"/>
          <w:color w:val="131413"/>
          <w:sz w:val="24"/>
          <w:szCs w:val="24"/>
        </w:rPr>
      </w:pPr>
      <w:r w:rsidRPr="00BE307F">
        <w:rPr>
          <w:rFonts w:ascii="Times New Roman" w:hAnsi="Times New Roman" w:cs="Times New Roman"/>
          <w:b/>
          <w:color w:val="131413"/>
          <w:sz w:val="24"/>
          <w:szCs w:val="24"/>
        </w:rPr>
        <w:t>Key</w:t>
      </w:r>
      <w:r w:rsidR="00246C3A">
        <w:rPr>
          <w:rFonts w:ascii="Times New Roman" w:hAnsi="Times New Roman" w:cs="Times New Roman"/>
          <w:b/>
          <w:color w:val="131413"/>
          <w:sz w:val="24"/>
          <w:szCs w:val="24"/>
        </w:rPr>
        <w:t xml:space="preserve"> </w:t>
      </w:r>
      <w:r w:rsidRPr="00BE307F">
        <w:rPr>
          <w:rFonts w:ascii="Times New Roman" w:hAnsi="Times New Roman" w:cs="Times New Roman"/>
          <w:b/>
          <w:color w:val="131413"/>
          <w:sz w:val="24"/>
          <w:szCs w:val="24"/>
        </w:rPr>
        <w:t>words:</w:t>
      </w:r>
      <w:r w:rsidRPr="00BE307F">
        <w:rPr>
          <w:rFonts w:ascii="Times New Roman" w:hAnsi="Times New Roman" w:cs="Times New Roman"/>
          <w:color w:val="131413"/>
          <w:sz w:val="24"/>
          <w:szCs w:val="24"/>
        </w:rPr>
        <w:t xml:space="preserve"> Annual trends; Dorper sheep; (Co)variance components; Genetic parameters; Growth traits</w:t>
      </w:r>
    </w:p>
    <w:p w14:paraId="21E2E019" w14:textId="3DA0EDEE" w:rsidR="007F67C4" w:rsidRPr="00BE307F" w:rsidRDefault="007F67C4">
      <w:pPr>
        <w:rPr>
          <w:rFonts w:ascii="Times New Roman" w:hAnsi="Times New Roman" w:cs="Times New Roman"/>
          <w:sz w:val="24"/>
          <w:szCs w:val="24"/>
        </w:rPr>
      </w:pPr>
      <w:r w:rsidRPr="00BE307F">
        <w:rPr>
          <w:rFonts w:ascii="Times New Roman" w:hAnsi="Times New Roman" w:cs="Times New Roman"/>
          <w:sz w:val="24"/>
          <w:szCs w:val="24"/>
        </w:rPr>
        <w:br w:type="page"/>
      </w:r>
    </w:p>
    <w:p w14:paraId="61D4968E" w14:textId="77777777" w:rsidR="00077D84" w:rsidRPr="00BE307F" w:rsidRDefault="00077D84">
      <w:pPr>
        <w:rPr>
          <w:rFonts w:ascii="Times New Roman" w:hAnsi="Times New Roman" w:cs="Times New Roman"/>
          <w:sz w:val="24"/>
          <w:szCs w:val="24"/>
        </w:rPr>
      </w:pPr>
    </w:p>
    <w:p w14:paraId="1C166349" w14:textId="77777777" w:rsidR="00077D84" w:rsidRPr="00BE307F" w:rsidRDefault="00077D84">
      <w:pPr>
        <w:rPr>
          <w:rFonts w:ascii="Times New Roman" w:hAnsi="Times New Roman" w:cs="Times New Roman"/>
          <w:sz w:val="24"/>
          <w:szCs w:val="24"/>
        </w:rPr>
      </w:pPr>
    </w:p>
    <w:p w14:paraId="21EBB6CC" w14:textId="2471DE91" w:rsidR="00077D84" w:rsidRPr="00C23AD4" w:rsidRDefault="00C23AD4" w:rsidP="00077D84">
      <w:pPr>
        <w:pStyle w:val="Heading2"/>
        <w:jc w:val="center"/>
        <w:rPr>
          <w:rFonts w:ascii="Times New Roman" w:hAnsi="Times New Roman" w:cs="Times New Roman"/>
          <w:szCs w:val="24"/>
        </w:rPr>
      </w:pPr>
      <w:bookmarkStart w:id="71" w:name="_Toc55974771"/>
      <w:r w:rsidRPr="00C23AD4">
        <w:rPr>
          <w:rFonts w:ascii="Times New Roman" w:hAnsi="Times New Roman" w:cs="Times New Roman"/>
          <w:caps w:val="0"/>
          <w:szCs w:val="24"/>
        </w:rPr>
        <w:t>Validation of Climate Smart Forage Preference by Camel (Camelus Dromedarius) In Isiolo and Marsabit County, Kenya</w:t>
      </w:r>
      <w:bookmarkEnd w:id="71"/>
    </w:p>
    <w:p w14:paraId="6AD06A54" w14:textId="77777777" w:rsidR="00077D84" w:rsidRPr="00BE307F" w:rsidRDefault="00077D84" w:rsidP="00077D84">
      <w:pPr>
        <w:autoSpaceDE w:val="0"/>
        <w:autoSpaceDN w:val="0"/>
        <w:adjustRightInd w:val="0"/>
        <w:spacing w:after="0" w:line="240" w:lineRule="auto"/>
        <w:jc w:val="center"/>
        <w:rPr>
          <w:rFonts w:ascii="Times New Roman" w:hAnsi="Times New Roman" w:cs="Times New Roman"/>
          <w:b/>
          <w:color w:val="131413"/>
          <w:sz w:val="24"/>
          <w:szCs w:val="24"/>
        </w:rPr>
      </w:pPr>
    </w:p>
    <w:p w14:paraId="588BF786" w14:textId="77777777" w:rsidR="00077D84" w:rsidRPr="00BE307F" w:rsidRDefault="00077D84" w:rsidP="00077D84">
      <w:pPr>
        <w:autoSpaceDE w:val="0"/>
        <w:autoSpaceDN w:val="0"/>
        <w:adjustRightInd w:val="0"/>
        <w:spacing w:after="0" w:line="240" w:lineRule="auto"/>
        <w:jc w:val="center"/>
        <w:rPr>
          <w:rFonts w:ascii="Times New Roman" w:hAnsi="Times New Roman" w:cs="Times New Roman"/>
          <w:b/>
          <w:color w:val="000000"/>
          <w:sz w:val="24"/>
          <w:szCs w:val="24"/>
        </w:rPr>
      </w:pPr>
      <w:r w:rsidRPr="00BE307F">
        <w:rPr>
          <w:rFonts w:ascii="Times New Roman" w:hAnsi="Times New Roman" w:cs="Times New Roman"/>
          <w:b/>
          <w:color w:val="000000"/>
          <w:sz w:val="24"/>
          <w:szCs w:val="24"/>
        </w:rPr>
        <w:t>Levi Musalia</w:t>
      </w:r>
      <w:r w:rsidRPr="00BE307F">
        <w:rPr>
          <w:rFonts w:ascii="Times New Roman" w:hAnsi="Times New Roman" w:cs="Times New Roman"/>
          <w:b/>
          <w:color w:val="000000"/>
          <w:sz w:val="24"/>
          <w:szCs w:val="24"/>
          <w:vertAlign w:val="superscript"/>
        </w:rPr>
        <w:t>1</w:t>
      </w:r>
      <w:r w:rsidRPr="00BE307F">
        <w:rPr>
          <w:rFonts w:ascii="Times New Roman" w:hAnsi="Times New Roman" w:cs="Times New Roman"/>
          <w:b/>
          <w:color w:val="000000"/>
          <w:sz w:val="24"/>
          <w:szCs w:val="24"/>
        </w:rPr>
        <w:t>, James Gitonga</w:t>
      </w:r>
      <w:r w:rsidRPr="00BE307F">
        <w:rPr>
          <w:rFonts w:ascii="Times New Roman" w:hAnsi="Times New Roman" w:cs="Times New Roman"/>
          <w:b/>
          <w:color w:val="000000"/>
          <w:sz w:val="24"/>
          <w:szCs w:val="24"/>
          <w:vertAlign w:val="superscript"/>
        </w:rPr>
        <w:t>2</w:t>
      </w:r>
      <w:r w:rsidRPr="00BE307F">
        <w:rPr>
          <w:rFonts w:ascii="Times New Roman" w:hAnsi="Times New Roman" w:cs="Times New Roman"/>
          <w:b/>
          <w:color w:val="000000"/>
          <w:sz w:val="24"/>
          <w:szCs w:val="24"/>
        </w:rPr>
        <w:t>, David Changwony</w:t>
      </w:r>
      <w:r w:rsidRPr="00BE307F">
        <w:rPr>
          <w:rFonts w:ascii="Times New Roman" w:hAnsi="Times New Roman" w:cs="Times New Roman"/>
          <w:b/>
          <w:color w:val="000000"/>
          <w:sz w:val="24"/>
          <w:szCs w:val="24"/>
          <w:vertAlign w:val="superscript"/>
        </w:rPr>
        <w:t>3</w:t>
      </w:r>
      <w:r w:rsidRPr="00BE307F">
        <w:rPr>
          <w:rFonts w:ascii="Times New Roman" w:hAnsi="Times New Roman" w:cs="Times New Roman"/>
          <w:b/>
          <w:color w:val="000000"/>
          <w:sz w:val="24"/>
          <w:szCs w:val="24"/>
        </w:rPr>
        <w:t>, Florence Thiakunu</w:t>
      </w:r>
      <w:r w:rsidRPr="00BE307F">
        <w:rPr>
          <w:rFonts w:ascii="Times New Roman" w:hAnsi="Times New Roman" w:cs="Times New Roman"/>
          <w:b/>
          <w:color w:val="000000"/>
          <w:sz w:val="24"/>
          <w:szCs w:val="24"/>
          <w:vertAlign w:val="superscript"/>
        </w:rPr>
        <w:t>4</w:t>
      </w:r>
      <w:r w:rsidRPr="00BE307F">
        <w:rPr>
          <w:rFonts w:ascii="Times New Roman" w:hAnsi="Times New Roman" w:cs="Times New Roman"/>
          <w:b/>
          <w:color w:val="000000"/>
          <w:sz w:val="24"/>
          <w:szCs w:val="24"/>
        </w:rPr>
        <w:t>, Joshua Arimi</w:t>
      </w:r>
      <w:r w:rsidRPr="00BE307F">
        <w:rPr>
          <w:rFonts w:ascii="Times New Roman" w:hAnsi="Times New Roman" w:cs="Times New Roman"/>
          <w:b/>
          <w:color w:val="000000"/>
          <w:sz w:val="24"/>
          <w:szCs w:val="24"/>
          <w:vertAlign w:val="superscript"/>
        </w:rPr>
        <w:t>4</w:t>
      </w:r>
      <w:r w:rsidRPr="00BE307F">
        <w:rPr>
          <w:rFonts w:ascii="Times New Roman" w:hAnsi="Times New Roman" w:cs="Times New Roman"/>
          <w:b/>
          <w:color w:val="000000"/>
          <w:sz w:val="24"/>
          <w:szCs w:val="24"/>
        </w:rPr>
        <w:t xml:space="preserve"> and Guyo Huka</w:t>
      </w:r>
      <w:r w:rsidRPr="00BE307F">
        <w:rPr>
          <w:rFonts w:ascii="Times New Roman" w:hAnsi="Times New Roman" w:cs="Times New Roman"/>
          <w:b/>
          <w:color w:val="000000"/>
          <w:sz w:val="24"/>
          <w:szCs w:val="24"/>
          <w:vertAlign w:val="superscript"/>
        </w:rPr>
        <w:t>4</w:t>
      </w:r>
      <w:r w:rsidRPr="00BE307F">
        <w:rPr>
          <w:rFonts w:ascii="Times New Roman" w:hAnsi="Times New Roman" w:cs="Times New Roman"/>
          <w:b/>
          <w:color w:val="000000"/>
          <w:sz w:val="24"/>
          <w:szCs w:val="24"/>
        </w:rPr>
        <w:t xml:space="preserve">, </w:t>
      </w:r>
    </w:p>
    <w:p w14:paraId="0CA3B5CF" w14:textId="77777777" w:rsidR="00077D84" w:rsidRPr="00BE307F" w:rsidRDefault="00077D84" w:rsidP="00077D84">
      <w:pPr>
        <w:autoSpaceDE w:val="0"/>
        <w:autoSpaceDN w:val="0"/>
        <w:adjustRightInd w:val="0"/>
        <w:spacing w:after="0" w:line="240" w:lineRule="auto"/>
        <w:rPr>
          <w:rFonts w:ascii="Times New Roman" w:hAnsi="Times New Roman" w:cs="Times New Roman"/>
          <w:color w:val="000000"/>
          <w:sz w:val="24"/>
          <w:szCs w:val="24"/>
        </w:rPr>
      </w:pPr>
      <w:r w:rsidRPr="00BE307F">
        <w:rPr>
          <w:rFonts w:ascii="Times New Roman" w:hAnsi="Times New Roman" w:cs="Times New Roman"/>
          <w:color w:val="000000"/>
          <w:sz w:val="24"/>
          <w:szCs w:val="24"/>
          <w:vertAlign w:val="superscript"/>
        </w:rPr>
        <w:t>1</w:t>
      </w:r>
      <w:r w:rsidRPr="00BE307F">
        <w:rPr>
          <w:rFonts w:ascii="Times New Roman" w:hAnsi="Times New Roman" w:cs="Times New Roman"/>
          <w:color w:val="000000"/>
          <w:sz w:val="24"/>
          <w:szCs w:val="24"/>
        </w:rPr>
        <w:t>Tharaka University College</w:t>
      </w:r>
    </w:p>
    <w:p w14:paraId="7F828FC6" w14:textId="77777777" w:rsidR="00077D84" w:rsidRPr="00BE307F" w:rsidRDefault="00077D84" w:rsidP="00077D84">
      <w:pPr>
        <w:autoSpaceDE w:val="0"/>
        <w:autoSpaceDN w:val="0"/>
        <w:adjustRightInd w:val="0"/>
        <w:spacing w:after="0" w:line="240" w:lineRule="auto"/>
        <w:rPr>
          <w:rFonts w:ascii="Times New Roman" w:hAnsi="Times New Roman" w:cs="Times New Roman"/>
          <w:color w:val="000000"/>
          <w:sz w:val="24"/>
          <w:szCs w:val="24"/>
        </w:rPr>
      </w:pPr>
      <w:r w:rsidRPr="00BE307F">
        <w:rPr>
          <w:rFonts w:ascii="Times New Roman" w:hAnsi="Times New Roman" w:cs="Times New Roman"/>
          <w:color w:val="000000"/>
          <w:sz w:val="24"/>
          <w:szCs w:val="24"/>
          <w:vertAlign w:val="superscript"/>
        </w:rPr>
        <w:t>2</w:t>
      </w:r>
      <w:r w:rsidRPr="00BE307F">
        <w:rPr>
          <w:rFonts w:ascii="Times New Roman" w:hAnsi="Times New Roman" w:cs="Times New Roman"/>
          <w:sz w:val="24"/>
          <w:szCs w:val="24"/>
        </w:rPr>
        <w:t>State Department of Fisheries, Nkubu</w:t>
      </w:r>
    </w:p>
    <w:p w14:paraId="4ED2AD5E" w14:textId="77777777" w:rsidR="00077D84" w:rsidRPr="00BE307F" w:rsidRDefault="00077D84" w:rsidP="00077D84">
      <w:pPr>
        <w:autoSpaceDE w:val="0"/>
        <w:autoSpaceDN w:val="0"/>
        <w:adjustRightInd w:val="0"/>
        <w:spacing w:after="0" w:line="240" w:lineRule="auto"/>
        <w:rPr>
          <w:rFonts w:ascii="Times New Roman" w:hAnsi="Times New Roman" w:cs="Times New Roman"/>
          <w:color w:val="131413"/>
          <w:sz w:val="24"/>
          <w:szCs w:val="24"/>
        </w:rPr>
      </w:pPr>
      <w:r w:rsidRPr="00BE307F">
        <w:rPr>
          <w:rFonts w:ascii="Times New Roman" w:hAnsi="Times New Roman" w:cs="Times New Roman"/>
          <w:color w:val="000000"/>
          <w:sz w:val="24"/>
          <w:szCs w:val="24"/>
          <w:vertAlign w:val="superscript"/>
        </w:rPr>
        <w:t>3</w:t>
      </w:r>
      <w:r w:rsidRPr="00BE307F">
        <w:rPr>
          <w:rFonts w:ascii="Times New Roman" w:hAnsi="Times New Roman" w:cs="Times New Roman"/>
          <w:color w:val="000000"/>
          <w:sz w:val="24"/>
          <w:szCs w:val="24"/>
        </w:rPr>
        <w:t xml:space="preserve">Sheep, Goat and Camel Research Institute, </w:t>
      </w:r>
      <w:r w:rsidRPr="00BE307F">
        <w:rPr>
          <w:rFonts w:ascii="Times New Roman" w:hAnsi="Times New Roman" w:cs="Times New Roman"/>
          <w:bCs/>
          <w:color w:val="000000"/>
          <w:sz w:val="24"/>
          <w:szCs w:val="24"/>
          <w:lang w:val="en-GB"/>
        </w:rPr>
        <w:t>Kenya Agricultural and Livestock Research Organisation, Marsabit</w:t>
      </w:r>
    </w:p>
    <w:p w14:paraId="0351D488" w14:textId="77777777" w:rsidR="00077D84" w:rsidRPr="00BE307F" w:rsidRDefault="00077D84" w:rsidP="00077D84">
      <w:pPr>
        <w:pStyle w:val="Articletitle"/>
        <w:jc w:val="both"/>
        <w:rPr>
          <w:b w:val="0"/>
          <w:color w:val="000000"/>
          <w:sz w:val="24"/>
        </w:rPr>
      </w:pPr>
      <w:r w:rsidRPr="00BE307F">
        <w:rPr>
          <w:b w:val="0"/>
          <w:color w:val="000000"/>
          <w:sz w:val="24"/>
          <w:vertAlign w:val="superscript"/>
        </w:rPr>
        <w:t xml:space="preserve">4 </w:t>
      </w:r>
      <w:r w:rsidRPr="00BE307F">
        <w:rPr>
          <w:b w:val="0"/>
          <w:color w:val="000000"/>
          <w:sz w:val="24"/>
        </w:rPr>
        <w:t>Meru University of Science and Technology</w:t>
      </w:r>
    </w:p>
    <w:p w14:paraId="75530FAA" w14:textId="77777777" w:rsidR="00077D84" w:rsidRPr="00BE307F" w:rsidRDefault="00077D84" w:rsidP="004A37EC">
      <w:pPr>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0E8CD7B0" w14:textId="0C621D8C" w:rsidR="00077D84" w:rsidRPr="00BE307F" w:rsidRDefault="00077D84" w:rsidP="00077D84">
      <w:pPr>
        <w:autoSpaceDE w:val="0"/>
        <w:autoSpaceDN w:val="0"/>
        <w:adjustRightInd w:val="0"/>
        <w:spacing w:after="0" w:line="36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A study was carried out in Isiolo and Marsabit Counties in Kenya to validate climate smart feeds preference and utilization by camels </w:t>
      </w:r>
      <w:r w:rsidRPr="00BE307F">
        <w:rPr>
          <w:rFonts w:ascii="Times New Roman" w:hAnsi="Times New Roman" w:cs="Times New Roman"/>
          <w:color w:val="131413"/>
          <w:sz w:val="24"/>
          <w:szCs w:val="24"/>
        </w:rPr>
        <w:t>(</w:t>
      </w:r>
      <w:r w:rsidRPr="00BE307F">
        <w:rPr>
          <w:rFonts w:ascii="Times New Roman" w:hAnsi="Times New Roman" w:cs="Times New Roman"/>
          <w:i/>
          <w:color w:val="131413"/>
          <w:sz w:val="24"/>
          <w:szCs w:val="24"/>
        </w:rPr>
        <w:t>Camelus dromedarius</w:t>
      </w:r>
      <w:r w:rsidRPr="00BE307F">
        <w:rPr>
          <w:rFonts w:ascii="Times New Roman" w:hAnsi="Times New Roman" w:cs="Times New Roman"/>
          <w:color w:val="131413"/>
          <w:sz w:val="24"/>
          <w:szCs w:val="24"/>
        </w:rPr>
        <w:t xml:space="preserve">). </w:t>
      </w:r>
      <w:r w:rsidRPr="00BE307F">
        <w:rPr>
          <w:rFonts w:ascii="Times New Roman" w:eastAsia="Times New Roman" w:hAnsi="Times New Roman" w:cs="Times New Roman"/>
          <w:color w:val="000000"/>
          <w:sz w:val="24"/>
          <w:szCs w:val="24"/>
        </w:rPr>
        <w:t xml:space="preserve">Different methods were used to collect data including focus group discussions, </w:t>
      </w:r>
      <w:r w:rsidRPr="00BE307F">
        <w:rPr>
          <w:rFonts w:ascii="Times New Roman" w:hAnsi="Times New Roman" w:cs="Times New Roman"/>
          <w:sz w:val="24"/>
          <w:szCs w:val="24"/>
        </w:rPr>
        <w:t>structured questionnaire</w:t>
      </w:r>
      <w:r w:rsidRPr="00BE307F">
        <w:rPr>
          <w:rFonts w:ascii="Times New Roman" w:eastAsia="Times New Roman" w:hAnsi="Times New Roman" w:cs="Times New Roman"/>
          <w:color w:val="000000"/>
          <w:sz w:val="24"/>
          <w:szCs w:val="24"/>
        </w:rPr>
        <w:t xml:space="preserve"> and field observation of grazing camels.</w:t>
      </w:r>
      <w:r w:rsidRPr="00BE307F">
        <w:rPr>
          <w:rFonts w:ascii="Times New Roman" w:hAnsi="Times New Roman" w:cs="Times New Roman"/>
          <w:sz w:val="24"/>
          <w:szCs w:val="24"/>
        </w:rPr>
        <w:t xml:space="preserve"> A total of 86 respondents were interviewed. The preference of camels to shrubs was verified through direct field observation of 82 grazing camels and time spent on each shrub. The most common feed for camels were native browses (Trees and shrubs). The main feed supplement bought was mineral supplements like natural mineral licks. Based on observation, camels commonly selected 19 and 11 forage shrub species in Isiolo and Marsabit County respectively. In Marsabit Oltopei and Ldurkunyanto were the most frequently browsed species. However, in Isiolo County Warabarreb, Bilil and Debi were most preferred forages. Further study </w:t>
      </w:r>
      <w:r w:rsidR="004A37EC" w:rsidRPr="00BE307F">
        <w:rPr>
          <w:rFonts w:ascii="Times New Roman" w:hAnsi="Times New Roman" w:cs="Times New Roman"/>
          <w:sz w:val="24"/>
          <w:szCs w:val="24"/>
        </w:rPr>
        <w:t>needs</w:t>
      </w:r>
      <w:r w:rsidRPr="00BE307F">
        <w:rPr>
          <w:rFonts w:ascii="Times New Roman" w:hAnsi="Times New Roman" w:cs="Times New Roman"/>
          <w:sz w:val="24"/>
          <w:szCs w:val="24"/>
        </w:rPr>
        <w:t xml:space="preserve"> to be carried out during rainy season and the nutritive value of selected browsed species determined to recommend an appropriate supplementation regime for the camels.</w:t>
      </w:r>
    </w:p>
    <w:p w14:paraId="4C3B26C5" w14:textId="77777777" w:rsidR="00077D84" w:rsidRPr="00BE307F" w:rsidRDefault="00077D84" w:rsidP="00077D84">
      <w:pPr>
        <w:autoSpaceDE w:val="0"/>
        <w:autoSpaceDN w:val="0"/>
        <w:adjustRightInd w:val="0"/>
        <w:spacing w:after="0" w:line="360" w:lineRule="auto"/>
        <w:jc w:val="both"/>
        <w:rPr>
          <w:rFonts w:ascii="Times New Roman" w:hAnsi="Times New Roman" w:cs="Times New Roman"/>
          <w:b/>
          <w:bCs/>
          <w:sz w:val="24"/>
          <w:szCs w:val="24"/>
        </w:rPr>
      </w:pPr>
    </w:p>
    <w:p w14:paraId="144B3760" w14:textId="77777777" w:rsidR="00077D84" w:rsidRPr="00BE307F" w:rsidRDefault="00077D84" w:rsidP="00077D84">
      <w:pPr>
        <w:autoSpaceDE w:val="0"/>
        <w:autoSpaceDN w:val="0"/>
        <w:adjustRightInd w:val="0"/>
        <w:spacing w:after="0" w:line="360" w:lineRule="auto"/>
        <w:jc w:val="both"/>
        <w:rPr>
          <w:rFonts w:ascii="Times New Roman" w:hAnsi="Times New Roman" w:cs="Times New Roman"/>
          <w:sz w:val="24"/>
          <w:szCs w:val="24"/>
        </w:rPr>
      </w:pPr>
      <w:r w:rsidRPr="00BE307F">
        <w:rPr>
          <w:rFonts w:ascii="Times New Roman" w:hAnsi="Times New Roman" w:cs="Times New Roman"/>
          <w:b/>
          <w:bCs/>
          <w:sz w:val="24"/>
          <w:szCs w:val="24"/>
        </w:rPr>
        <w:t>Key words</w:t>
      </w:r>
      <w:r w:rsidRPr="00BE307F">
        <w:rPr>
          <w:rFonts w:ascii="Times New Roman" w:hAnsi="Times New Roman" w:cs="Times New Roman"/>
          <w:sz w:val="24"/>
          <w:szCs w:val="24"/>
        </w:rPr>
        <w:t>: Camel, Climate smart, Forage preference, Kenya</w:t>
      </w:r>
    </w:p>
    <w:p w14:paraId="24980F41" w14:textId="77777777" w:rsidR="00077D84" w:rsidRPr="00BE307F" w:rsidRDefault="00077D84" w:rsidP="00077D84">
      <w:pPr>
        <w:spacing w:line="360" w:lineRule="auto"/>
        <w:jc w:val="both"/>
        <w:rPr>
          <w:rFonts w:ascii="Times New Roman" w:hAnsi="Times New Roman" w:cs="Times New Roman"/>
          <w:sz w:val="24"/>
          <w:szCs w:val="24"/>
        </w:rPr>
      </w:pPr>
    </w:p>
    <w:p w14:paraId="1E2358F6" w14:textId="17BBD63B" w:rsidR="00077D84" w:rsidRPr="00BE307F" w:rsidRDefault="00077D84">
      <w:pPr>
        <w:rPr>
          <w:rFonts w:ascii="Times New Roman" w:hAnsi="Times New Roman" w:cs="Times New Roman"/>
          <w:sz w:val="24"/>
          <w:szCs w:val="24"/>
        </w:rPr>
      </w:pPr>
      <w:r w:rsidRPr="00BE307F">
        <w:rPr>
          <w:rFonts w:ascii="Times New Roman" w:hAnsi="Times New Roman" w:cs="Times New Roman"/>
          <w:sz w:val="24"/>
          <w:szCs w:val="24"/>
        </w:rPr>
        <w:br w:type="page"/>
      </w:r>
    </w:p>
    <w:p w14:paraId="1281AFB1" w14:textId="77777777" w:rsidR="00796DFD" w:rsidRPr="00BE307F" w:rsidRDefault="00796DFD" w:rsidP="006D0D04">
      <w:pPr>
        <w:jc w:val="both"/>
        <w:rPr>
          <w:rFonts w:ascii="Times New Roman" w:hAnsi="Times New Roman" w:cs="Times New Roman"/>
          <w:sz w:val="24"/>
          <w:szCs w:val="24"/>
        </w:rPr>
      </w:pPr>
    </w:p>
    <w:p w14:paraId="6018FF3D" w14:textId="119F97CF" w:rsidR="00881E01" w:rsidRPr="00C23AD4" w:rsidRDefault="00C23AD4" w:rsidP="00C23AD4">
      <w:pPr>
        <w:pStyle w:val="Heading2"/>
        <w:jc w:val="center"/>
        <w:rPr>
          <w:rFonts w:ascii="Times New Roman" w:hAnsi="Times New Roman" w:cs="Times New Roman"/>
          <w:szCs w:val="24"/>
        </w:rPr>
      </w:pPr>
      <w:bookmarkStart w:id="72" w:name="_Toc55974772"/>
      <w:r w:rsidRPr="00C23AD4">
        <w:rPr>
          <w:rFonts w:ascii="Times New Roman" w:hAnsi="Times New Roman" w:cs="Times New Roman"/>
          <w:caps w:val="0"/>
          <w:szCs w:val="24"/>
        </w:rPr>
        <w:t>Gender Dimensions in Wildlife Ecosystem Destruction: A Case of Maasai Mara Conservancies Narok County, Kenya.</w:t>
      </w:r>
      <w:bookmarkEnd w:id="72"/>
    </w:p>
    <w:p w14:paraId="48D5C9FC" w14:textId="77777777" w:rsidR="00BB1F3D" w:rsidRPr="00BE307F" w:rsidRDefault="00BB1F3D" w:rsidP="00BB1F3D">
      <w:pPr>
        <w:rPr>
          <w:rFonts w:ascii="Times New Roman" w:hAnsi="Times New Roman" w:cs="Times New Roman"/>
          <w:sz w:val="24"/>
          <w:szCs w:val="24"/>
        </w:rPr>
      </w:pPr>
    </w:p>
    <w:p w14:paraId="3A04B83A" w14:textId="4494F952" w:rsidR="00881E01" w:rsidRPr="00BE307F" w:rsidRDefault="00881E01" w:rsidP="006E51F7">
      <w:pPr>
        <w:jc w:val="center"/>
        <w:rPr>
          <w:rFonts w:ascii="Times New Roman" w:hAnsi="Times New Roman" w:cs="Times New Roman"/>
          <w:sz w:val="24"/>
          <w:szCs w:val="24"/>
        </w:rPr>
      </w:pPr>
      <w:r w:rsidRPr="00BE307F">
        <w:rPr>
          <w:rFonts w:ascii="Times New Roman" w:hAnsi="Times New Roman" w:cs="Times New Roman"/>
          <w:sz w:val="24"/>
          <w:szCs w:val="24"/>
        </w:rPr>
        <w:t>MERCYJOY KAROKI MUGAMBI</w:t>
      </w:r>
    </w:p>
    <w:p w14:paraId="621C6694" w14:textId="77777777" w:rsidR="00881E01" w:rsidRPr="00BE307F" w:rsidRDefault="00881E01" w:rsidP="006E51F7">
      <w:pPr>
        <w:spacing w:after="0" w:line="240" w:lineRule="auto"/>
        <w:jc w:val="center"/>
        <w:rPr>
          <w:rFonts w:ascii="Times New Roman" w:eastAsia="Times New Roman" w:hAnsi="Times New Roman" w:cs="Times New Roman"/>
          <w:i/>
          <w:sz w:val="24"/>
          <w:szCs w:val="24"/>
        </w:rPr>
      </w:pPr>
      <w:r w:rsidRPr="00BE307F">
        <w:rPr>
          <w:rFonts w:ascii="Times New Roman" w:eastAsia="Times New Roman" w:hAnsi="Times New Roman" w:cs="Times New Roman"/>
          <w:i/>
          <w:sz w:val="24"/>
          <w:szCs w:val="24"/>
        </w:rPr>
        <w:t>M.A, Kenyatta University, P.O. Box 109-60400 Chuka, Kenya. +254(20)707345246</w:t>
      </w:r>
    </w:p>
    <w:p w14:paraId="76982FFA" w14:textId="77777777" w:rsidR="00881E01" w:rsidRPr="00BE307F" w:rsidRDefault="00881E01" w:rsidP="006E51F7">
      <w:pPr>
        <w:spacing w:after="0" w:line="240" w:lineRule="auto"/>
        <w:jc w:val="center"/>
        <w:rPr>
          <w:rFonts w:ascii="Times New Roman" w:eastAsia="Times New Roman" w:hAnsi="Times New Roman" w:cs="Times New Roman"/>
          <w:i/>
          <w:sz w:val="24"/>
          <w:szCs w:val="24"/>
        </w:rPr>
      </w:pPr>
    </w:p>
    <w:p w14:paraId="47757F75" w14:textId="77777777" w:rsidR="00881E01" w:rsidRPr="00BE307F" w:rsidRDefault="00881E01" w:rsidP="006E51F7">
      <w:pPr>
        <w:spacing w:after="0" w:line="240" w:lineRule="auto"/>
        <w:jc w:val="center"/>
        <w:rPr>
          <w:rFonts w:ascii="Times New Roman" w:eastAsia="Times New Roman" w:hAnsi="Times New Roman" w:cs="Times New Roman"/>
          <w:i/>
          <w:sz w:val="24"/>
          <w:szCs w:val="24"/>
        </w:rPr>
      </w:pPr>
    </w:p>
    <w:p w14:paraId="75947479" w14:textId="222D867F" w:rsidR="00881E01" w:rsidRPr="00BE307F" w:rsidRDefault="00881E01" w:rsidP="006E51F7">
      <w:pPr>
        <w:jc w:val="center"/>
        <w:rPr>
          <w:rFonts w:ascii="Times New Roman" w:hAnsi="Times New Roman" w:cs="Times New Roman"/>
          <w:b/>
          <w:sz w:val="24"/>
          <w:szCs w:val="24"/>
        </w:rPr>
      </w:pPr>
      <w:r w:rsidRPr="00BE307F">
        <w:rPr>
          <w:rFonts w:ascii="Times New Roman" w:hAnsi="Times New Roman" w:cs="Times New Roman"/>
          <w:i/>
          <w:sz w:val="24"/>
          <w:szCs w:val="24"/>
        </w:rPr>
        <w:t xml:space="preserve">Corresponding author e-mail: mercyjoymugambi@gmail.com </w:t>
      </w:r>
    </w:p>
    <w:p w14:paraId="393632BD" w14:textId="53EF79D6" w:rsidR="005B59FF" w:rsidRPr="00BE307F" w:rsidRDefault="005B59FF" w:rsidP="004A37EC">
      <w:pPr>
        <w:spacing w:after="0" w:line="240" w:lineRule="auto"/>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5B4535A3" w14:textId="079F8F9F" w:rsidR="00881E01" w:rsidRDefault="00881E01" w:rsidP="006D0D04">
      <w:pPr>
        <w:spacing w:before="240" w:after="0" w:line="240" w:lineRule="auto"/>
        <w:jc w:val="both"/>
        <w:rPr>
          <w:rFonts w:ascii="Times New Roman" w:hAnsi="Times New Roman" w:cs="Times New Roman"/>
          <w:bCs/>
          <w:sz w:val="24"/>
          <w:szCs w:val="24"/>
        </w:rPr>
      </w:pPr>
      <w:r w:rsidRPr="00BE307F">
        <w:rPr>
          <w:rFonts w:ascii="Times New Roman" w:hAnsi="Times New Roman" w:cs="Times New Roman"/>
          <w:sz w:val="24"/>
          <w:szCs w:val="24"/>
        </w:rPr>
        <w:t xml:space="preserve">Gender equity and women’s empowerment are prerequisites to effective biodiversity conservation, climate action and meeting the Sustainable Development Goals. In view of its ecological, social and economic value, wildlife is an important renewable natural resource. Its significance is felt in areas such as rural development, land-use planning, food supply, tourism, scientific research and cultural heritage. A better understanding of the different roles, knowledge, needs and aspirations of women and men with regard to wildlife management and conservation can help us achieve the twin goals of better conservation outcomes and increased gender equity. </w:t>
      </w:r>
      <w:r w:rsidRPr="00BE307F">
        <w:rPr>
          <w:rFonts w:ascii="Times New Roman" w:hAnsi="Times New Roman" w:cs="Times New Roman"/>
          <w:bCs/>
          <w:sz w:val="24"/>
          <w:szCs w:val="24"/>
        </w:rPr>
        <w:t>This study aimed at assessing the gender disparities and sustainable wildlife ecosystem in conservancies within Maasai Mara ecosystem, N</w:t>
      </w:r>
      <w:r w:rsidRPr="00BE307F">
        <w:rPr>
          <w:rFonts w:ascii="Times New Roman" w:hAnsi="Times New Roman" w:cs="Times New Roman"/>
          <w:sz w:val="24"/>
          <w:szCs w:val="24"/>
        </w:rPr>
        <w:t xml:space="preserve">arok </w:t>
      </w:r>
      <w:r w:rsidRPr="00BE307F">
        <w:rPr>
          <w:rFonts w:ascii="Times New Roman" w:hAnsi="Times New Roman" w:cs="Times New Roman"/>
          <w:bCs/>
          <w:sz w:val="24"/>
          <w:szCs w:val="24"/>
        </w:rPr>
        <w:t>County, Kenya with an aim of coming up with the best strategies to enhance gender responsive and sustainable wildlife ecosystem. The study was carried out in four Maasai Mara wildlife conservancies. Descriptive survey and sequential explanatory mixed method approach were adopted for the study. A sample size of 167 respondents comprising of wildlife managers, conservancy landowners and conservancy rangers participated in the study.</w:t>
      </w:r>
      <w:r w:rsidRPr="00BE307F">
        <w:rPr>
          <w:rFonts w:ascii="Times New Roman" w:hAnsi="Times New Roman" w:cs="Times New Roman"/>
          <w:sz w:val="24"/>
          <w:szCs w:val="24"/>
        </w:rPr>
        <w:t xml:space="preserve"> Data collection was done using questionnaires, Focused Group discussion and interviews. </w:t>
      </w:r>
      <w:r w:rsidRPr="00BE307F">
        <w:rPr>
          <w:rFonts w:ascii="Times New Roman" w:hAnsi="Times New Roman" w:cs="Times New Roman"/>
          <w:bCs/>
          <w:sz w:val="24"/>
          <w:szCs w:val="24"/>
        </w:rPr>
        <w:t xml:space="preserve">The data collected quantitatively was analyzed using descriptive statistics and the findings were presented using percentages, graphs and tables. The findings showed that there were gender dimensions in wildlife ecosystem destruction in Maasai Mara ecosystem. Women were underrepresented as staff, wildlife managers and beneficiaries in payment for ecosystem benefits in conservancies. The study recommends that the wildlife conservancies, institutions and managers should find ways of incorporating more women into wildlife management and conservation projects as well as employ gender advocacy and empowerment programmes to facilitate gender equity and sustainable wildlife ecosystems. </w:t>
      </w:r>
    </w:p>
    <w:p w14:paraId="0F557C6A" w14:textId="77777777" w:rsidR="00246C3A" w:rsidRPr="00BE307F" w:rsidRDefault="00246C3A" w:rsidP="006D0D04">
      <w:pPr>
        <w:spacing w:before="240" w:after="0" w:line="240" w:lineRule="auto"/>
        <w:jc w:val="both"/>
        <w:rPr>
          <w:rFonts w:ascii="Times New Roman" w:hAnsi="Times New Roman" w:cs="Times New Roman"/>
          <w:sz w:val="24"/>
          <w:szCs w:val="24"/>
        </w:rPr>
      </w:pPr>
    </w:p>
    <w:p w14:paraId="09279133" w14:textId="77777777" w:rsidR="00881E01" w:rsidRPr="00BE307F" w:rsidRDefault="00881E01" w:rsidP="006D0D04">
      <w:pPr>
        <w:spacing w:after="0" w:line="240" w:lineRule="auto"/>
        <w:jc w:val="both"/>
        <w:rPr>
          <w:rFonts w:ascii="Times New Roman" w:eastAsia="Times New Roman" w:hAnsi="Times New Roman" w:cs="Times New Roman"/>
          <w:sz w:val="24"/>
          <w:szCs w:val="24"/>
        </w:rPr>
      </w:pPr>
      <w:r w:rsidRPr="00BE307F">
        <w:rPr>
          <w:rFonts w:ascii="Times New Roman" w:eastAsia="Times New Roman" w:hAnsi="Times New Roman" w:cs="Times New Roman"/>
          <w:b/>
          <w:bCs/>
          <w:sz w:val="24"/>
          <w:szCs w:val="24"/>
        </w:rPr>
        <w:t>Key words:</w:t>
      </w:r>
      <w:r w:rsidRPr="00BE307F">
        <w:rPr>
          <w:rFonts w:ascii="Times New Roman" w:eastAsia="Times New Roman" w:hAnsi="Times New Roman" w:cs="Times New Roman"/>
          <w:bCs/>
          <w:sz w:val="24"/>
          <w:szCs w:val="24"/>
        </w:rPr>
        <w:t xml:space="preserve"> </w:t>
      </w:r>
      <w:r w:rsidRPr="00BE307F">
        <w:rPr>
          <w:rFonts w:ascii="Times New Roman" w:eastAsia="Times New Roman" w:hAnsi="Times New Roman" w:cs="Times New Roman"/>
          <w:sz w:val="24"/>
          <w:szCs w:val="24"/>
        </w:rPr>
        <w:t>Gender, Dimensions, Sustainable wildlife ecosystems, Conservancy</w:t>
      </w:r>
    </w:p>
    <w:p w14:paraId="6C8B0FC1" w14:textId="77777777" w:rsidR="002A08E9" w:rsidRPr="00BE307F" w:rsidRDefault="002A08E9" w:rsidP="006D0D04">
      <w:pPr>
        <w:jc w:val="both"/>
        <w:rPr>
          <w:rFonts w:ascii="Times New Roman" w:hAnsi="Times New Roman" w:cs="Times New Roman"/>
          <w:b/>
          <w:bCs/>
          <w:sz w:val="24"/>
          <w:szCs w:val="24"/>
        </w:rPr>
      </w:pPr>
      <w:r w:rsidRPr="00BE307F">
        <w:rPr>
          <w:rFonts w:ascii="Times New Roman" w:hAnsi="Times New Roman" w:cs="Times New Roman"/>
          <w:b/>
          <w:bCs/>
          <w:sz w:val="24"/>
          <w:szCs w:val="24"/>
        </w:rPr>
        <w:br w:type="page"/>
      </w:r>
    </w:p>
    <w:p w14:paraId="2DE861B7" w14:textId="77777777" w:rsidR="00796DFD" w:rsidRPr="00BE307F" w:rsidRDefault="00796DFD" w:rsidP="006D0D04">
      <w:pPr>
        <w:spacing w:after="0" w:line="240" w:lineRule="auto"/>
        <w:jc w:val="both"/>
        <w:rPr>
          <w:rFonts w:ascii="Times New Roman" w:hAnsi="Times New Roman" w:cs="Times New Roman"/>
          <w:b/>
          <w:bCs/>
          <w:sz w:val="24"/>
          <w:szCs w:val="24"/>
        </w:rPr>
      </w:pPr>
    </w:p>
    <w:p w14:paraId="46F97409" w14:textId="1A546C1E" w:rsidR="00796DFD" w:rsidRPr="00542D11" w:rsidRDefault="00542D11" w:rsidP="00542D11">
      <w:pPr>
        <w:pStyle w:val="Heading2"/>
        <w:jc w:val="center"/>
        <w:rPr>
          <w:rFonts w:ascii="Times New Roman" w:hAnsi="Times New Roman" w:cs="Times New Roman"/>
          <w:szCs w:val="24"/>
        </w:rPr>
      </w:pPr>
      <w:bookmarkStart w:id="73" w:name="_Toc55974773"/>
      <w:r w:rsidRPr="00542D11">
        <w:rPr>
          <w:rFonts w:ascii="Times New Roman" w:hAnsi="Times New Roman" w:cs="Times New Roman"/>
          <w:caps w:val="0"/>
          <w:szCs w:val="24"/>
        </w:rPr>
        <w:t>Effects of Goat Manure-Based Vermicompost On Growth and Yield of Garlic (Allium Sativum L.)</w:t>
      </w:r>
      <w:bookmarkEnd w:id="73"/>
    </w:p>
    <w:p w14:paraId="6AE54CD7" w14:textId="1A116674" w:rsidR="00796DFD" w:rsidRPr="00BE307F" w:rsidRDefault="00796DFD" w:rsidP="006D0D04">
      <w:pPr>
        <w:keepNext/>
        <w:keepLines/>
        <w:spacing w:after="0" w:line="240" w:lineRule="auto"/>
        <w:jc w:val="both"/>
        <w:outlineLvl w:val="0"/>
        <w:rPr>
          <w:rFonts w:ascii="Times New Roman" w:hAnsi="Times New Roman" w:cs="Times New Roman"/>
          <w:b/>
          <w:bCs/>
          <w:sz w:val="24"/>
          <w:szCs w:val="24"/>
        </w:rPr>
      </w:pPr>
    </w:p>
    <w:p w14:paraId="79C1D08F" w14:textId="135D3046" w:rsidR="00796DFD" w:rsidRPr="00BE307F" w:rsidRDefault="00796DFD" w:rsidP="00542D11">
      <w:pPr>
        <w:rPr>
          <w:vertAlign w:val="superscript"/>
        </w:rPr>
      </w:pPr>
      <w:r w:rsidRPr="00BE307F">
        <w:t>Gichaba, V. M</w:t>
      </w:r>
      <w:r w:rsidRPr="00BE307F">
        <w:rPr>
          <w:vertAlign w:val="superscript"/>
        </w:rPr>
        <w:t>1*</w:t>
      </w:r>
      <w:r w:rsidRPr="00BE307F">
        <w:t>, Muraya, M</w:t>
      </w:r>
      <w:r w:rsidRPr="00BE307F">
        <w:rPr>
          <w:vertAlign w:val="superscript"/>
        </w:rPr>
        <w:t>1</w:t>
      </w:r>
      <w:r w:rsidRPr="00BE307F">
        <w:t>, Ndukhu, H. O</w:t>
      </w:r>
      <w:r w:rsidRPr="00BE307F">
        <w:rPr>
          <w:vertAlign w:val="superscript"/>
        </w:rPr>
        <w:t>1</w:t>
      </w:r>
      <w:r w:rsidRPr="00BE307F">
        <w:t>,</w:t>
      </w:r>
    </w:p>
    <w:p w14:paraId="1B6AF2EA" w14:textId="77777777" w:rsidR="00796DFD" w:rsidRPr="00BE307F" w:rsidRDefault="00796DFD" w:rsidP="00542D11">
      <w:r w:rsidRPr="00BE307F">
        <w:rPr>
          <w:vertAlign w:val="superscript"/>
        </w:rPr>
        <w:t>1</w:t>
      </w:r>
      <w:r w:rsidRPr="00BE307F">
        <w:t>Department of Plant Sciences, Chuka University, P.O. Box 109-60400, Chuka Kenya</w:t>
      </w:r>
    </w:p>
    <w:p w14:paraId="70F5C350" w14:textId="77777777" w:rsidR="00796DFD" w:rsidRPr="00BE307F" w:rsidRDefault="00796DFD" w:rsidP="00542D11">
      <w:r w:rsidRPr="00BE307F">
        <w:t xml:space="preserve">*Gichaba Vincent Makini: Email: </w:t>
      </w:r>
      <w:hyperlink r:id="rId37" w:history="1">
        <w:r w:rsidRPr="00BE307F">
          <w:rPr>
            <w:u w:val="single"/>
          </w:rPr>
          <w:t>vincent.gichaba@gmail.com</w:t>
        </w:r>
      </w:hyperlink>
      <w:r w:rsidRPr="00BE307F">
        <w:t>, Mobile: 0729212384</w:t>
      </w:r>
    </w:p>
    <w:p w14:paraId="1F52B8C5" w14:textId="77777777" w:rsidR="00796DFD" w:rsidRPr="00BE307F" w:rsidRDefault="00796DFD" w:rsidP="00542D11">
      <w:pPr>
        <w:rPr>
          <w:b/>
        </w:rPr>
      </w:pPr>
      <w:r w:rsidRPr="00BE307F">
        <w:t xml:space="preserve">Muraya Moses: Email: </w:t>
      </w:r>
      <w:hyperlink r:id="rId38" w:history="1">
        <w:r w:rsidRPr="00BE307F">
          <w:rPr>
            <w:u w:val="single"/>
          </w:rPr>
          <w:t>moses.muraya@gmail.com</w:t>
        </w:r>
      </w:hyperlink>
      <w:r w:rsidRPr="00BE307F">
        <w:t>, Mobile: 0704999099</w:t>
      </w:r>
    </w:p>
    <w:p w14:paraId="438715D6" w14:textId="77777777" w:rsidR="00796DFD" w:rsidRPr="00BE307F" w:rsidRDefault="00796DFD" w:rsidP="00542D11">
      <w:r w:rsidRPr="00BE307F">
        <w:t xml:space="preserve">Ndukhu Haggai Onyan’go: Email: </w:t>
      </w:r>
      <w:hyperlink r:id="rId39" w:history="1">
        <w:r w:rsidRPr="00BE307F">
          <w:rPr>
            <w:u w:val="single"/>
          </w:rPr>
          <w:t>hndukhu@gmail.com</w:t>
        </w:r>
      </w:hyperlink>
      <w:r w:rsidRPr="00BE307F">
        <w:t>, Mobile: 0727485052</w:t>
      </w:r>
    </w:p>
    <w:p w14:paraId="305D9C64" w14:textId="77777777" w:rsidR="00796DFD" w:rsidRPr="00BE307F" w:rsidRDefault="00796DFD" w:rsidP="006D0D04">
      <w:pPr>
        <w:jc w:val="both"/>
        <w:rPr>
          <w:rFonts w:ascii="Times New Roman" w:hAnsi="Times New Roman" w:cs="Times New Roman"/>
          <w:b/>
          <w:sz w:val="24"/>
          <w:szCs w:val="24"/>
        </w:rPr>
      </w:pPr>
    </w:p>
    <w:p w14:paraId="12458684" w14:textId="77777777" w:rsidR="00796DFD" w:rsidRPr="00BE307F" w:rsidRDefault="00796DFD" w:rsidP="004A37EC">
      <w:pPr>
        <w:spacing w:after="0" w:line="240" w:lineRule="auto"/>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104635CC" w14:textId="77777777" w:rsidR="00796DFD" w:rsidRPr="00BE307F" w:rsidRDefault="00796DFD" w:rsidP="006D0D04">
      <w:pPr>
        <w:spacing w:after="0" w:line="240" w:lineRule="auto"/>
        <w:jc w:val="both"/>
        <w:rPr>
          <w:rFonts w:ascii="Times New Roman" w:hAnsi="Times New Roman" w:cs="Times New Roman"/>
          <w:b/>
          <w:sz w:val="24"/>
          <w:szCs w:val="24"/>
        </w:rPr>
      </w:pPr>
    </w:p>
    <w:p w14:paraId="708A7D4B" w14:textId="40FAB728" w:rsidR="00796DFD" w:rsidRPr="00BE307F" w:rsidRDefault="00796DFD" w:rsidP="006D0D04">
      <w:pPr>
        <w:spacing w:after="0" w:line="24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Garlic, a bulb vegetable used as food and for medicinal purposes, has gained prominence among farmers and consumers in Kenya. Most of consumers increasingly prefer organic agricultural products. </w:t>
      </w:r>
      <w:r w:rsidR="004A37EC" w:rsidRPr="00BE307F">
        <w:rPr>
          <w:rFonts w:ascii="Times New Roman" w:hAnsi="Times New Roman" w:cs="Times New Roman"/>
          <w:sz w:val="24"/>
          <w:szCs w:val="24"/>
        </w:rPr>
        <w:t>But</w:t>
      </w:r>
      <w:r w:rsidRPr="00BE307F">
        <w:rPr>
          <w:rFonts w:ascii="Times New Roman" w:hAnsi="Times New Roman" w:cs="Times New Roman"/>
          <w:sz w:val="24"/>
          <w:szCs w:val="24"/>
        </w:rPr>
        <w:t xml:space="preserve"> the farmers are still overutilising chemical fertilizers, which cause adverse effects on the environment. The objective of this study was to evaluate the effects of goat manure-based vermicompost on growth and yield of garlic. The study was conducted at PCEA Nkio secondary school farm and KALRO Embu horticultural field in 2018 to 2019. The experiments were laid out in a Randomized Complete Block Design, replicated 21 times and blocked into three. The treatments consisted of goat manure-based vermicompost at five levels (0, 5, 10, 20 and 30 t ha</w:t>
      </w:r>
      <w:r w:rsidRPr="00BE307F">
        <w:rPr>
          <w:rFonts w:ascii="Times New Roman" w:hAnsi="Times New Roman" w:cs="Times New Roman"/>
          <w:sz w:val="24"/>
          <w:szCs w:val="24"/>
          <w:vertAlign w:val="superscript"/>
        </w:rPr>
        <w:t>-1</w:t>
      </w:r>
      <w:r w:rsidRPr="00BE307F">
        <w:rPr>
          <w:rFonts w:ascii="Times New Roman" w:hAnsi="Times New Roman" w:cs="Times New Roman"/>
          <w:sz w:val="24"/>
          <w:szCs w:val="24"/>
        </w:rPr>
        <w:t>), inorganic fertilizer (NPK 17-17-17) at the rate of 200 kg ha</w:t>
      </w:r>
      <w:r w:rsidRPr="00BE307F">
        <w:rPr>
          <w:rFonts w:ascii="Times New Roman" w:hAnsi="Times New Roman" w:cs="Times New Roman"/>
          <w:sz w:val="24"/>
          <w:szCs w:val="24"/>
          <w:vertAlign w:val="superscript"/>
        </w:rPr>
        <w:t>-1</w:t>
      </w:r>
      <w:r w:rsidRPr="00BE307F">
        <w:rPr>
          <w:rFonts w:ascii="Times New Roman" w:hAnsi="Times New Roman" w:cs="Times New Roman"/>
          <w:sz w:val="24"/>
          <w:szCs w:val="24"/>
        </w:rPr>
        <w:t xml:space="preserve"> and goat manure (30 t ha</w:t>
      </w:r>
      <w:r w:rsidRPr="00BE307F">
        <w:rPr>
          <w:rFonts w:ascii="Times New Roman" w:hAnsi="Times New Roman" w:cs="Times New Roman"/>
          <w:sz w:val="24"/>
          <w:szCs w:val="24"/>
          <w:vertAlign w:val="superscript"/>
        </w:rPr>
        <w:t>-1</w:t>
      </w:r>
      <w:r w:rsidRPr="00BE307F">
        <w:rPr>
          <w:rFonts w:ascii="Times New Roman" w:hAnsi="Times New Roman" w:cs="Times New Roman"/>
          <w:sz w:val="24"/>
          <w:szCs w:val="24"/>
        </w:rPr>
        <w:t>). Data were collected on plant height, stem diameter, leaf length, bulb fresh weight, bulb diameter, number of cloves per bulb and bulb yield. The data obtained were subjected to ANOVA and significantly different means were separated using least significance difference at α = 0.05. The results showed statistically significant (p &lt; 0.05) effect of application of goat manure-based vermicompost on growth and yield of garlic. Application of goat manure-based vermicompost showed higher performance for plant height, stem diameter and leaf length throughout the growth period, compared to inorganic fertilizer and goat manure. Goat manure-based vermicompost also showed higher performance for bulb fresh weight, bulb diameter, number of cloves per bulb and bulb yield compared to inorganic fertilizer and goat manure. The results of this study demonstrate that application of goat manure-based vermicompost enhanced plant growth and improved garlic yield. Application of goat manure-based vermicompost proved significant for garlic production and its application need to be popularized for sustainable organic garlic production in the area of study. However, there is need to study the long-term effect of its application to soil characteristics.</w:t>
      </w:r>
    </w:p>
    <w:p w14:paraId="0BF58A34" w14:textId="77777777" w:rsidR="00796DFD" w:rsidRPr="00BE307F" w:rsidRDefault="00796DFD" w:rsidP="006D0D04">
      <w:pPr>
        <w:spacing w:after="0" w:line="240" w:lineRule="auto"/>
        <w:jc w:val="both"/>
        <w:rPr>
          <w:rFonts w:ascii="Times New Roman" w:hAnsi="Times New Roman" w:cs="Times New Roman"/>
          <w:sz w:val="24"/>
          <w:szCs w:val="24"/>
        </w:rPr>
      </w:pPr>
    </w:p>
    <w:p w14:paraId="65C3AC5A" w14:textId="5D92A414" w:rsidR="002A08E9" w:rsidRPr="00BE307F" w:rsidRDefault="00796DFD" w:rsidP="006D0D04">
      <w:pPr>
        <w:spacing w:after="0" w:line="240" w:lineRule="auto"/>
        <w:jc w:val="both"/>
        <w:rPr>
          <w:rFonts w:ascii="Times New Roman" w:hAnsi="Times New Roman" w:cs="Times New Roman"/>
          <w:i/>
          <w:sz w:val="24"/>
          <w:szCs w:val="24"/>
        </w:rPr>
      </w:pPr>
      <w:r w:rsidRPr="00BE307F">
        <w:rPr>
          <w:rFonts w:ascii="Times New Roman" w:hAnsi="Times New Roman" w:cs="Times New Roman"/>
          <w:b/>
          <w:sz w:val="24"/>
          <w:szCs w:val="24"/>
        </w:rPr>
        <w:t>Key</w:t>
      </w:r>
      <w:r w:rsidR="00246C3A">
        <w:rPr>
          <w:rFonts w:ascii="Times New Roman" w:hAnsi="Times New Roman" w:cs="Times New Roman"/>
          <w:b/>
          <w:sz w:val="24"/>
          <w:szCs w:val="24"/>
        </w:rPr>
        <w:t xml:space="preserve"> </w:t>
      </w:r>
      <w:r w:rsidRPr="00BE307F">
        <w:rPr>
          <w:rFonts w:ascii="Times New Roman" w:hAnsi="Times New Roman" w:cs="Times New Roman"/>
          <w:b/>
          <w:sz w:val="24"/>
          <w:szCs w:val="24"/>
        </w:rPr>
        <w:t xml:space="preserve">words: </w:t>
      </w:r>
      <w:r w:rsidRPr="00BE307F">
        <w:rPr>
          <w:rFonts w:ascii="Times New Roman" w:hAnsi="Times New Roman" w:cs="Times New Roman"/>
          <w:i/>
          <w:sz w:val="24"/>
          <w:szCs w:val="24"/>
        </w:rPr>
        <w:t>Bulb yield, garlic, goat manure, growth, vermicompost</w:t>
      </w:r>
    </w:p>
    <w:p w14:paraId="1EB7F321" w14:textId="77777777" w:rsidR="002A08E9" w:rsidRPr="00BE307F" w:rsidRDefault="002A08E9" w:rsidP="006D0D04">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11F70B30" w14:textId="77777777" w:rsidR="00796DFD" w:rsidRPr="00BE307F" w:rsidRDefault="00796DFD" w:rsidP="006D0D04">
      <w:pPr>
        <w:spacing w:after="0" w:line="240" w:lineRule="auto"/>
        <w:jc w:val="both"/>
        <w:rPr>
          <w:rFonts w:ascii="Times New Roman" w:hAnsi="Times New Roman" w:cs="Times New Roman"/>
          <w:i/>
          <w:sz w:val="24"/>
          <w:szCs w:val="24"/>
        </w:rPr>
      </w:pPr>
    </w:p>
    <w:p w14:paraId="4D74EDE1" w14:textId="77777777" w:rsidR="00796DFD" w:rsidRPr="00BE307F" w:rsidRDefault="00796DFD" w:rsidP="006D0D04">
      <w:pPr>
        <w:jc w:val="both"/>
        <w:rPr>
          <w:rFonts w:ascii="Times New Roman" w:hAnsi="Times New Roman" w:cs="Times New Roman"/>
          <w:sz w:val="24"/>
          <w:szCs w:val="24"/>
        </w:rPr>
      </w:pPr>
    </w:p>
    <w:p w14:paraId="19D6A87B" w14:textId="77777777" w:rsidR="00796DFD" w:rsidRPr="00BE307F" w:rsidRDefault="00796DFD" w:rsidP="005B59FF">
      <w:pPr>
        <w:ind w:firstLine="720"/>
        <w:jc w:val="center"/>
        <w:rPr>
          <w:rFonts w:ascii="Times New Roman" w:hAnsi="Times New Roman" w:cs="Times New Roman"/>
          <w:sz w:val="24"/>
          <w:szCs w:val="24"/>
        </w:rPr>
      </w:pPr>
    </w:p>
    <w:p w14:paraId="50D4777B" w14:textId="6A85F990" w:rsidR="00324A40" w:rsidRPr="00B1211F" w:rsidRDefault="00B1211F" w:rsidP="005B59FF">
      <w:pPr>
        <w:pStyle w:val="Heading2"/>
        <w:jc w:val="center"/>
        <w:rPr>
          <w:rFonts w:ascii="Times New Roman" w:hAnsi="Times New Roman" w:cs="Times New Roman"/>
          <w:szCs w:val="24"/>
        </w:rPr>
      </w:pPr>
      <w:bookmarkStart w:id="74" w:name="_Toc55974774"/>
      <w:r w:rsidRPr="00B1211F">
        <w:rPr>
          <w:rFonts w:ascii="Times New Roman" w:hAnsi="Times New Roman" w:cs="Times New Roman"/>
          <w:caps w:val="0"/>
          <w:szCs w:val="24"/>
        </w:rPr>
        <w:t>The Effectiveness of Adaptation Strategies Employed by Mixed Farmers Against Perceived Climatic Risk in Embu East Sub-County.  Kenya.</w:t>
      </w:r>
      <w:bookmarkEnd w:id="74"/>
    </w:p>
    <w:p w14:paraId="4BA5C5D3" w14:textId="77777777" w:rsidR="005B59FF" w:rsidRPr="00BE307F" w:rsidRDefault="005B59FF" w:rsidP="005B59FF">
      <w:pPr>
        <w:rPr>
          <w:rFonts w:ascii="Times New Roman" w:hAnsi="Times New Roman" w:cs="Times New Roman"/>
          <w:sz w:val="24"/>
          <w:szCs w:val="24"/>
        </w:rPr>
      </w:pPr>
    </w:p>
    <w:p w14:paraId="5B0A450F" w14:textId="369D6FBD" w:rsidR="00796DFD" w:rsidRPr="00BE307F" w:rsidRDefault="00796DFD" w:rsidP="006D0D04">
      <w:pPr>
        <w:jc w:val="both"/>
        <w:rPr>
          <w:rFonts w:ascii="Times New Roman" w:hAnsi="Times New Roman" w:cs="Times New Roman"/>
          <w:i/>
          <w:sz w:val="24"/>
          <w:szCs w:val="24"/>
          <w:lang w:bidi="en-US"/>
        </w:rPr>
      </w:pPr>
      <w:r w:rsidRPr="00BE307F">
        <w:rPr>
          <w:rFonts w:ascii="Times New Roman" w:hAnsi="Times New Roman" w:cs="Times New Roman"/>
          <w:i/>
          <w:sz w:val="24"/>
          <w:szCs w:val="24"/>
          <w:lang w:bidi="en-US"/>
        </w:rPr>
        <w:t xml:space="preserve">Linus Mugendi Ireri, Part time lecturer Tharaka University College, P.O Box 2663-60100.... Embu, </w:t>
      </w:r>
      <w:hyperlink r:id="rId40" w:history="1">
        <w:r w:rsidRPr="00BE307F">
          <w:rPr>
            <w:rStyle w:val="Hyperlink"/>
            <w:rFonts w:ascii="Times New Roman" w:hAnsi="Times New Roman" w:cs="Times New Roman"/>
            <w:i/>
            <w:color w:val="auto"/>
            <w:sz w:val="24"/>
            <w:szCs w:val="24"/>
            <w:lang w:bidi="en-US"/>
          </w:rPr>
          <w:t>irerimuge@gmail.com</w:t>
        </w:r>
      </w:hyperlink>
      <w:r w:rsidRPr="00BE307F">
        <w:rPr>
          <w:rFonts w:ascii="Times New Roman" w:hAnsi="Times New Roman" w:cs="Times New Roman"/>
          <w:i/>
          <w:sz w:val="24"/>
          <w:szCs w:val="24"/>
          <w:lang w:bidi="en-US"/>
        </w:rPr>
        <w:t xml:space="preserve">, Tel 0718 586 667. ORCID ID </w:t>
      </w:r>
      <w:hyperlink r:id="rId41" w:history="1">
        <w:r w:rsidRPr="00BE307F">
          <w:rPr>
            <w:rStyle w:val="Hyperlink"/>
            <w:rFonts w:ascii="Times New Roman" w:hAnsi="Times New Roman" w:cs="Times New Roman"/>
            <w:i/>
            <w:color w:val="auto"/>
            <w:sz w:val="24"/>
            <w:szCs w:val="24"/>
            <w:lang w:bidi="en-US"/>
          </w:rPr>
          <w:t>https://orcid.org/000-0001-7440-6781</w:t>
        </w:r>
      </w:hyperlink>
    </w:p>
    <w:p w14:paraId="34082A24" w14:textId="77777777" w:rsidR="00796DFD" w:rsidRPr="00BE307F" w:rsidRDefault="00796DFD" w:rsidP="006D0D04">
      <w:pPr>
        <w:jc w:val="both"/>
        <w:rPr>
          <w:rFonts w:ascii="Times New Roman" w:hAnsi="Times New Roman" w:cs="Times New Roman"/>
          <w:sz w:val="24"/>
          <w:szCs w:val="24"/>
        </w:rPr>
      </w:pPr>
    </w:p>
    <w:p w14:paraId="38456AD0" w14:textId="1B4E7FC4" w:rsidR="00796DFD" w:rsidRPr="004A37EC" w:rsidRDefault="00246C3A" w:rsidP="004A37EC">
      <w:pPr>
        <w:jc w:val="center"/>
        <w:rPr>
          <w:rFonts w:ascii="Times New Roman" w:hAnsi="Times New Roman" w:cs="Times New Roman"/>
          <w:b/>
          <w:i/>
          <w:sz w:val="24"/>
          <w:szCs w:val="24"/>
        </w:rPr>
      </w:pPr>
      <w:r w:rsidRPr="004A37EC">
        <w:rPr>
          <w:rFonts w:ascii="Times New Roman" w:hAnsi="Times New Roman" w:cs="Times New Roman"/>
          <w:b/>
          <w:i/>
          <w:sz w:val="24"/>
          <w:szCs w:val="24"/>
        </w:rPr>
        <w:t>Abstract</w:t>
      </w:r>
    </w:p>
    <w:p w14:paraId="5A1F8F31" w14:textId="77777777" w:rsidR="00796DFD" w:rsidRPr="00BE307F" w:rsidRDefault="00796DFD" w:rsidP="006D0D04">
      <w:pPr>
        <w:pStyle w:val="Date"/>
        <w:spacing w:after="0" w:line="240" w:lineRule="auto"/>
        <w:jc w:val="both"/>
        <w:rPr>
          <w:rFonts w:ascii="Times New Roman" w:hAnsi="Times New Roman"/>
          <w:sz w:val="24"/>
          <w:szCs w:val="24"/>
        </w:rPr>
      </w:pPr>
      <w:r w:rsidRPr="00BE307F">
        <w:rPr>
          <w:rFonts w:ascii="Times New Roman" w:hAnsi="Times New Roman"/>
          <w:sz w:val="24"/>
          <w:szCs w:val="24"/>
        </w:rPr>
        <w:t xml:space="preserve">Kenya like many countries in the world is highly susceptible to climate variability and change. The economy of the people in Embu East Sub-county is highly dependent on rain fed agriculture and so climatic threat affect food and animal production. Climate variability has affected negatively mixed crop-livestock production. Farmers are faced with several challenges when adapting to unpredictable weather events in Embu East Sub-county. The objective of the study was to determine the effectiveness of climate adaptation strategies employed by mixed farmers against perceived risk in Embu East Sub-county. The study used a descriptive survey research design guided by the sustainable livelihood approach (SLA) theory. A total sample of 364 subjects was composed of 362 heads of farming families and 2 Agricultural Field Officers. Data was obtained through administration of household questionnaires, interview schedule and Focus Group Discussion (FGDs. The findings were presented </w:t>
      </w:r>
      <w:r w:rsidR="00177044" w:rsidRPr="00BE307F">
        <w:rPr>
          <w:rFonts w:ascii="Times New Roman" w:hAnsi="Times New Roman"/>
          <w:sz w:val="24"/>
          <w:szCs w:val="24"/>
        </w:rPr>
        <w:t>through frequency</w:t>
      </w:r>
      <w:r w:rsidRPr="00BE307F">
        <w:rPr>
          <w:rFonts w:ascii="Times New Roman" w:hAnsi="Times New Roman"/>
          <w:sz w:val="24"/>
          <w:szCs w:val="24"/>
        </w:rPr>
        <w:t xml:space="preserve"> tables, percentages and pie charts.  The most effective adaptation technologies include; diversification from farming to non-farming activities (74.3%), water harvesting (77.9%) and planting drought resistant crops (80.9%). The least effective technologies in coping with climate shocks are but not limited to irrigation (71.9%), change of quantity of crop under cultivation (53.3%) and use of hybrid seeds (50.3%). The study recommends the following strategies: Construction of water reservoirs across the main rivers for regular water supply to support irrigation, and capacity building on the effective adaptation technologies to cope with irregular rain patterns. Farmers have adopted various approaches to cope with climate threat like unpredictable weather and poorly distributed rainfall of which some adaptive technologies were effectiveness than others in helping the farmers to be resilient to climate shocks.</w:t>
      </w:r>
    </w:p>
    <w:p w14:paraId="07C53EA5" w14:textId="77777777" w:rsidR="00796DFD" w:rsidRPr="00BE307F" w:rsidRDefault="00796DFD" w:rsidP="006D0D04">
      <w:pPr>
        <w:jc w:val="both"/>
        <w:rPr>
          <w:rFonts w:ascii="Times New Roman" w:hAnsi="Times New Roman" w:cs="Times New Roman"/>
          <w:sz w:val="24"/>
          <w:szCs w:val="24"/>
        </w:rPr>
      </w:pPr>
    </w:p>
    <w:p w14:paraId="3500EC60" w14:textId="57A3282D" w:rsidR="00881E01"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b/>
          <w:sz w:val="24"/>
          <w:szCs w:val="24"/>
        </w:rPr>
        <w:t xml:space="preserve">Keywords: </w:t>
      </w:r>
      <w:r w:rsidRPr="00BE307F">
        <w:rPr>
          <w:rFonts w:ascii="Times New Roman" w:hAnsi="Times New Roman" w:cs="Times New Roman"/>
          <w:sz w:val="24"/>
          <w:szCs w:val="24"/>
        </w:rPr>
        <w:t>Effectiveness, climatic, Risk, adaptation, strategies, mixed famers</w:t>
      </w:r>
    </w:p>
    <w:p w14:paraId="294920DD" w14:textId="77777777" w:rsidR="00881E01" w:rsidRPr="00BE307F" w:rsidRDefault="00881E01" w:rsidP="006D0D04">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72F9E4F0" w14:textId="77777777" w:rsidR="0078480B" w:rsidRDefault="0078480B" w:rsidP="0078480B">
      <w:pPr>
        <w:pStyle w:val="Heading2"/>
        <w:jc w:val="center"/>
        <w:rPr>
          <w:rFonts w:ascii="Times New Roman" w:hAnsi="Times New Roman" w:cs="Times New Roman"/>
          <w:sz w:val="24"/>
          <w:szCs w:val="24"/>
        </w:rPr>
      </w:pPr>
      <w:bookmarkStart w:id="75" w:name="_Hlk54975028"/>
    </w:p>
    <w:p w14:paraId="4DE4B91F" w14:textId="63FDF4EC" w:rsidR="0038462F" w:rsidRDefault="0078480B" w:rsidP="0078480B">
      <w:pPr>
        <w:pStyle w:val="Heading2"/>
        <w:jc w:val="center"/>
        <w:rPr>
          <w:rFonts w:ascii="Times New Roman" w:hAnsi="Times New Roman" w:cs="Times New Roman"/>
          <w:caps w:val="0"/>
          <w:szCs w:val="24"/>
        </w:rPr>
      </w:pPr>
      <w:bookmarkStart w:id="76" w:name="_Toc55974775"/>
      <w:r w:rsidRPr="0078480B">
        <w:rPr>
          <w:rFonts w:ascii="Times New Roman" w:hAnsi="Times New Roman" w:cs="Times New Roman"/>
          <w:caps w:val="0"/>
          <w:szCs w:val="24"/>
        </w:rPr>
        <w:t xml:space="preserve">A Review </w:t>
      </w:r>
      <w:r w:rsidR="004A37EC" w:rsidRPr="0078480B">
        <w:rPr>
          <w:rFonts w:ascii="Times New Roman" w:hAnsi="Times New Roman" w:cs="Times New Roman"/>
          <w:caps w:val="0"/>
          <w:szCs w:val="24"/>
        </w:rPr>
        <w:t>on</w:t>
      </w:r>
      <w:r w:rsidRPr="0078480B">
        <w:rPr>
          <w:rFonts w:ascii="Times New Roman" w:hAnsi="Times New Roman" w:cs="Times New Roman"/>
          <w:caps w:val="0"/>
          <w:szCs w:val="24"/>
        </w:rPr>
        <w:t xml:space="preserve"> Precision Agriculture with Unmanned Aerial Vehicles for Soil Moisture Content Estimation</w:t>
      </w:r>
      <w:r>
        <w:rPr>
          <w:rFonts w:ascii="Times New Roman" w:hAnsi="Times New Roman" w:cs="Times New Roman"/>
          <w:caps w:val="0"/>
          <w:szCs w:val="24"/>
        </w:rPr>
        <w:t>.</w:t>
      </w:r>
      <w:bookmarkEnd w:id="76"/>
    </w:p>
    <w:p w14:paraId="6BE8C9F3" w14:textId="77777777" w:rsidR="0078480B" w:rsidRPr="0078480B" w:rsidRDefault="0078480B" w:rsidP="0078480B"/>
    <w:p w14:paraId="5A9EA81C" w14:textId="77777777" w:rsidR="0038462F" w:rsidRPr="00BE307F" w:rsidRDefault="0038462F" w:rsidP="006D0D04">
      <w:pPr>
        <w:spacing w:after="0" w:line="360" w:lineRule="auto"/>
        <w:jc w:val="both"/>
        <w:rPr>
          <w:rFonts w:ascii="Times New Roman" w:hAnsi="Times New Roman" w:cs="Times New Roman"/>
          <w:b/>
          <w:i/>
          <w:sz w:val="24"/>
          <w:szCs w:val="24"/>
        </w:rPr>
      </w:pPr>
      <w:r w:rsidRPr="00BE307F">
        <w:rPr>
          <w:rFonts w:ascii="Times New Roman" w:hAnsi="Times New Roman" w:cs="Times New Roman"/>
          <w:i/>
          <w:sz w:val="24"/>
          <w:szCs w:val="24"/>
        </w:rPr>
        <w:t>Mbaka, F.K</w:t>
      </w:r>
      <w:r w:rsidRPr="00BE307F">
        <w:rPr>
          <w:rFonts w:ascii="Times New Roman" w:hAnsi="Times New Roman" w:cs="Times New Roman"/>
          <w:i/>
          <w:sz w:val="24"/>
          <w:szCs w:val="24"/>
          <w:vertAlign w:val="superscript"/>
        </w:rPr>
        <w:t>1</w:t>
      </w:r>
      <w:r w:rsidRPr="00BE307F">
        <w:rPr>
          <w:rFonts w:ascii="Times New Roman" w:hAnsi="Times New Roman" w:cs="Times New Roman"/>
          <w:i/>
          <w:sz w:val="24"/>
          <w:szCs w:val="24"/>
        </w:rPr>
        <w:t xml:space="preserve"> and </w:t>
      </w:r>
      <w:r w:rsidRPr="00BE307F">
        <w:rPr>
          <w:rFonts w:ascii="Times New Roman" w:eastAsia="Times New Roman" w:hAnsi="Times New Roman" w:cs="Times New Roman"/>
          <w:i/>
          <w:sz w:val="24"/>
          <w:szCs w:val="24"/>
        </w:rPr>
        <w:t>Ndukhu, H.O</w:t>
      </w:r>
      <w:r w:rsidRPr="00BE307F">
        <w:rPr>
          <w:rFonts w:ascii="Times New Roman" w:eastAsia="Times New Roman" w:hAnsi="Times New Roman" w:cs="Times New Roman"/>
          <w:i/>
          <w:sz w:val="24"/>
          <w:szCs w:val="24"/>
          <w:vertAlign w:val="superscript"/>
        </w:rPr>
        <w:t>1</w:t>
      </w:r>
    </w:p>
    <w:p w14:paraId="13A42FD0" w14:textId="77777777" w:rsidR="0038462F" w:rsidRPr="00BE307F" w:rsidRDefault="0038462F" w:rsidP="006D0D04">
      <w:pPr>
        <w:widowControl w:val="0"/>
        <w:numPr>
          <w:ilvl w:val="0"/>
          <w:numId w:val="6"/>
        </w:numPr>
        <w:autoSpaceDE w:val="0"/>
        <w:autoSpaceDN w:val="0"/>
        <w:adjustRightInd w:val="0"/>
        <w:spacing w:after="200" w:line="360" w:lineRule="auto"/>
        <w:contextualSpacing/>
        <w:jc w:val="both"/>
        <w:rPr>
          <w:rFonts w:ascii="Times New Roman" w:hAnsi="Times New Roman" w:cs="Times New Roman"/>
          <w:i/>
          <w:sz w:val="24"/>
          <w:szCs w:val="24"/>
          <w:u w:val="single"/>
          <w:lang w:val="en-GB"/>
        </w:rPr>
      </w:pPr>
      <w:r w:rsidRPr="00BE307F">
        <w:rPr>
          <w:rFonts w:ascii="Times New Roman" w:hAnsi="Times New Roman" w:cs="Times New Roman"/>
          <w:i/>
          <w:sz w:val="24"/>
          <w:szCs w:val="24"/>
        </w:rPr>
        <w:t xml:space="preserve">Department of Plant Sciences, Chuka University, P.O. Box 109-60400, Email: </w:t>
      </w:r>
      <w:hyperlink r:id="rId42" w:history="1">
        <w:r w:rsidRPr="00BE307F">
          <w:rPr>
            <w:rStyle w:val="Hyperlink"/>
            <w:rFonts w:ascii="Times New Roman" w:hAnsi="Times New Roman" w:cs="Times New Roman"/>
            <w:i/>
            <w:color w:val="auto"/>
            <w:sz w:val="24"/>
            <w:szCs w:val="24"/>
          </w:rPr>
          <w:t>mbakafelister3@gmail.com</w:t>
        </w:r>
      </w:hyperlink>
    </w:p>
    <w:p w14:paraId="1CCAF8C9" w14:textId="7EB4663F" w:rsidR="0038462F" w:rsidRPr="00BE307F" w:rsidRDefault="00246C3A" w:rsidP="004A37EC">
      <w:pPr>
        <w:autoSpaceDE w:val="0"/>
        <w:autoSpaceDN w:val="0"/>
        <w:adjustRightInd w:val="0"/>
        <w:spacing w:after="0" w:line="360" w:lineRule="auto"/>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31B6EFAB" w14:textId="28E646FF" w:rsidR="0038462F" w:rsidRPr="00BE307F" w:rsidRDefault="0038462F" w:rsidP="006D0D04">
      <w:pPr>
        <w:autoSpaceDE w:val="0"/>
        <w:autoSpaceDN w:val="0"/>
        <w:adjustRightInd w:val="0"/>
        <w:spacing w:after="0" w:line="36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Poor agricultural practices are major contributors to climate change and environmental destruction.  Precision agriculture evolves and grows the potential and opportunities of the new field of unmanned aerial systems which demonstrates how to mitigate the impacts of climate change and variability. There are several sectors the unmanned aerial vehicles are being welcomed within the agricultural sector; they have shown to be of great value for crop yield and biomass estimation. It takes little energy to run and operate and it can be from a green power source. Since the clarion call is to move towards a </w:t>
      </w:r>
      <w:r w:rsidR="004A37EC" w:rsidRPr="00BE307F">
        <w:rPr>
          <w:rFonts w:ascii="Times New Roman" w:hAnsi="Times New Roman" w:cs="Times New Roman"/>
          <w:sz w:val="24"/>
          <w:szCs w:val="24"/>
        </w:rPr>
        <w:t>more sustainable and eco-friendlier</w:t>
      </w:r>
      <w:r w:rsidRPr="00BE307F">
        <w:rPr>
          <w:rFonts w:ascii="Times New Roman" w:hAnsi="Times New Roman" w:cs="Times New Roman"/>
          <w:sz w:val="24"/>
          <w:szCs w:val="24"/>
        </w:rPr>
        <w:t xml:space="preserve"> lifestyle, industries, businesses and corporations are no exceptions. Modern, exciting new technological innovations are also presented along with the sustainable aspect of conventional agriculture with more precise agricultural practices. By increasing the precision and applying inputs like artificial fertilizer and pesticides/herbicides at a correctly variable amount and time, a reduction of the inputs and the environmental disruption should follow, which result in an increase in the profitability for the farmers, and less environmental damages. Therefore, the objective of this </w:t>
      </w:r>
      <w:r w:rsidR="00694A17" w:rsidRPr="00BE307F">
        <w:rPr>
          <w:rFonts w:ascii="Times New Roman" w:hAnsi="Times New Roman" w:cs="Times New Roman"/>
          <w:sz w:val="24"/>
          <w:szCs w:val="24"/>
        </w:rPr>
        <w:t>paper is</w:t>
      </w:r>
      <w:r w:rsidRPr="00BE307F">
        <w:rPr>
          <w:rFonts w:ascii="Times New Roman" w:hAnsi="Times New Roman" w:cs="Times New Roman"/>
          <w:sz w:val="24"/>
          <w:szCs w:val="24"/>
        </w:rPr>
        <w:t xml:space="preserve"> to review published research on remote sensing technology in the agricultural sector, for soil moisture estimations and other unmanned aerial systems (UAS) towards a more sustainable precision agriculture. The synergy between unmanned aerial vehicle (UAV), soil moisture content estimation (SMC) and sustainability are the focus of attention for this paper, as the possibilities and opportunities this can open for us can be of significant advancement in profitability and precision agriculture. </w:t>
      </w:r>
    </w:p>
    <w:p w14:paraId="521532E2" w14:textId="77777777" w:rsidR="0038462F" w:rsidRPr="00BE307F" w:rsidRDefault="0038462F" w:rsidP="006D0D04">
      <w:pPr>
        <w:autoSpaceDE w:val="0"/>
        <w:autoSpaceDN w:val="0"/>
        <w:adjustRightInd w:val="0"/>
        <w:spacing w:after="0" w:line="360" w:lineRule="auto"/>
        <w:jc w:val="both"/>
        <w:rPr>
          <w:rFonts w:ascii="Times New Roman" w:hAnsi="Times New Roman" w:cs="Times New Roman"/>
          <w:b/>
          <w:i/>
          <w:sz w:val="24"/>
          <w:szCs w:val="24"/>
        </w:rPr>
      </w:pPr>
      <w:r w:rsidRPr="00BE307F">
        <w:rPr>
          <w:rFonts w:ascii="Times New Roman" w:hAnsi="Times New Roman" w:cs="Times New Roman"/>
          <w:b/>
          <w:i/>
          <w:sz w:val="24"/>
          <w:szCs w:val="24"/>
        </w:rPr>
        <w:t>KEY WORDS</w:t>
      </w:r>
    </w:p>
    <w:p w14:paraId="124DF80C" w14:textId="5B07493B" w:rsidR="0038462F" w:rsidRPr="00BE307F" w:rsidRDefault="0038462F" w:rsidP="006D0D04">
      <w:pPr>
        <w:autoSpaceDE w:val="0"/>
        <w:autoSpaceDN w:val="0"/>
        <w:adjustRightInd w:val="0"/>
        <w:spacing w:after="0" w:line="36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 Climate change, Soil moisture content, Sustainable agriculture and unmanned aerial systems</w:t>
      </w:r>
      <w:bookmarkEnd w:id="75"/>
    </w:p>
    <w:p w14:paraId="0F9700FA" w14:textId="77777777" w:rsidR="0038462F" w:rsidRPr="00BE307F" w:rsidRDefault="0038462F" w:rsidP="006D0D04">
      <w:pPr>
        <w:spacing w:after="0" w:line="240" w:lineRule="auto"/>
        <w:jc w:val="both"/>
        <w:rPr>
          <w:rFonts w:ascii="Times New Roman" w:hAnsi="Times New Roman" w:cs="Times New Roman"/>
          <w:b/>
          <w:bCs/>
          <w:sz w:val="24"/>
          <w:szCs w:val="24"/>
        </w:rPr>
      </w:pPr>
      <w:r w:rsidRPr="00BE307F">
        <w:rPr>
          <w:rFonts w:ascii="Times New Roman" w:hAnsi="Times New Roman" w:cs="Times New Roman"/>
          <w:sz w:val="24"/>
          <w:szCs w:val="24"/>
        </w:rPr>
        <w:br w:type="page"/>
      </w:r>
    </w:p>
    <w:p w14:paraId="1A0FBB71" w14:textId="77777777" w:rsidR="0078480B" w:rsidRDefault="0078480B" w:rsidP="0078480B">
      <w:pPr>
        <w:pStyle w:val="Heading2"/>
        <w:jc w:val="center"/>
        <w:rPr>
          <w:rFonts w:ascii="Times New Roman" w:hAnsi="Times New Roman" w:cs="Times New Roman"/>
          <w:i/>
          <w:caps w:val="0"/>
          <w:szCs w:val="24"/>
        </w:rPr>
      </w:pPr>
    </w:p>
    <w:p w14:paraId="04E54FE0" w14:textId="505F1281" w:rsidR="00050D3D" w:rsidRPr="00050D3D" w:rsidRDefault="00050D3D" w:rsidP="00050D3D">
      <w:pPr>
        <w:pStyle w:val="Heading2"/>
        <w:jc w:val="center"/>
        <w:rPr>
          <w:rFonts w:ascii="Times New Roman" w:hAnsi="Times New Roman" w:cs="Times New Roman"/>
        </w:rPr>
      </w:pPr>
      <w:bookmarkStart w:id="77" w:name="_Toc55974776"/>
      <w:r w:rsidRPr="00050D3D">
        <w:rPr>
          <w:rFonts w:ascii="Times New Roman" w:hAnsi="Times New Roman" w:cs="Times New Roman"/>
          <w:caps w:val="0"/>
        </w:rPr>
        <w:t xml:space="preserve">Response of Soil Fertility Under Green - Grams to </w:t>
      </w:r>
      <w:r w:rsidRPr="00050D3D">
        <w:rPr>
          <w:rFonts w:ascii="Times New Roman" w:hAnsi="Times New Roman" w:cs="Times New Roman"/>
          <w:i/>
          <w:caps w:val="0"/>
        </w:rPr>
        <w:t>Rhizobium</w:t>
      </w:r>
      <w:r w:rsidRPr="00050D3D">
        <w:rPr>
          <w:rFonts w:ascii="Times New Roman" w:hAnsi="Times New Roman" w:cs="Times New Roman"/>
          <w:caps w:val="0"/>
        </w:rPr>
        <w:t xml:space="preserve"> and Rock Phosphate Fertilizer Application in Tharaka Nithi County</w:t>
      </w:r>
    </w:p>
    <w:p w14:paraId="6C35F740" w14:textId="77777777" w:rsidR="00050D3D" w:rsidRDefault="00050D3D" w:rsidP="00050D3D">
      <w:pPr>
        <w:spacing w:after="0" w:line="240" w:lineRule="auto"/>
        <w:jc w:val="center"/>
        <w:rPr>
          <w:rFonts w:ascii="Times New Roman" w:hAnsi="Times New Roman"/>
          <w:sz w:val="24"/>
          <w:szCs w:val="24"/>
        </w:rPr>
      </w:pPr>
    </w:p>
    <w:p w14:paraId="6D5B38E6" w14:textId="77777777" w:rsidR="00050D3D" w:rsidRPr="00A31958" w:rsidRDefault="00050D3D" w:rsidP="00050D3D">
      <w:pPr>
        <w:spacing w:after="0" w:line="360" w:lineRule="auto"/>
        <w:jc w:val="center"/>
        <w:rPr>
          <w:rFonts w:ascii="Times New Roman" w:hAnsi="Times New Roman"/>
          <w:b/>
          <w:sz w:val="24"/>
          <w:szCs w:val="24"/>
        </w:rPr>
      </w:pPr>
      <w:r w:rsidRPr="003775FA">
        <w:rPr>
          <w:rFonts w:ascii="Times New Roman" w:hAnsi="Times New Roman"/>
          <w:sz w:val="24"/>
          <w:szCs w:val="24"/>
        </w:rPr>
        <w:t>Mbaka, F.K</w:t>
      </w:r>
      <w:r w:rsidRPr="001934A8">
        <w:rPr>
          <w:rFonts w:ascii="Times New Roman" w:hAnsi="Times New Roman"/>
          <w:sz w:val="24"/>
          <w:szCs w:val="24"/>
          <w:vertAlign w:val="superscript"/>
        </w:rPr>
        <w:t>1</w:t>
      </w:r>
      <w:r>
        <w:rPr>
          <w:rFonts w:ascii="Times New Roman" w:hAnsi="Times New Roman"/>
          <w:sz w:val="24"/>
          <w:szCs w:val="24"/>
        </w:rPr>
        <w:t>,</w:t>
      </w:r>
      <w:r w:rsidRPr="003775FA">
        <w:rPr>
          <w:rFonts w:ascii="Times New Roman" w:hAnsi="Times New Roman"/>
          <w:sz w:val="24"/>
          <w:szCs w:val="24"/>
        </w:rPr>
        <w:t xml:space="preserve"> </w:t>
      </w:r>
      <w:r>
        <w:rPr>
          <w:rFonts w:ascii="Times New Roman" w:eastAsia="Times New Roman" w:hAnsi="Times New Roman"/>
          <w:sz w:val="24"/>
          <w:szCs w:val="24"/>
        </w:rPr>
        <w:t>Ndukhu, H.O</w:t>
      </w:r>
      <w:r>
        <w:rPr>
          <w:rFonts w:ascii="Times New Roman" w:eastAsia="Times New Roman" w:hAnsi="Times New Roman"/>
          <w:sz w:val="24"/>
          <w:szCs w:val="24"/>
          <w:vertAlign w:val="superscript"/>
        </w:rPr>
        <w:t>1</w:t>
      </w:r>
      <w:r>
        <w:rPr>
          <w:rFonts w:ascii="Times New Roman" w:eastAsia="Times New Roman" w:hAnsi="Times New Roman"/>
          <w:sz w:val="24"/>
          <w:szCs w:val="24"/>
        </w:rPr>
        <w:t>and</w:t>
      </w:r>
      <w:r w:rsidRPr="0085740B">
        <w:rPr>
          <w:rFonts w:ascii="Times New Roman" w:eastAsia="Times New Roman" w:hAnsi="Times New Roman"/>
          <w:bCs/>
          <w:sz w:val="24"/>
          <w:szCs w:val="24"/>
        </w:rPr>
        <w:t xml:space="preserve"> </w:t>
      </w:r>
      <w:r>
        <w:rPr>
          <w:rFonts w:ascii="Times New Roman" w:eastAsia="Times New Roman" w:hAnsi="Times New Roman"/>
          <w:bCs/>
          <w:sz w:val="24"/>
          <w:szCs w:val="24"/>
        </w:rPr>
        <w:t>Oloo-</w:t>
      </w:r>
      <w:r w:rsidRPr="0085740B">
        <w:rPr>
          <w:rFonts w:ascii="Times New Roman" w:eastAsia="Times New Roman" w:hAnsi="Times New Roman"/>
          <w:bCs/>
          <w:sz w:val="24"/>
          <w:szCs w:val="24"/>
        </w:rPr>
        <w:t>Abucheli</w:t>
      </w:r>
      <w:r>
        <w:rPr>
          <w:rFonts w:ascii="Times New Roman" w:eastAsia="Times New Roman" w:hAnsi="Times New Roman"/>
          <w:bCs/>
          <w:sz w:val="24"/>
          <w:szCs w:val="24"/>
        </w:rPr>
        <w:t>, G.O</w:t>
      </w:r>
      <w:r>
        <w:rPr>
          <w:rFonts w:ascii="Times New Roman" w:eastAsia="Times New Roman" w:hAnsi="Times New Roman"/>
          <w:bCs/>
          <w:sz w:val="24"/>
          <w:szCs w:val="24"/>
          <w:vertAlign w:val="superscript"/>
        </w:rPr>
        <w:t>1</w:t>
      </w:r>
    </w:p>
    <w:p w14:paraId="5FA2CA10" w14:textId="77777777" w:rsidR="00050D3D" w:rsidRPr="00474C70" w:rsidRDefault="00050D3D" w:rsidP="00050D3D">
      <w:pPr>
        <w:pStyle w:val="ListParagraph"/>
        <w:widowControl w:val="0"/>
        <w:numPr>
          <w:ilvl w:val="0"/>
          <w:numId w:val="32"/>
        </w:numPr>
        <w:autoSpaceDE w:val="0"/>
        <w:autoSpaceDN w:val="0"/>
        <w:adjustRightInd w:val="0"/>
        <w:spacing w:after="0" w:line="240" w:lineRule="auto"/>
        <w:jc w:val="both"/>
        <w:rPr>
          <w:rFonts w:ascii="Times New Roman" w:hAnsi="Times New Roman"/>
          <w:color w:val="0000FF"/>
          <w:sz w:val="24"/>
          <w:szCs w:val="24"/>
          <w:u w:val="single"/>
        </w:rPr>
      </w:pPr>
      <w:r>
        <w:rPr>
          <w:rFonts w:ascii="Times New Roman" w:hAnsi="Times New Roman"/>
          <w:sz w:val="24"/>
          <w:szCs w:val="24"/>
        </w:rPr>
        <w:t xml:space="preserve">Department of Plant Sciences, </w:t>
      </w:r>
      <w:r w:rsidRPr="0085740B">
        <w:rPr>
          <w:rFonts w:ascii="Times New Roman" w:hAnsi="Times New Roman"/>
          <w:sz w:val="24"/>
          <w:szCs w:val="24"/>
        </w:rPr>
        <w:t>Chuka University, P.O. Box 109-60400,</w:t>
      </w:r>
      <w:r>
        <w:rPr>
          <w:rFonts w:ascii="Times New Roman" w:hAnsi="Times New Roman"/>
          <w:sz w:val="24"/>
          <w:szCs w:val="24"/>
        </w:rPr>
        <w:t xml:space="preserve"> </w:t>
      </w:r>
      <w:r w:rsidRPr="0085740B">
        <w:rPr>
          <w:rFonts w:ascii="Times New Roman" w:hAnsi="Times New Roman"/>
          <w:sz w:val="24"/>
          <w:szCs w:val="24"/>
        </w:rPr>
        <w:t xml:space="preserve">Email: </w:t>
      </w:r>
      <w:hyperlink r:id="rId43" w:history="1">
        <w:r w:rsidRPr="0085740B">
          <w:rPr>
            <w:rFonts w:ascii="Times New Roman" w:hAnsi="Times New Roman"/>
            <w:color w:val="0000FF"/>
            <w:sz w:val="24"/>
            <w:szCs w:val="24"/>
            <w:u w:val="single"/>
          </w:rPr>
          <w:t>mbakafelister3@gmail.com</w:t>
        </w:r>
      </w:hyperlink>
    </w:p>
    <w:p w14:paraId="032EA10E" w14:textId="77777777" w:rsidR="00050D3D" w:rsidRPr="00474C70" w:rsidRDefault="00050D3D" w:rsidP="00050D3D">
      <w:pPr>
        <w:pStyle w:val="ListParagraph"/>
        <w:widowControl w:val="0"/>
        <w:autoSpaceDE w:val="0"/>
        <w:autoSpaceDN w:val="0"/>
        <w:adjustRightInd w:val="0"/>
        <w:spacing w:after="0" w:line="240" w:lineRule="auto"/>
        <w:jc w:val="center"/>
        <w:rPr>
          <w:rFonts w:ascii="Times New Roman" w:hAnsi="Times New Roman"/>
          <w:color w:val="0000FF"/>
          <w:sz w:val="24"/>
          <w:szCs w:val="24"/>
          <w:u w:val="single"/>
        </w:rPr>
      </w:pPr>
      <w:bookmarkStart w:id="78" w:name="_GoBack"/>
      <w:bookmarkEnd w:id="78"/>
      <w:r w:rsidRPr="00474C70">
        <w:rPr>
          <w:rFonts w:ascii="Times New Roman" w:eastAsia="Times New Roman" w:hAnsi="Times New Roman"/>
          <w:b/>
          <w:bCs/>
          <w:color w:val="000000"/>
          <w:sz w:val="24"/>
          <w:szCs w:val="24"/>
          <w:lang w:val="x-none" w:eastAsia="ja-JP"/>
        </w:rPr>
        <w:t>ABST</w:t>
      </w:r>
      <w:r w:rsidRPr="00474C70">
        <w:rPr>
          <w:rFonts w:ascii="Times New Roman" w:eastAsia="Times New Roman" w:hAnsi="Times New Roman"/>
          <w:b/>
          <w:bCs/>
          <w:color w:val="000000"/>
          <w:sz w:val="24"/>
          <w:szCs w:val="24"/>
          <w:lang w:eastAsia="ja-JP"/>
        </w:rPr>
        <w:t>R</w:t>
      </w:r>
      <w:r w:rsidRPr="00474C70">
        <w:rPr>
          <w:rFonts w:ascii="Times New Roman" w:eastAsia="Times New Roman" w:hAnsi="Times New Roman"/>
          <w:b/>
          <w:bCs/>
          <w:color w:val="000000"/>
          <w:sz w:val="24"/>
          <w:szCs w:val="24"/>
          <w:lang w:val="x-none" w:eastAsia="ja-JP"/>
        </w:rPr>
        <w:t>ACT</w:t>
      </w:r>
    </w:p>
    <w:p w14:paraId="2EE55660" w14:textId="77777777" w:rsidR="00050D3D" w:rsidRDefault="00050D3D" w:rsidP="00050D3D">
      <w:pPr>
        <w:autoSpaceDE w:val="0"/>
        <w:autoSpaceDN w:val="0"/>
        <w:adjustRightInd w:val="0"/>
        <w:spacing w:after="0" w:line="240" w:lineRule="auto"/>
        <w:jc w:val="both"/>
        <w:rPr>
          <w:rFonts w:ascii="Times New Roman" w:hAnsi="Times New Roman"/>
          <w:color w:val="000000"/>
          <w:sz w:val="24"/>
          <w:szCs w:val="24"/>
        </w:rPr>
      </w:pPr>
      <w:r w:rsidRPr="005D66F8">
        <w:rPr>
          <w:rFonts w:ascii="Times New Roman" w:hAnsi="Times New Roman"/>
          <w:color w:val="000000"/>
          <w:sz w:val="24"/>
          <w:szCs w:val="24"/>
        </w:rPr>
        <w:t xml:space="preserve">Soil fertility decline is one of the major constraints in agricultural productivity. Biological nitrogen fixation (BNF) in legumes can offer a cost effective and sustainable means towards soil fertility management. </w:t>
      </w:r>
      <w:r>
        <w:rPr>
          <w:rFonts w:ascii="Times New Roman" w:hAnsi="Times New Roman"/>
          <w:color w:val="000000"/>
          <w:sz w:val="24"/>
          <w:szCs w:val="24"/>
        </w:rPr>
        <w:t>T</w:t>
      </w:r>
      <w:r w:rsidRPr="005D66F8">
        <w:rPr>
          <w:rFonts w:ascii="Times New Roman" w:hAnsi="Times New Roman"/>
          <w:color w:val="000000"/>
          <w:sz w:val="24"/>
          <w:szCs w:val="24"/>
        </w:rPr>
        <w:t>he aim of this st</w:t>
      </w:r>
      <w:r>
        <w:rPr>
          <w:rFonts w:ascii="Times New Roman" w:hAnsi="Times New Roman"/>
          <w:color w:val="000000"/>
          <w:sz w:val="24"/>
          <w:szCs w:val="24"/>
        </w:rPr>
        <w:t xml:space="preserve">udy was to determine the effects </w:t>
      </w:r>
      <w:r w:rsidRPr="005D66F8">
        <w:rPr>
          <w:rFonts w:ascii="Times New Roman" w:hAnsi="Times New Roman"/>
          <w:color w:val="000000"/>
          <w:sz w:val="24"/>
          <w:szCs w:val="24"/>
        </w:rPr>
        <w:t xml:space="preserve">of </w:t>
      </w:r>
      <w:r w:rsidRPr="005D66F8">
        <w:rPr>
          <w:rFonts w:ascii="Times New Roman" w:hAnsi="Times New Roman"/>
          <w:i/>
          <w:color w:val="000000"/>
          <w:sz w:val="24"/>
          <w:szCs w:val="24"/>
        </w:rPr>
        <w:t>Rhizobium</w:t>
      </w:r>
      <w:r w:rsidRPr="005D66F8">
        <w:rPr>
          <w:rFonts w:ascii="Times New Roman" w:hAnsi="Times New Roman"/>
          <w:color w:val="000000"/>
          <w:sz w:val="24"/>
          <w:szCs w:val="24"/>
        </w:rPr>
        <w:t xml:space="preserve"> and rock phosphate fertilize</w:t>
      </w:r>
      <w:r>
        <w:rPr>
          <w:rFonts w:ascii="Times New Roman" w:hAnsi="Times New Roman"/>
          <w:color w:val="000000"/>
          <w:sz w:val="24"/>
          <w:szCs w:val="24"/>
        </w:rPr>
        <w:t>r application</w:t>
      </w:r>
      <w:r>
        <w:rPr>
          <w:rFonts w:ascii="Times New Roman" w:hAnsi="Times New Roman"/>
          <w:sz w:val="24"/>
          <w:szCs w:val="24"/>
        </w:rPr>
        <w:t xml:space="preserve"> on soil </w:t>
      </w:r>
      <w:r>
        <w:rPr>
          <w:rFonts w:ascii="Times New Roman" w:hAnsi="Times New Roman"/>
          <w:color w:val="000000"/>
          <w:sz w:val="24"/>
          <w:szCs w:val="24"/>
        </w:rPr>
        <w:t>chemical properties under green-grams</w:t>
      </w:r>
      <w:r w:rsidRPr="005D66F8">
        <w:rPr>
          <w:rFonts w:ascii="Times New Roman" w:hAnsi="Times New Roman"/>
          <w:color w:val="000000"/>
          <w:sz w:val="24"/>
          <w:szCs w:val="24"/>
        </w:rPr>
        <w:t xml:space="preserve">. The study was carried out at Chuka university horticultural research farm </w:t>
      </w:r>
      <w:r>
        <w:rPr>
          <w:rFonts w:ascii="Times New Roman" w:hAnsi="Times New Roman"/>
          <w:color w:val="000000"/>
          <w:sz w:val="24"/>
          <w:szCs w:val="24"/>
        </w:rPr>
        <w:t>in</w:t>
      </w:r>
      <w:r w:rsidRPr="005D66F8">
        <w:rPr>
          <w:rFonts w:ascii="Times New Roman" w:hAnsi="Times New Roman"/>
          <w:color w:val="000000"/>
          <w:sz w:val="24"/>
          <w:szCs w:val="24"/>
        </w:rPr>
        <w:t xml:space="preserve"> two cultivations; November 2019 - January 2020 and February - April </w:t>
      </w:r>
      <w:smartTag w:uri="urn:schemas-microsoft-com:office:smarttags" w:element="metricconverter">
        <w:smartTagPr>
          <w:attr w:name="ProductID" w:val="2020. A"/>
        </w:smartTagPr>
        <w:r w:rsidRPr="005D66F8">
          <w:rPr>
            <w:rFonts w:ascii="Times New Roman" w:hAnsi="Times New Roman"/>
            <w:color w:val="000000"/>
            <w:sz w:val="24"/>
            <w:szCs w:val="24"/>
          </w:rPr>
          <w:t>2020. A</w:t>
        </w:r>
      </w:smartTag>
      <w:r w:rsidRPr="005D66F8">
        <w:rPr>
          <w:rFonts w:ascii="Times New Roman" w:hAnsi="Times New Roman"/>
          <w:color w:val="000000"/>
          <w:sz w:val="24"/>
          <w:szCs w:val="24"/>
        </w:rPr>
        <w:t xml:space="preserve"> factorial experiment of 2 x 2 x </w:t>
      </w:r>
      <w:r w:rsidRPr="006B606B">
        <w:rPr>
          <w:rFonts w:ascii="Times New Roman" w:hAnsi="Times New Roman"/>
          <w:color w:val="000000"/>
          <w:sz w:val="24"/>
          <w:szCs w:val="24"/>
        </w:rPr>
        <w:t>2 was</w:t>
      </w:r>
      <w:r w:rsidRPr="005D66F8">
        <w:rPr>
          <w:rFonts w:ascii="Times New Roman" w:hAnsi="Times New Roman"/>
          <w:color w:val="000000"/>
          <w:sz w:val="24"/>
          <w:szCs w:val="24"/>
        </w:rPr>
        <w:t xml:space="preserve"> laid out in a randomized complete block de</w:t>
      </w:r>
      <w:r>
        <w:rPr>
          <w:rFonts w:ascii="Times New Roman" w:hAnsi="Times New Roman"/>
          <w:color w:val="000000"/>
          <w:sz w:val="24"/>
          <w:szCs w:val="24"/>
        </w:rPr>
        <w:t xml:space="preserve">sign. There were three factors; </w:t>
      </w:r>
      <w:r w:rsidRPr="005D66F8">
        <w:rPr>
          <w:rFonts w:ascii="Times New Roman" w:hAnsi="Times New Roman"/>
          <w:color w:val="000000"/>
          <w:sz w:val="24"/>
          <w:szCs w:val="24"/>
        </w:rPr>
        <w:t>va</w:t>
      </w:r>
      <w:r>
        <w:rPr>
          <w:rFonts w:ascii="Times New Roman" w:hAnsi="Times New Roman"/>
          <w:color w:val="000000"/>
          <w:sz w:val="24"/>
          <w:szCs w:val="24"/>
        </w:rPr>
        <w:t>rieties (N26 and KS20</w:t>
      </w:r>
      <w:r w:rsidRPr="005D66F8">
        <w:rPr>
          <w:rFonts w:ascii="Times New Roman" w:hAnsi="Times New Roman"/>
          <w:color w:val="000000"/>
          <w:sz w:val="24"/>
          <w:szCs w:val="24"/>
        </w:rPr>
        <w:t xml:space="preserve">), Minjingu rock phosphate (0 and </w:t>
      </w:r>
      <w:smartTag w:uri="urn:schemas-microsoft-com:office:smarttags" w:element="metricconverter">
        <w:smartTagPr>
          <w:attr w:name="ProductID" w:val="30 kg"/>
        </w:smartTagPr>
        <w:r w:rsidRPr="005D66F8">
          <w:rPr>
            <w:rFonts w:ascii="Times New Roman" w:hAnsi="Times New Roman"/>
            <w:color w:val="000000"/>
            <w:sz w:val="24"/>
            <w:szCs w:val="24"/>
          </w:rPr>
          <w:t>30 kg</w:t>
        </w:r>
      </w:smartTag>
      <w:r w:rsidRPr="005D66F8">
        <w:rPr>
          <w:rFonts w:ascii="Times New Roman" w:hAnsi="Times New Roman"/>
          <w:color w:val="000000"/>
          <w:sz w:val="24"/>
          <w:szCs w:val="24"/>
        </w:rPr>
        <w:t xml:space="preserve"> P ha</w:t>
      </w:r>
      <w:r w:rsidRPr="005D66F8">
        <w:rPr>
          <w:rFonts w:ascii="Times New Roman" w:hAnsi="Times New Roman"/>
          <w:color w:val="000000"/>
          <w:sz w:val="24"/>
          <w:szCs w:val="24"/>
          <w:vertAlign w:val="superscript"/>
        </w:rPr>
        <w:t>-1</w:t>
      </w:r>
      <w:r w:rsidRPr="005D66F8">
        <w:rPr>
          <w:rFonts w:ascii="Times New Roman" w:hAnsi="Times New Roman"/>
          <w:color w:val="000000"/>
          <w:sz w:val="24"/>
          <w:szCs w:val="24"/>
        </w:rPr>
        <w:t xml:space="preserve">) and </w:t>
      </w:r>
      <w:r w:rsidRPr="005D66F8">
        <w:rPr>
          <w:rFonts w:ascii="Times New Roman" w:hAnsi="Times New Roman"/>
          <w:i/>
          <w:color w:val="000000"/>
          <w:sz w:val="24"/>
          <w:szCs w:val="24"/>
        </w:rPr>
        <w:t>Rhizobium</w:t>
      </w:r>
      <w:r w:rsidRPr="005D66F8">
        <w:rPr>
          <w:rFonts w:ascii="Times New Roman" w:hAnsi="Times New Roman"/>
          <w:color w:val="000000"/>
          <w:sz w:val="24"/>
          <w:szCs w:val="24"/>
        </w:rPr>
        <w:t xml:space="preserve"> inoculation (0 and </w:t>
      </w:r>
      <w:smartTag w:uri="urn:schemas-microsoft-com:office:smarttags" w:element="metricconverter">
        <w:smartTagPr>
          <w:attr w:name="ProductID" w:val="100 g"/>
        </w:smartTagPr>
        <w:r w:rsidRPr="005D66F8">
          <w:rPr>
            <w:rFonts w:ascii="Times New Roman" w:hAnsi="Times New Roman"/>
            <w:color w:val="000000"/>
            <w:sz w:val="24"/>
            <w:szCs w:val="24"/>
          </w:rPr>
          <w:t>100 g</w:t>
        </w:r>
      </w:smartTag>
      <w:r w:rsidRPr="005D66F8">
        <w:rPr>
          <w:rFonts w:ascii="Times New Roman" w:hAnsi="Times New Roman"/>
          <w:color w:val="000000"/>
          <w:sz w:val="24"/>
          <w:szCs w:val="24"/>
        </w:rPr>
        <w:t xml:space="preserve"> ha</w:t>
      </w:r>
      <w:r w:rsidRPr="005D66F8">
        <w:rPr>
          <w:rFonts w:ascii="Times New Roman" w:hAnsi="Times New Roman"/>
          <w:color w:val="000000"/>
          <w:sz w:val="24"/>
          <w:szCs w:val="24"/>
          <w:vertAlign w:val="superscript"/>
        </w:rPr>
        <w:t>-1</w:t>
      </w:r>
      <w:r w:rsidRPr="005D66F8">
        <w:rPr>
          <w:rFonts w:ascii="Times New Roman" w:hAnsi="Times New Roman"/>
          <w:color w:val="000000"/>
          <w:sz w:val="24"/>
          <w:szCs w:val="24"/>
        </w:rPr>
        <w:t>) making a total of eight treatments which were replicated three times. Soil sampling and analyses we</w:t>
      </w:r>
      <w:r>
        <w:rPr>
          <w:rFonts w:ascii="Times New Roman" w:hAnsi="Times New Roman"/>
          <w:color w:val="000000"/>
          <w:sz w:val="24"/>
          <w:szCs w:val="24"/>
        </w:rPr>
        <w:t>re done for soil pH, fixed–N,</w:t>
      </w:r>
      <w:r w:rsidRPr="005D66F8">
        <w:rPr>
          <w:rFonts w:ascii="Times New Roman" w:hAnsi="Times New Roman"/>
          <w:color w:val="000000"/>
          <w:sz w:val="24"/>
          <w:szCs w:val="24"/>
        </w:rPr>
        <w:t xml:space="preserve"> total nitrogen (TN), </w:t>
      </w:r>
      <w:r>
        <w:rPr>
          <w:rFonts w:ascii="Times New Roman" w:hAnsi="Times New Roman"/>
          <w:color w:val="000000"/>
          <w:sz w:val="24"/>
          <w:szCs w:val="24"/>
        </w:rPr>
        <w:t>exchangeable cations (EC), available Phosphorous (P),</w:t>
      </w:r>
      <w:r w:rsidRPr="005D66F8">
        <w:rPr>
          <w:rFonts w:ascii="Times New Roman" w:hAnsi="Times New Roman"/>
          <w:color w:val="000000"/>
          <w:sz w:val="24"/>
          <w:szCs w:val="24"/>
        </w:rPr>
        <w:t xml:space="preserve"> total organic carbon (</w:t>
      </w:r>
      <w:smartTag w:uri="urn:schemas-microsoft-com:office:smarttags" w:element="stockticker">
        <w:r w:rsidRPr="005D66F8">
          <w:rPr>
            <w:rFonts w:ascii="Times New Roman" w:hAnsi="Times New Roman"/>
            <w:color w:val="000000"/>
            <w:sz w:val="24"/>
            <w:szCs w:val="24"/>
          </w:rPr>
          <w:t>TOC</w:t>
        </w:r>
      </w:smartTag>
      <w:r w:rsidRPr="005D66F8">
        <w:rPr>
          <w:rFonts w:ascii="Times New Roman" w:hAnsi="Times New Roman"/>
          <w:color w:val="000000"/>
          <w:sz w:val="24"/>
          <w:szCs w:val="24"/>
        </w:rPr>
        <w:t>), and potassium</w:t>
      </w:r>
      <w:r>
        <w:rPr>
          <w:rFonts w:ascii="Times New Roman" w:hAnsi="Times New Roman"/>
          <w:color w:val="000000"/>
          <w:sz w:val="24"/>
          <w:szCs w:val="24"/>
        </w:rPr>
        <w:t xml:space="preserve"> (K)</w:t>
      </w:r>
      <w:r w:rsidRPr="005D66F8">
        <w:rPr>
          <w:rFonts w:ascii="Times New Roman" w:hAnsi="Times New Roman"/>
          <w:color w:val="000000"/>
          <w:sz w:val="24"/>
          <w:szCs w:val="24"/>
        </w:rPr>
        <w:t xml:space="preserve"> before planting and after harvesting</w:t>
      </w:r>
      <w:r>
        <w:rPr>
          <w:rFonts w:ascii="Times New Roman" w:hAnsi="Times New Roman"/>
          <w:color w:val="000000"/>
          <w:sz w:val="24"/>
          <w:szCs w:val="24"/>
        </w:rPr>
        <w:t xml:space="preserve"> of green-grams</w:t>
      </w:r>
      <w:r w:rsidRPr="005D66F8">
        <w:rPr>
          <w:rFonts w:ascii="Times New Roman" w:hAnsi="Times New Roman"/>
          <w:color w:val="000000"/>
          <w:sz w:val="24"/>
          <w:szCs w:val="24"/>
        </w:rPr>
        <w:t xml:space="preserve"> in both cultivations. Data was analysed using GENSTAT 15</w:t>
      </w:r>
      <w:r w:rsidRPr="005D66F8">
        <w:rPr>
          <w:rFonts w:ascii="Times New Roman" w:hAnsi="Times New Roman"/>
          <w:color w:val="000000"/>
          <w:sz w:val="24"/>
          <w:szCs w:val="24"/>
          <w:vertAlign w:val="superscript"/>
        </w:rPr>
        <w:t>th</w:t>
      </w:r>
      <w:r>
        <w:rPr>
          <w:rFonts w:ascii="Times New Roman" w:hAnsi="Times New Roman"/>
          <w:color w:val="000000"/>
          <w:sz w:val="24"/>
          <w:szCs w:val="24"/>
        </w:rPr>
        <w:t xml:space="preserve"> edition (P ≤0.05). Results from the two</w:t>
      </w:r>
      <w:r w:rsidRPr="005D66F8">
        <w:rPr>
          <w:rFonts w:ascii="Times New Roman" w:hAnsi="Times New Roman"/>
          <w:color w:val="000000"/>
          <w:sz w:val="24"/>
          <w:szCs w:val="24"/>
        </w:rPr>
        <w:t xml:space="preserve"> cultivations indicated that combined application </w:t>
      </w:r>
      <w:r w:rsidRPr="006B606B">
        <w:rPr>
          <w:rFonts w:ascii="Times New Roman" w:hAnsi="Times New Roman"/>
          <w:color w:val="000000"/>
          <w:sz w:val="24"/>
          <w:szCs w:val="24"/>
        </w:rPr>
        <w:t>of rock</w:t>
      </w:r>
      <w:r w:rsidRPr="005D66F8">
        <w:rPr>
          <w:rFonts w:ascii="Times New Roman" w:hAnsi="Times New Roman"/>
          <w:color w:val="000000"/>
          <w:sz w:val="24"/>
          <w:szCs w:val="24"/>
        </w:rPr>
        <w:t xml:space="preserve"> phosphate at </w:t>
      </w:r>
      <w:smartTag w:uri="urn:schemas-microsoft-com:office:smarttags" w:element="metricconverter">
        <w:smartTagPr>
          <w:attr w:name="ProductID" w:val="30 kg"/>
        </w:smartTagPr>
        <w:r w:rsidRPr="005D66F8">
          <w:rPr>
            <w:rFonts w:ascii="Times New Roman" w:hAnsi="Times New Roman"/>
            <w:color w:val="000000"/>
            <w:sz w:val="24"/>
            <w:szCs w:val="24"/>
          </w:rPr>
          <w:t>30 kg</w:t>
        </w:r>
      </w:smartTag>
      <w:r w:rsidRPr="005D66F8">
        <w:rPr>
          <w:rFonts w:ascii="Times New Roman" w:hAnsi="Times New Roman"/>
          <w:color w:val="000000"/>
          <w:sz w:val="24"/>
          <w:szCs w:val="24"/>
        </w:rPr>
        <w:t xml:space="preserve"> P ha</w:t>
      </w:r>
      <w:r w:rsidRPr="005D66F8">
        <w:rPr>
          <w:rFonts w:ascii="Times New Roman" w:hAnsi="Times New Roman"/>
          <w:color w:val="000000"/>
          <w:sz w:val="24"/>
          <w:szCs w:val="24"/>
          <w:vertAlign w:val="superscript"/>
        </w:rPr>
        <w:t>-1</w:t>
      </w:r>
      <w:r w:rsidRPr="005D66F8">
        <w:rPr>
          <w:rFonts w:ascii="Times New Roman" w:hAnsi="Times New Roman"/>
          <w:color w:val="000000"/>
          <w:sz w:val="24"/>
          <w:szCs w:val="24"/>
        </w:rPr>
        <w:t xml:space="preserve"> and </w:t>
      </w:r>
      <w:r w:rsidRPr="006B606B">
        <w:rPr>
          <w:rFonts w:ascii="Times New Roman" w:hAnsi="Times New Roman"/>
          <w:i/>
          <w:color w:val="000000"/>
          <w:sz w:val="24"/>
          <w:szCs w:val="24"/>
        </w:rPr>
        <w:t>Rhi</w:t>
      </w:r>
      <w:r w:rsidRPr="005D66F8">
        <w:rPr>
          <w:rFonts w:ascii="Times New Roman" w:hAnsi="Times New Roman"/>
          <w:i/>
          <w:color w:val="000000"/>
          <w:sz w:val="24"/>
          <w:szCs w:val="24"/>
        </w:rPr>
        <w:t>zobium</w:t>
      </w:r>
      <w:r w:rsidRPr="005D66F8">
        <w:rPr>
          <w:rFonts w:ascii="Times New Roman" w:hAnsi="Times New Roman"/>
          <w:color w:val="000000"/>
          <w:sz w:val="24"/>
          <w:szCs w:val="24"/>
        </w:rPr>
        <w:t xml:space="preserve"> inoculation at 100</w:t>
      </w:r>
      <w:r>
        <w:rPr>
          <w:rFonts w:ascii="Times New Roman" w:hAnsi="Times New Roman"/>
          <w:color w:val="000000"/>
          <w:sz w:val="24"/>
          <w:szCs w:val="24"/>
        </w:rPr>
        <w:t xml:space="preserve"> k</w:t>
      </w:r>
      <w:r w:rsidRPr="005D66F8">
        <w:rPr>
          <w:rFonts w:ascii="Times New Roman" w:hAnsi="Times New Roman"/>
          <w:color w:val="000000"/>
          <w:sz w:val="24"/>
          <w:szCs w:val="24"/>
        </w:rPr>
        <w:t>g ha</w:t>
      </w:r>
      <w:r w:rsidRPr="005D66F8">
        <w:rPr>
          <w:rFonts w:ascii="Times New Roman" w:hAnsi="Times New Roman"/>
          <w:color w:val="000000"/>
          <w:sz w:val="24"/>
          <w:szCs w:val="24"/>
          <w:vertAlign w:val="superscript"/>
        </w:rPr>
        <w:t>-1</w:t>
      </w:r>
      <w:r w:rsidRPr="005D66F8">
        <w:rPr>
          <w:rFonts w:ascii="Times New Roman" w:hAnsi="Times New Roman"/>
          <w:color w:val="000000"/>
          <w:sz w:val="24"/>
          <w:szCs w:val="24"/>
        </w:rPr>
        <w:t xml:space="preserve"> showed significant (P ≤ 0.05) increase in soil</w:t>
      </w:r>
      <w:r>
        <w:rPr>
          <w:rFonts w:ascii="Times New Roman" w:hAnsi="Times New Roman"/>
          <w:color w:val="000000"/>
          <w:sz w:val="24"/>
          <w:szCs w:val="24"/>
        </w:rPr>
        <w:t xml:space="preserve"> fertility parameters in KS20 and N26 over single application of the treatments and controls. However, variety KS20 recorded significantly higher results in soil</w:t>
      </w:r>
      <w:r w:rsidRPr="005D66F8">
        <w:rPr>
          <w:rFonts w:ascii="Times New Roman" w:hAnsi="Times New Roman"/>
          <w:color w:val="000000"/>
          <w:sz w:val="24"/>
          <w:szCs w:val="24"/>
        </w:rPr>
        <w:t xml:space="preserve"> pH (7.54), TN (0.58</w:t>
      </w:r>
      <w:r>
        <w:rPr>
          <w:rFonts w:ascii="Times New Roman" w:hAnsi="Times New Roman"/>
          <w:color w:val="000000"/>
          <w:sz w:val="24"/>
          <w:szCs w:val="24"/>
        </w:rPr>
        <w:t xml:space="preserve"> %</w:t>
      </w:r>
      <w:r w:rsidRPr="005D66F8">
        <w:rPr>
          <w:rFonts w:ascii="Times New Roman" w:hAnsi="Times New Roman"/>
          <w:color w:val="000000"/>
          <w:sz w:val="24"/>
          <w:szCs w:val="24"/>
        </w:rPr>
        <w:t xml:space="preserve">), </w:t>
      </w:r>
      <w:smartTag w:uri="urn:schemas-microsoft-com:office:smarttags" w:element="stockticker">
        <w:r w:rsidRPr="005D66F8">
          <w:rPr>
            <w:rFonts w:ascii="Times New Roman" w:hAnsi="Times New Roman"/>
            <w:color w:val="000000"/>
            <w:sz w:val="24"/>
            <w:szCs w:val="24"/>
          </w:rPr>
          <w:t>TOC</w:t>
        </w:r>
      </w:smartTag>
      <w:r w:rsidRPr="005D66F8">
        <w:rPr>
          <w:rFonts w:ascii="Times New Roman" w:hAnsi="Times New Roman"/>
          <w:color w:val="000000"/>
          <w:sz w:val="24"/>
          <w:szCs w:val="24"/>
        </w:rPr>
        <w:t xml:space="preserve"> (3.45</w:t>
      </w:r>
      <w:r>
        <w:rPr>
          <w:rFonts w:ascii="Times New Roman" w:hAnsi="Times New Roman"/>
          <w:color w:val="000000"/>
          <w:sz w:val="24"/>
          <w:szCs w:val="24"/>
        </w:rPr>
        <w:t>%</w:t>
      </w:r>
      <w:r w:rsidRPr="005D66F8">
        <w:rPr>
          <w:rFonts w:ascii="Times New Roman" w:hAnsi="Times New Roman"/>
          <w:color w:val="000000"/>
          <w:sz w:val="24"/>
          <w:szCs w:val="24"/>
        </w:rPr>
        <w:t>), P (68.20</w:t>
      </w:r>
      <w:r>
        <w:rPr>
          <w:rFonts w:ascii="Times New Roman" w:hAnsi="Times New Roman"/>
          <w:color w:val="000000"/>
          <w:sz w:val="24"/>
          <w:szCs w:val="24"/>
        </w:rPr>
        <w:t xml:space="preserve"> ppm</w:t>
      </w:r>
      <w:r w:rsidRPr="005D66F8">
        <w:rPr>
          <w:rFonts w:ascii="Times New Roman" w:hAnsi="Times New Roman"/>
          <w:color w:val="000000"/>
          <w:sz w:val="24"/>
          <w:szCs w:val="24"/>
        </w:rPr>
        <w:t>) and EC (0.95</w:t>
      </w:r>
      <w:r>
        <w:rPr>
          <w:rFonts w:ascii="Times New Roman" w:hAnsi="Times New Roman"/>
          <w:color w:val="000000"/>
          <w:sz w:val="24"/>
          <w:szCs w:val="24"/>
        </w:rPr>
        <w:t xml:space="preserve"> CmolKg</w:t>
      </w:r>
      <w:r w:rsidRPr="00644DD0">
        <w:rPr>
          <w:rFonts w:ascii="Times New Roman" w:hAnsi="Times New Roman"/>
          <w:color w:val="000000"/>
          <w:sz w:val="24"/>
          <w:szCs w:val="24"/>
          <w:vertAlign w:val="superscript"/>
        </w:rPr>
        <w:t>-1</w:t>
      </w:r>
      <w:r>
        <w:rPr>
          <w:rFonts w:ascii="Times New Roman" w:hAnsi="Times New Roman"/>
          <w:color w:val="000000"/>
          <w:sz w:val="24"/>
          <w:szCs w:val="24"/>
        </w:rPr>
        <w:t>),</w:t>
      </w:r>
      <w:r w:rsidRPr="005D66F8">
        <w:rPr>
          <w:rFonts w:ascii="Times New Roman" w:hAnsi="Times New Roman"/>
          <w:color w:val="000000"/>
          <w:sz w:val="24"/>
          <w:szCs w:val="24"/>
        </w:rPr>
        <w:t xml:space="preserve"> fixed-N (0.50</w:t>
      </w:r>
      <w:r>
        <w:rPr>
          <w:rFonts w:ascii="Times New Roman" w:hAnsi="Times New Roman"/>
          <w:color w:val="000000"/>
          <w:sz w:val="24"/>
          <w:szCs w:val="24"/>
        </w:rPr>
        <w:t xml:space="preserve">%) and </w:t>
      </w:r>
      <w:r w:rsidRPr="005D66F8">
        <w:rPr>
          <w:rFonts w:ascii="Times New Roman" w:hAnsi="Times New Roman"/>
          <w:color w:val="000000"/>
          <w:sz w:val="24"/>
          <w:szCs w:val="24"/>
        </w:rPr>
        <w:t>K (</w:t>
      </w:r>
      <w:r w:rsidRPr="006B606B">
        <w:rPr>
          <w:rFonts w:ascii="Times New Roman" w:hAnsi="Times New Roman"/>
          <w:color w:val="000000"/>
          <w:sz w:val="24"/>
          <w:szCs w:val="24"/>
        </w:rPr>
        <w:t>1.75</w:t>
      </w:r>
      <w:r w:rsidRPr="00644DD0">
        <w:rPr>
          <w:rFonts w:ascii="Times New Roman" w:hAnsi="Times New Roman"/>
          <w:color w:val="000000"/>
          <w:sz w:val="24"/>
          <w:szCs w:val="24"/>
        </w:rPr>
        <w:t xml:space="preserve"> </w:t>
      </w:r>
      <w:r>
        <w:rPr>
          <w:rFonts w:ascii="Times New Roman" w:hAnsi="Times New Roman"/>
          <w:color w:val="000000"/>
          <w:sz w:val="24"/>
          <w:szCs w:val="24"/>
        </w:rPr>
        <w:t>CmolKg</w:t>
      </w:r>
      <w:r w:rsidRPr="00644DD0">
        <w:rPr>
          <w:rFonts w:ascii="Times New Roman" w:hAnsi="Times New Roman"/>
          <w:color w:val="000000"/>
          <w:sz w:val="24"/>
          <w:szCs w:val="24"/>
          <w:vertAlign w:val="superscript"/>
        </w:rPr>
        <w:t>-1</w:t>
      </w:r>
      <w:r>
        <w:rPr>
          <w:rFonts w:ascii="Times New Roman" w:hAnsi="Times New Roman"/>
          <w:color w:val="000000"/>
          <w:sz w:val="24"/>
          <w:szCs w:val="24"/>
        </w:rPr>
        <w:t>) compared to N26</w:t>
      </w:r>
      <w:r>
        <w:rPr>
          <w:rFonts w:ascii="Times New Roman" w:hAnsi="Times New Roman"/>
          <w:color w:val="000000"/>
          <w:sz w:val="24"/>
          <w:szCs w:val="24"/>
        </w:rPr>
        <w:tab/>
        <w:t xml:space="preserve">variety. However, the controls of KS20 and N26 varieties recorded significant </w:t>
      </w:r>
      <w:r w:rsidRPr="005D66F8">
        <w:rPr>
          <w:rFonts w:ascii="Times New Roman" w:hAnsi="Times New Roman"/>
          <w:color w:val="000000"/>
          <w:sz w:val="24"/>
          <w:szCs w:val="24"/>
        </w:rPr>
        <w:t xml:space="preserve">(P ≤ 0.05) </w:t>
      </w:r>
      <w:r>
        <w:rPr>
          <w:rFonts w:ascii="Times New Roman" w:hAnsi="Times New Roman"/>
          <w:color w:val="000000"/>
          <w:sz w:val="24"/>
          <w:szCs w:val="24"/>
        </w:rPr>
        <w:t xml:space="preserve"> lower results with variety KS20 having slightly higher soil pH (5.23), TN (0.04%), </w:t>
      </w:r>
      <w:smartTag w:uri="urn:schemas-microsoft-com:office:smarttags" w:element="stockticker">
        <w:r>
          <w:rPr>
            <w:rFonts w:ascii="Times New Roman" w:hAnsi="Times New Roman"/>
            <w:color w:val="000000"/>
            <w:sz w:val="24"/>
            <w:szCs w:val="24"/>
          </w:rPr>
          <w:t>TOC</w:t>
        </w:r>
      </w:smartTag>
      <w:r>
        <w:rPr>
          <w:rFonts w:ascii="Times New Roman" w:hAnsi="Times New Roman"/>
          <w:color w:val="000000"/>
          <w:sz w:val="24"/>
          <w:szCs w:val="24"/>
        </w:rPr>
        <w:t xml:space="preserve"> (1.86%), P (8.76 ppm), EC (0.21</w:t>
      </w:r>
      <w:r w:rsidRPr="000C2451">
        <w:rPr>
          <w:rFonts w:ascii="Times New Roman" w:hAnsi="Times New Roman"/>
          <w:color w:val="000000"/>
          <w:sz w:val="24"/>
          <w:szCs w:val="24"/>
        </w:rPr>
        <w:t xml:space="preserve"> </w:t>
      </w:r>
      <w:r>
        <w:rPr>
          <w:rFonts w:ascii="Times New Roman" w:hAnsi="Times New Roman"/>
          <w:color w:val="000000"/>
          <w:sz w:val="24"/>
          <w:szCs w:val="24"/>
        </w:rPr>
        <w:t>CmolKg</w:t>
      </w:r>
      <w:r w:rsidRPr="00644DD0">
        <w:rPr>
          <w:rFonts w:ascii="Times New Roman" w:hAnsi="Times New Roman"/>
          <w:color w:val="000000"/>
          <w:sz w:val="24"/>
          <w:szCs w:val="24"/>
          <w:vertAlign w:val="superscript"/>
        </w:rPr>
        <w:t>-1</w:t>
      </w:r>
      <w:r w:rsidRPr="000C2451">
        <w:rPr>
          <w:rFonts w:ascii="Times New Roman" w:hAnsi="Times New Roman"/>
          <w:color w:val="000000"/>
          <w:sz w:val="24"/>
          <w:szCs w:val="24"/>
        </w:rPr>
        <w:t>)</w:t>
      </w:r>
      <w:r>
        <w:rPr>
          <w:rFonts w:ascii="Times New Roman" w:hAnsi="Times New Roman"/>
          <w:color w:val="000000"/>
          <w:sz w:val="24"/>
          <w:szCs w:val="24"/>
        </w:rPr>
        <w:t xml:space="preserve"> and K (0.58</w:t>
      </w:r>
      <w:r w:rsidRPr="000C2451">
        <w:rPr>
          <w:rFonts w:ascii="Times New Roman" w:hAnsi="Times New Roman"/>
          <w:color w:val="000000"/>
          <w:sz w:val="24"/>
          <w:szCs w:val="24"/>
        </w:rPr>
        <w:t xml:space="preserve"> </w:t>
      </w:r>
      <w:r>
        <w:rPr>
          <w:rFonts w:ascii="Times New Roman" w:hAnsi="Times New Roman"/>
          <w:color w:val="000000"/>
          <w:sz w:val="24"/>
          <w:szCs w:val="24"/>
        </w:rPr>
        <w:t>CmolKg</w:t>
      </w:r>
      <w:r w:rsidRPr="00644DD0">
        <w:rPr>
          <w:rFonts w:ascii="Times New Roman" w:hAnsi="Times New Roman"/>
          <w:color w:val="000000"/>
          <w:sz w:val="24"/>
          <w:szCs w:val="24"/>
          <w:vertAlign w:val="superscript"/>
        </w:rPr>
        <w:t>-1</w:t>
      </w:r>
      <w:r>
        <w:rPr>
          <w:rFonts w:ascii="Times New Roman" w:hAnsi="Times New Roman"/>
          <w:color w:val="000000"/>
          <w:sz w:val="24"/>
          <w:szCs w:val="24"/>
        </w:rPr>
        <w:t xml:space="preserve">). Therefore, </w:t>
      </w:r>
      <w:r w:rsidRPr="00D82642">
        <w:rPr>
          <w:rFonts w:ascii="Times New Roman" w:hAnsi="Times New Roman"/>
          <w:i/>
          <w:color w:val="000000"/>
          <w:sz w:val="24"/>
          <w:szCs w:val="24"/>
        </w:rPr>
        <w:t>Rhizobium</w:t>
      </w:r>
      <w:r w:rsidRPr="00D82642">
        <w:rPr>
          <w:rFonts w:ascii="Times New Roman" w:hAnsi="Times New Roman"/>
          <w:color w:val="000000"/>
          <w:sz w:val="24"/>
          <w:szCs w:val="24"/>
        </w:rPr>
        <w:t xml:space="preserve"> inoculation</w:t>
      </w:r>
      <w:r w:rsidRPr="00D82642">
        <w:rPr>
          <w:rFonts w:ascii="Times New Roman" w:hAnsi="Times New Roman"/>
          <w:sz w:val="24"/>
          <w:szCs w:val="24"/>
        </w:rPr>
        <w:t xml:space="preserve"> in green-grams in combination with rock phosphate is an important </w:t>
      </w:r>
      <w:r>
        <w:rPr>
          <w:rFonts w:ascii="Times New Roman" w:hAnsi="Times New Roman"/>
          <w:sz w:val="24"/>
          <w:szCs w:val="24"/>
        </w:rPr>
        <w:t>legume nitrogen fixati</w:t>
      </w:r>
      <w:r w:rsidRPr="005D66F8">
        <w:rPr>
          <w:rFonts w:ascii="Times New Roman" w:hAnsi="Times New Roman"/>
          <w:sz w:val="24"/>
          <w:szCs w:val="24"/>
        </w:rPr>
        <w:t>on enhancement method, suitable for farmer</w:t>
      </w:r>
      <w:r>
        <w:rPr>
          <w:rFonts w:ascii="Times New Roman" w:hAnsi="Times New Roman"/>
          <w:sz w:val="24"/>
          <w:szCs w:val="24"/>
        </w:rPr>
        <w:t>s in sustainably supplementing nitrogen and phosphorous</w:t>
      </w:r>
      <w:r w:rsidRPr="005D66F8">
        <w:rPr>
          <w:rFonts w:ascii="Times New Roman" w:hAnsi="Times New Roman"/>
          <w:sz w:val="24"/>
          <w:szCs w:val="24"/>
        </w:rPr>
        <w:t xml:space="preserve"> in their farms</w:t>
      </w:r>
      <w:r>
        <w:rPr>
          <w:rFonts w:ascii="Times New Roman" w:hAnsi="Times New Roman"/>
          <w:sz w:val="24"/>
          <w:szCs w:val="24"/>
        </w:rPr>
        <w:t xml:space="preserve"> for improved soil fertility management</w:t>
      </w:r>
      <w:r w:rsidRPr="005D66F8">
        <w:rPr>
          <w:rFonts w:ascii="Times New Roman" w:hAnsi="Times New Roman"/>
          <w:sz w:val="24"/>
          <w:szCs w:val="24"/>
        </w:rPr>
        <w:t xml:space="preserve">. </w:t>
      </w:r>
      <w:r>
        <w:rPr>
          <w:rFonts w:ascii="Times New Roman" w:hAnsi="Times New Roman"/>
          <w:sz w:val="24"/>
          <w:szCs w:val="24"/>
        </w:rPr>
        <w:t xml:space="preserve">Based on the findings, combining </w:t>
      </w:r>
      <w:r>
        <w:rPr>
          <w:rFonts w:ascii="Times New Roman" w:hAnsi="Times New Roman"/>
          <w:i/>
          <w:sz w:val="24"/>
          <w:szCs w:val="24"/>
        </w:rPr>
        <w:t>Rhizobium</w:t>
      </w:r>
      <w:r>
        <w:rPr>
          <w:rFonts w:ascii="Times New Roman" w:hAnsi="Times New Roman"/>
          <w:sz w:val="24"/>
          <w:szCs w:val="24"/>
        </w:rPr>
        <w:t xml:space="preserve"> and rock phosphate with variety KS20 was recommended for a sustainable soil fertility management at Tharaka Nithi County. </w:t>
      </w:r>
    </w:p>
    <w:p w14:paraId="2F2F74E0" w14:textId="77777777" w:rsidR="00050D3D" w:rsidRDefault="00050D3D" w:rsidP="00050D3D">
      <w:pPr>
        <w:autoSpaceDE w:val="0"/>
        <w:autoSpaceDN w:val="0"/>
        <w:adjustRightInd w:val="0"/>
        <w:spacing w:after="0" w:line="240" w:lineRule="auto"/>
        <w:jc w:val="both"/>
        <w:rPr>
          <w:rFonts w:ascii="Times New Roman" w:hAnsi="Times New Roman"/>
          <w:color w:val="000000"/>
          <w:sz w:val="24"/>
          <w:szCs w:val="24"/>
        </w:rPr>
      </w:pPr>
    </w:p>
    <w:p w14:paraId="4AA3713E" w14:textId="77777777" w:rsidR="00050D3D" w:rsidRPr="005D66F8" w:rsidRDefault="00050D3D" w:rsidP="00050D3D">
      <w:pPr>
        <w:autoSpaceDE w:val="0"/>
        <w:autoSpaceDN w:val="0"/>
        <w:adjustRightInd w:val="0"/>
        <w:spacing w:after="0" w:line="240" w:lineRule="auto"/>
        <w:jc w:val="both"/>
        <w:rPr>
          <w:rFonts w:ascii="Times New Roman" w:hAnsi="Times New Roman"/>
          <w:color w:val="000000"/>
          <w:sz w:val="24"/>
          <w:szCs w:val="24"/>
        </w:rPr>
      </w:pPr>
    </w:p>
    <w:p w14:paraId="7B3C3661" w14:textId="77777777" w:rsidR="00050D3D" w:rsidRPr="00873456" w:rsidRDefault="00050D3D" w:rsidP="00050D3D">
      <w:pPr>
        <w:autoSpaceDE w:val="0"/>
        <w:autoSpaceDN w:val="0"/>
        <w:adjustRightInd w:val="0"/>
        <w:spacing w:after="0" w:line="240" w:lineRule="auto"/>
        <w:jc w:val="both"/>
        <w:rPr>
          <w:rFonts w:ascii="Times New Roman" w:hAnsi="Times New Roman"/>
          <w:color w:val="000000"/>
          <w:sz w:val="24"/>
          <w:szCs w:val="24"/>
        </w:rPr>
      </w:pPr>
    </w:p>
    <w:p w14:paraId="4FFF25CB" w14:textId="77777777" w:rsidR="00050D3D" w:rsidRPr="00873456" w:rsidRDefault="00050D3D" w:rsidP="00050D3D">
      <w:pPr>
        <w:autoSpaceDE w:val="0"/>
        <w:autoSpaceDN w:val="0"/>
        <w:adjustRightInd w:val="0"/>
        <w:spacing w:after="0" w:line="240" w:lineRule="auto"/>
        <w:jc w:val="both"/>
        <w:rPr>
          <w:rFonts w:ascii="Times New Roman" w:hAnsi="Times New Roman"/>
          <w:i/>
          <w:color w:val="000000"/>
          <w:sz w:val="24"/>
          <w:szCs w:val="24"/>
        </w:rPr>
      </w:pPr>
      <w:r w:rsidRPr="00873456">
        <w:rPr>
          <w:rFonts w:ascii="Times New Roman" w:hAnsi="Times New Roman"/>
          <w:i/>
          <w:color w:val="000000"/>
          <w:sz w:val="24"/>
          <w:szCs w:val="24"/>
        </w:rPr>
        <w:t>KEY WORDS</w:t>
      </w:r>
    </w:p>
    <w:p w14:paraId="0A59AEA5" w14:textId="77777777" w:rsidR="00050D3D" w:rsidRDefault="00050D3D" w:rsidP="00050D3D">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A</w:t>
      </w:r>
      <w:r w:rsidRPr="005D66F8">
        <w:rPr>
          <w:rFonts w:ascii="Times New Roman" w:hAnsi="Times New Roman"/>
          <w:color w:val="000000"/>
          <w:sz w:val="24"/>
          <w:szCs w:val="24"/>
        </w:rPr>
        <w:t>gricultura</w:t>
      </w:r>
      <w:r>
        <w:rPr>
          <w:rFonts w:ascii="Times New Roman" w:hAnsi="Times New Roman"/>
          <w:color w:val="000000"/>
          <w:sz w:val="24"/>
          <w:szCs w:val="24"/>
        </w:rPr>
        <w:t>l</w:t>
      </w:r>
      <w:r w:rsidRPr="005D66F8">
        <w:rPr>
          <w:rFonts w:ascii="Times New Roman" w:hAnsi="Times New Roman"/>
          <w:color w:val="000000"/>
          <w:sz w:val="24"/>
          <w:szCs w:val="24"/>
        </w:rPr>
        <w:t xml:space="preserve"> productivity</w:t>
      </w:r>
      <w:r>
        <w:rPr>
          <w:rFonts w:ascii="Times New Roman" w:hAnsi="Times New Roman"/>
          <w:color w:val="000000"/>
          <w:sz w:val="24"/>
          <w:szCs w:val="24"/>
        </w:rPr>
        <w:t>, Biological nitrogen fixation,</w:t>
      </w:r>
      <w:r w:rsidRPr="00264743">
        <w:rPr>
          <w:rFonts w:ascii="Times New Roman" w:hAnsi="Times New Roman"/>
          <w:sz w:val="24"/>
          <w:szCs w:val="24"/>
        </w:rPr>
        <w:t xml:space="preserve"> Green gram varieties</w:t>
      </w:r>
      <w:r>
        <w:rPr>
          <w:rFonts w:ascii="Times New Roman" w:hAnsi="Times New Roman"/>
          <w:color w:val="000000"/>
          <w:sz w:val="24"/>
          <w:szCs w:val="24"/>
        </w:rPr>
        <w:t xml:space="preserve"> and Soil fertility management </w:t>
      </w:r>
    </w:p>
    <w:p w14:paraId="5EA1EBF0" w14:textId="77777777" w:rsidR="00050D3D" w:rsidRDefault="00050D3D">
      <w:pPr>
        <w:rPr>
          <w:rFonts w:ascii="Times New Roman" w:eastAsiaTheme="majorEastAsia" w:hAnsi="Times New Roman" w:cs="Times New Roman"/>
          <w:i/>
          <w:sz w:val="28"/>
          <w:szCs w:val="24"/>
        </w:rPr>
      </w:pPr>
      <w:r>
        <w:rPr>
          <w:rFonts w:ascii="Times New Roman" w:hAnsi="Times New Roman" w:cs="Times New Roman"/>
          <w:i/>
          <w:caps/>
          <w:szCs w:val="24"/>
        </w:rPr>
        <w:br w:type="page"/>
      </w:r>
    </w:p>
    <w:p w14:paraId="2F0D3A08" w14:textId="3ABF796C" w:rsidR="0038462F" w:rsidRPr="0078480B" w:rsidRDefault="0078480B" w:rsidP="0078480B">
      <w:pPr>
        <w:pStyle w:val="Heading2"/>
        <w:jc w:val="center"/>
        <w:rPr>
          <w:rFonts w:ascii="Times New Roman" w:hAnsi="Times New Roman" w:cs="Times New Roman"/>
          <w:i/>
          <w:szCs w:val="24"/>
        </w:rPr>
      </w:pPr>
      <w:r w:rsidRPr="0078480B">
        <w:rPr>
          <w:rFonts w:ascii="Times New Roman" w:hAnsi="Times New Roman" w:cs="Times New Roman"/>
          <w:i/>
          <w:caps w:val="0"/>
          <w:szCs w:val="24"/>
        </w:rPr>
        <w:lastRenderedPageBreak/>
        <w:t>Effects Of Goat Manure-Based Vermicompost On Growth And Yield Of Garlic (Allium Sativum L.)</w:t>
      </w:r>
      <w:bookmarkEnd w:id="77"/>
    </w:p>
    <w:p w14:paraId="29781C20" w14:textId="77777777" w:rsidR="0038462F" w:rsidRPr="00BE307F" w:rsidRDefault="0038462F" w:rsidP="006D0D04">
      <w:pPr>
        <w:keepNext/>
        <w:keepLines/>
        <w:spacing w:after="0" w:line="240" w:lineRule="auto"/>
        <w:jc w:val="both"/>
        <w:outlineLvl w:val="0"/>
        <w:rPr>
          <w:rFonts w:ascii="Times New Roman" w:hAnsi="Times New Roman" w:cs="Times New Roman"/>
          <w:b/>
          <w:bCs/>
          <w:sz w:val="24"/>
          <w:szCs w:val="24"/>
        </w:rPr>
      </w:pPr>
      <w:r w:rsidRPr="00BE307F">
        <w:rPr>
          <w:rFonts w:ascii="Times New Roman" w:hAnsi="Times New Roman" w:cs="Times New Roman"/>
          <w:b/>
          <w:bCs/>
          <w:sz w:val="24"/>
          <w:szCs w:val="24"/>
        </w:rPr>
        <w:tab/>
      </w:r>
      <w:r w:rsidRPr="00BE307F">
        <w:rPr>
          <w:rFonts w:ascii="Times New Roman" w:hAnsi="Times New Roman" w:cs="Times New Roman"/>
          <w:b/>
          <w:bCs/>
          <w:sz w:val="24"/>
          <w:szCs w:val="24"/>
        </w:rPr>
        <w:tab/>
      </w:r>
    </w:p>
    <w:p w14:paraId="7FDBBB95" w14:textId="77777777" w:rsidR="0038462F" w:rsidRPr="00B94A15" w:rsidRDefault="0038462F" w:rsidP="0078480B">
      <w:pPr>
        <w:rPr>
          <w:rFonts w:ascii="Times New Roman" w:hAnsi="Times New Roman" w:cs="Times New Roman"/>
          <w:vertAlign w:val="superscript"/>
        </w:rPr>
      </w:pPr>
      <w:r w:rsidRPr="00B94A15">
        <w:rPr>
          <w:rFonts w:ascii="Times New Roman" w:hAnsi="Times New Roman" w:cs="Times New Roman"/>
        </w:rPr>
        <w:t>Gichaba, V. M</w:t>
      </w:r>
      <w:r w:rsidRPr="00B94A15">
        <w:rPr>
          <w:rFonts w:ascii="Times New Roman" w:hAnsi="Times New Roman" w:cs="Times New Roman"/>
          <w:vertAlign w:val="superscript"/>
        </w:rPr>
        <w:t>1*</w:t>
      </w:r>
      <w:r w:rsidRPr="00B94A15">
        <w:rPr>
          <w:rFonts w:ascii="Times New Roman" w:hAnsi="Times New Roman" w:cs="Times New Roman"/>
        </w:rPr>
        <w:t>, Muraya, M</w:t>
      </w:r>
      <w:r w:rsidRPr="00B94A15">
        <w:rPr>
          <w:rFonts w:ascii="Times New Roman" w:hAnsi="Times New Roman" w:cs="Times New Roman"/>
          <w:vertAlign w:val="superscript"/>
        </w:rPr>
        <w:t>1</w:t>
      </w:r>
      <w:r w:rsidRPr="00B94A15">
        <w:rPr>
          <w:rFonts w:ascii="Times New Roman" w:hAnsi="Times New Roman" w:cs="Times New Roman"/>
        </w:rPr>
        <w:t>, Ndukhu, H. O</w:t>
      </w:r>
      <w:r w:rsidRPr="00B94A15">
        <w:rPr>
          <w:rFonts w:ascii="Times New Roman" w:hAnsi="Times New Roman" w:cs="Times New Roman"/>
          <w:vertAlign w:val="superscript"/>
        </w:rPr>
        <w:t>1</w:t>
      </w:r>
      <w:r w:rsidRPr="00B94A15">
        <w:rPr>
          <w:rFonts w:ascii="Times New Roman" w:hAnsi="Times New Roman" w:cs="Times New Roman"/>
        </w:rPr>
        <w:t xml:space="preserve">, </w:t>
      </w:r>
    </w:p>
    <w:p w14:paraId="2BB839AB" w14:textId="77777777" w:rsidR="0038462F" w:rsidRPr="00B94A15" w:rsidRDefault="0038462F" w:rsidP="0078480B">
      <w:pPr>
        <w:rPr>
          <w:rFonts w:ascii="Times New Roman" w:hAnsi="Times New Roman" w:cs="Times New Roman"/>
        </w:rPr>
      </w:pPr>
      <w:r w:rsidRPr="00B94A15">
        <w:rPr>
          <w:rFonts w:ascii="Times New Roman" w:hAnsi="Times New Roman" w:cs="Times New Roman"/>
          <w:vertAlign w:val="superscript"/>
        </w:rPr>
        <w:t>1</w:t>
      </w:r>
      <w:r w:rsidRPr="00B94A15">
        <w:rPr>
          <w:rFonts w:ascii="Times New Roman" w:hAnsi="Times New Roman" w:cs="Times New Roman"/>
        </w:rPr>
        <w:t>Department of Plant Sciences, Chuka University, P.O. Box 109-60400, Chuka Kenya</w:t>
      </w:r>
    </w:p>
    <w:p w14:paraId="55891662" w14:textId="77777777" w:rsidR="0038462F" w:rsidRPr="00B94A15" w:rsidRDefault="0038462F" w:rsidP="0078480B">
      <w:pPr>
        <w:rPr>
          <w:rFonts w:ascii="Times New Roman" w:hAnsi="Times New Roman" w:cs="Times New Roman"/>
        </w:rPr>
      </w:pPr>
      <w:r w:rsidRPr="00B94A15">
        <w:rPr>
          <w:rFonts w:ascii="Times New Roman" w:hAnsi="Times New Roman" w:cs="Times New Roman"/>
        </w:rPr>
        <w:t xml:space="preserve">*Gichaba Vincent Makini: Email: </w:t>
      </w:r>
      <w:hyperlink r:id="rId44" w:history="1">
        <w:r w:rsidRPr="00B94A15">
          <w:rPr>
            <w:rStyle w:val="Hyperlink"/>
            <w:rFonts w:ascii="Times New Roman" w:hAnsi="Times New Roman" w:cs="Times New Roman"/>
            <w:bCs/>
            <w:i/>
            <w:color w:val="auto"/>
            <w:sz w:val="24"/>
            <w:szCs w:val="24"/>
          </w:rPr>
          <w:t>vincent.gichaba@gmail.com</w:t>
        </w:r>
      </w:hyperlink>
      <w:r w:rsidRPr="00B94A15">
        <w:rPr>
          <w:rFonts w:ascii="Times New Roman" w:hAnsi="Times New Roman" w:cs="Times New Roman"/>
        </w:rPr>
        <w:t>, Mobile: 0729212384</w:t>
      </w:r>
    </w:p>
    <w:p w14:paraId="072C8F76" w14:textId="77777777" w:rsidR="0038462F" w:rsidRPr="00B94A15" w:rsidRDefault="0038462F" w:rsidP="0078480B">
      <w:pPr>
        <w:rPr>
          <w:rFonts w:ascii="Times New Roman" w:hAnsi="Times New Roman" w:cs="Times New Roman"/>
          <w:b/>
        </w:rPr>
      </w:pPr>
      <w:r w:rsidRPr="00B94A15">
        <w:rPr>
          <w:rFonts w:ascii="Times New Roman" w:hAnsi="Times New Roman" w:cs="Times New Roman"/>
        </w:rPr>
        <w:t xml:space="preserve">Muraya Moses: Email: </w:t>
      </w:r>
      <w:hyperlink r:id="rId45" w:history="1">
        <w:r w:rsidRPr="00B94A15">
          <w:rPr>
            <w:rStyle w:val="Hyperlink"/>
            <w:rFonts w:ascii="Times New Roman" w:hAnsi="Times New Roman" w:cs="Times New Roman"/>
            <w:bCs/>
            <w:i/>
            <w:color w:val="auto"/>
            <w:sz w:val="24"/>
            <w:szCs w:val="24"/>
          </w:rPr>
          <w:t>moses.muraya@gmail.com</w:t>
        </w:r>
      </w:hyperlink>
      <w:r w:rsidRPr="00B94A15">
        <w:rPr>
          <w:rFonts w:ascii="Times New Roman" w:hAnsi="Times New Roman" w:cs="Times New Roman"/>
        </w:rPr>
        <w:t>, Mobile: 0704999099</w:t>
      </w:r>
    </w:p>
    <w:p w14:paraId="318693E6" w14:textId="5B6FF3F5" w:rsidR="0038462F" w:rsidRPr="00B94A15" w:rsidRDefault="0038462F" w:rsidP="0078480B">
      <w:pPr>
        <w:rPr>
          <w:rFonts w:ascii="Times New Roman" w:hAnsi="Times New Roman" w:cs="Times New Roman"/>
        </w:rPr>
      </w:pPr>
      <w:r w:rsidRPr="00B94A15">
        <w:rPr>
          <w:rFonts w:ascii="Times New Roman" w:hAnsi="Times New Roman" w:cs="Times New Roman"/>
        </w:rPr>
        <w:t xml:space="preserve">Ndukhu Haggai Onyan’go: Email: </w:t>
      </w:r>
      <w:hyperlink r:id="rId46" w:history="1">
        <w:r w:rsidRPr="00B94A15">
          <w:rPr>
            <w:rStyle w:val="Hyperlink"/>
            <w:rFonts w:ascii="Times New Roman" w:hAnsi="Times New Roman" w:cs="Times New Roman"/>
            <w:bCs/>
            <w:i/>
            <w:color w:val="auto"/>
            <w:sz w:val="24"/>
            <w:szCs w:val="24"/>
          </w:rPr>
          <w:t>hndukhu@gmail.com</w:t>
        </w:r>
      </w:hyperlink>
      <w:r w:rsidRPr="00B94A15">
        <w:rPr>
          <w:rFonts w:ascii="Times New Roman" w:hAnsi="Times New Roman" w:cs="Times New Roman"/>
        </w:rPr>
        <w:t>, Mobile: 0727485052</w:t>
      </w:r>
    </w:p>
    <w:p w14:paraId="12E4AE82" w14:textId="77777777" w:rsidR="0038462F" w:rsidRPr="00BE307F" w:rsidRDefault="0038462F" w:rsidP="004A37EC">
      <w:pPr>
        <w:jc w:val="center"/>
        <w:rPr>
          <w:rFonts w:ascii="Times New Roman" w:hAnsi="Times New Roman" w:cs="Times New Roman"/>
          <w:b/>
          <w:bCs/>
          <w:sz w:val="24"/>
          <w:szCs w:val="24"/>
        </w:rPr>
      </w:pPr>
      <w:r w:rsidRPr="00BE307F">
        <w:rPr>
          <w:rFonts w:ascii="Times New Roman" w:hAnsi="Times New Roman" w:cs="Times New Roman"/>
          <w:b/>
          <w:bCs/>
          <w:sz w:val="24"/>
          <w:szCs w:val="24"/>
        </w:rPr>
        <w:t>Abstract</w:t>
      </w:r>
    </w:p>
    <w:p w14:paraId="6A075D6F" w14:textId="6705DCD4" w:rsidR="0038462F" w:rsidRPr="00BE307F" w:rsidRDefault="0038462F" w:rsidP="006D0D04">
      <w:pPr>
        <w:spacing w:after="0" w:line="24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Garlic, a bulb vegetable used as food and for medicinal purposes, has gained prominence among farmers and consumers in Kenya. Most of consumers increasingly prefer organic agricultural products. </w:t>
      </w:r>
      <w:r w:rsidR="004A37EC" w:rsidRPr="00BE307F">
        <w:rPr>
          <w:rFonts w:ascii="Times New Roman" w:hAnsi="Times New Roman" w:cs="Times New Roman"/>
          <w:sz w:val="24"/>
          <w:szCs w:val="24"/>
        </w:rPr>
        <w:t>But</w:t>
      </w:r>
      <w:r w:rsidRPr="00BE307F">
        <w:rPr>
          <w:rFonts w:ascii="Times New Roman" w:hAnsi="Times New Roman" w:cs="Times New Roman"/>
          <w:sz w:val="24"/>
          <w:szCs w:val="24"/>
        </w:rPr>
        <w:t xml:space="preserve"> the farmers are still overutilising chemical fertilizers, which cause adverse effects on the environment. The objective of this study was to evaluate the effects of goat manure-based vermicompost on growth and yield of garlic. The study was conducted at PCEA Nkio secondary school farm and KALRO Embu horticultural field in 2018 to 2019. The experiments were laid out in a Randomized Complete Block Design, replicated 21 times and blocked into three. The treatments consisted of goat manure-based vermicompost at five levels (0, 5, 10, 20 and 30 t ha</w:t>
      </w:r>
      <w:r w:rsidRPr="00BE307F">
        <w:rPr>
          <w:rFonts w:ascii="Times New Roman" w:hAnsi="Times New Roman" w:cs="Times New Roman"/>
          <w:sz w:val="24"/>
          <w:szCs w:val="24"/>
          <w:vertAlign w:val="superscript"/>
        </w:rPr>
        <w:t>-1</w:t>
      </w:r>
      <w:r w:rsidRPr="00BE307F">
        <w:rPr>
          <w:rFonts w:ascii="Times New Roman" w:hAnsi="Times New Roman" w:cs="Times New Roman"/>
          <w:sz w:val="24"/>
          <w:szCs w:val="24"/>
        </w:rPr>
        <w:t>), inorganic fertilizer (NPK 17-17-17) at the rate of 200 kg ha</w:t>
      </w:r>
      <w:r w:rsidRPr="00BE307F">
        <w:rPr>
          <w:rFonts w:ascii="Times New Roman" w:hAnsi="Times New Roman" w:cs="Times New Roman"/>
          <w:sz w:val="24"/>
          <w:szCs w:val="24"/>
          <w:vertAlign w:val="superscript"/>
        </w:rPr>
        <w:t>-1</w:t>
      </w:r>
      <w:r w:rsidRPr="00BE307F">
        <w:rPr>
          <w:rFonts w:ascii="Times New Roman" w:hAnsi="Times New Roman" w:cs="Times New Roman"/>
          <w:sz w:val="24"/>
          <w:szCs w:val="24"/>
        </w:rPr>
        <w:t xml:space="preserve"> and goat manure (30 t ha</w:t>
      </w:r>
      <w:r w:rsidRPr="00BE307F">
        <w:rPr>
          <w:rFonts w:ascii="Times New Roman" w:hAnsi="Times New Roman" w:cs="Times New Roman"/>
          <w:sz w:val="24"/>
          <w:szCs w:val="24"/>
          <w:vertAlign w:val="superscript"/>
        </w:rPr>
        <w:t>-1</w:t>
      </w:r>
      <w:r w:rsidRPr="00BE307F">
        <w:rPr>
          <w:rFonts w:ascii="Times New Roman" w:hAnsi="Times New Roman" w:cs="Times New Roman"/>
          <w:sz w:val="24"/>
          <w:szCs w:val="24"/>
        </w:rPr>
        <w:t>). Data were collected on plant height, stem diameter, leaf length, bulb fresh weight, bulb diameter, number of cloves per bulb and bulb yield. The data obtained were subjected to ANOVA and significantly different means were separated using least significance difference at α = 0.05. The results showed statistically significant (p &lt; 0.05) effect of application of goat manure-based vermicompost on growth and yield of garlic. Application of goat manure-based vermicompost showed higher performance for plant height, stem diameter and leaf length throughout the growth period, compared to inorganic fertilizer and goat manure. Goat manure-based vermicompost also showed higher performance for bulb fresh weight, bulb diameter, number of cloves per bulb and bulb yield compared to inorganic fertilizer and goat manure. The results of this study demonstrate that application of goat manure-based vermicompost enhanced plant growth and improved garlic yield. Application of goat manure-based vermicompost proved significant for garlic production and its application need to be popularized for sustainable organic garlic production in the area of study. However, there is need to study the long-term effect of its application to soil characteristics.</w:t>
      </w:r>
    </w:p>
    <w:p w14:paraId="37984B9C" w14:textId="77777777" w:rsidR="0038462F" w:rsidRPr="00BE307F" w:rsidRDefault="0038462F" w:rsidP="006D0D04">
      <w:pPr>
        <w:spacing w:after="0" w:line="240" w:lineRule="auto"/>
        <w:jc w:val="both"/>
        <w:rPr>
          <w:rFonts w:ascii="Times New Roman" w:hAnsi="Times New Roman" w:cs="Times New Roman"/>
          <w:sz w:val="24"/>
          <w:szCs w:val="24"/>
        </w:rPr>
      </w:pPr>
    </w:p>
    <w:p w14:paraId="689962CE" w14:textId="77777777" w:rsidR="0038462F" w:rsidRPr="00BE307F" w:rsidRDefault="0038462F" w:rsidP="006D0D04">
      <w:pPr>
        <w:spacing w:after="0" w:line="240" w:lineRule="auto"/>
        <w:jc w:val="both"/>
        <w:rPr>
          <w:rFonts w:ascii="Times New Roman" w:hAnsi="Times New Roman" w:cs="Times New Roman"/>
          <w:i/>
          <w:sz w:val="24"/>
          <w:szCs w:val="24"/>
        </w:rPr>
      </w:pPr>
      <w:r w:rsidRPr="00BE307F">
        <w:rPr>
          <w:rFonts w:ascii="Times New Roman" w:hAnsi="Times New Roman" w:cs="Times New Roman"/>
          <w:b/>
          <w:sz w:val="24"/>
          <w:szCs w:val="24"/>
        </w:rPr>
        <w:t xml:space="preserve">Keywords: </w:t>
      </w:r>
      <w:r w:rsidRPr="00BE307F">
        <w:rPr>
          <w:rFonts w:ascii="Times New Roman" w:hAnsi="Times New Roman" w:cs="Times New Roman"/>
          <w:i/>
          <w:sz w:val="24"/>
          <w:szCs w:val="24"/>
        </w:rPr>
        <w:t>Bulb yield, garlic, goat manure, growth, vermicompost</w:t>
      </w:r>
    </w:p>
    <w:p w14:paraId="5F706F72" w14:textId="77777777" w:rsidR="0038462F" w:rsidRPr="00BE307F" w:rsidRDefault="0038462F" w:rsidP="006D0D04">
      <w:pPr>
        <w:jc w:val="both"/>
        <w:rPr>
          <w:rFonts w:ascii="Times New Roman" w:hAnsi="Times New Roman" w:cs="Times New Roman"/>
          <w:sz w:val="24"/>
          <w:szCs w:val="24"/>
        </w:rPr>
      </w:pPr>
    </w:p>
    <w:p w14:paraId="419151CF" w14:textId="777056DB" w:rsidR="0038462F" w:rsidRPr="00BE307F" w:rsidRDefault="0038462F" w:rsidP="006D0D04">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61417F80" w14:textId="77777777" w:rsidR="0038462F" w:rsidRPr="00BE307F" w:rsidRDefault="0038462F" w:rsidP="006D0D04">
      <w:pPr>
        <w:jc w:val="both"/>
        <w:rPr>
          <w:rFonts w:ascii="Times New Roman" w:hAnsi="Times New Roman" w:cs="Times New Roman"/>
          <w:sz w:val="24"/>
          <w:szCs w:val="24"/>
        </w:rPr>
      </w:pPr>
    </w:p>
    <w:p w14:paraId="334AE386" w14:textId="77777777" w:rsidR="0038462F" w:rsidRPr="00BE307F" w:rsidRDefault="0038462F" w:rsidP="006D0D04">
      <w:pPr>
        <w:autoSpaceDE w:val="0"/>
        <w:autoSpaceDN w:val="0"/>
        <w:adjustRightInd w:val="0"/>
        <w:spacing w:after="0" w:line="360" w:lineRule="auto"/>
        <w:jc w:val="both"/>
        <w:rPr>
          <w:rFonts w:ascii="Times New Roman" w:hAnsi="Times New Roman" w:cs="Times New Roman"/>
          <w:i/>
          <w:sz w:val="24"/>
          <w:szCs w:val="24"/>
        </w:rPr>
      </w:pPr>
    </w:p>
    <w:p w14:paraId="5D43C929" w14:textId="09FC765C" w:rsidR="00796DFD" w:rsidRPr="0078480B" w:rsidRDefault="0078480B" w:rsidP="006D0D04">
      <w:pPr>
        <w:pStyle w:val="Heading1"/>
        <w:jc w:val="both"/>
        <w:rPr>
          <w:rFonts w:ascii="Times New Roman" w:hAnsi="Times New Roman" w:cs="Times New Roman"/>
          <w:b/>
          <w:sz w:val="24"/>
          <w:szCs w:val="24"/>
        </w:rPr>
      </w:pPr>
      <w:bookmarkStart w:id="79" w:name="_Toc55974777"/>
      <w:r w:rsidRPr="0078480B">
        <w:rPr>
          <w:rFonts w:ascii="Times New Roman" w:hAnsi="Times New Roman" w:cs="Times New Roman"/>
          <w:b/>
          <w:sz w:val="28"/>
          <w:szCs w:val="24"/>
        </w:rPr>
        <w:t>sub theme 7</w:t>
      </w:r>
      <w:r w:rsidRPr="0078480B">
        <w:rPr>
          <w:rFonts w:ascii="Times New Roman" w:hAnsi="Times New Roman" w:cs="Times New Roman"/>
          <w:b/>
          <w:sz w:val="24"/>
          <w:szCs w:val="24"/>
        </w:rPr>
        <w:t xml:space="preserve">: </w:t>
      </w:r>
      <w:r w:rsidR="00796DFD" w:rsidRPr="0078480B">
        <w:rPr>
          <w:rFonts w:ascii="Times New Roman" w:hAnsi="Times New Roman" w:cs="Times New Roman"/>
          <w:b/>
          <w:sz w:val="24"/>
          <w:szCs w:val="24"/>
        </w:rPr>
        <w:t>CULTURE, LANGUANGE, GENDER AND BEHAVIOR MODIFICATION FOR SUSTAINABLE DEVELOPMENT</w:t>
      </w:r>
      <w:bookmarkEnd w:id="79"/>
    </w:p>
    <w:p w14:paraId="0C8921B5" w14:textId="77777777" w:rsidR="00796DFD" w:rsidRPr="00BE307F" w:rsidRDefault="00796DFD" w:rsidP="006D0D04">
      <w:pPr>
        <w:jc w:val="both"/>
        <w:rPr>
          <w:rFonts w:ascii="Times New Roman" w:hAnsi="Times New Roman" w:cs="Times New Roman"/>
          <w:sz w:val="24"/>
          <w:szCs w:val="24"/>
        </w:rPr>
      </w:pPr>
    </w:p>
    <w:p w14:paraId="03DEE13E" w14:textId="0388B263" w:rsidR="00796DFD" w:rsidRDefault="0078480B" w:rsidP="0078480B">
      <w:pPr>
        <w:pStyle w:val="Heading2"/>
        <w:jc w:val="center"/>
        <w:rPr>
          <w:rFonts w:ascii="Times New Roman" w:hAnsi="Times New Roman" w:cs="Times New Roman"/>
          <w:caps w:val="0"/>
          <w:szCs w:val="24"/>
        </w:rPr>
      </w:pPr>
      <w:bookmarkStart w:id="80" w:name="_Toc55974778"/>
      <w:r w:rsidRPr="0078480B">
        <w:rPr>
          <w:rFonts w:ascii="Times New Roman" w:hAnsi="Times New Roman" w:cs="Times New Roman"/>
          <w:caps w:val="0"/>
          <w:szCs w:val="24"/>
        </w:rPr>
        <w:t>A Comparative Analysis of Aembu and Anglican Church’s Rites of Passage for Child Socialization.</w:t>
      </w:r>
      <w:bookmarkEnd w:id="80"/>
    </w:p>
    <w:p w14:paraId="2E3032B1" w14:textId="77777777" w:rsidR="0078480B" w:rsidRPr="0078480B" w:rsidRDefault="0078480B" w:rsidP="0078480B"/>
    <w:p w14:paraId="1873BBC0" w14:textId="77777777" w:rsidR="00796DFD" w:rsidRPr="00BE307F" w:rsidRDefault="00796DFD" w:rsidP="006D0D04">
      <w:pPr>
        <w:widowControl w:val="0"/>
        <w:autoSpaceDE w:val="0"/>
        <w:autoSpaceDN w:val="0"/>
        <w:adjustRightInd w:val="0"/>
        <w:spacing w:line="240" w:lineRule="auto"/>
        <w:jc w:val="both"/>
        <w:rPr>
          <w:rFonts w:ascii="Times New Roman" w:hAnsi="Times New Roman" w:cs="Times New Roman"/>
          <w:i/>
          <w:sz w:val="24"/>
          <w:szCs w:val="24"/>
        </w:rPr>
      </w:pPr>
      <w:r w:rsidRPr="00B94A15">
        <w:rPr>
          <w:rFonts w:ascii="Times New Roman" w:hAnsi="Times New Roman" w:cs="Times New Roman"/>
          <w:sz w:val="24"/>
          <w:szCs w:val="24"/>
        </w:rPr>
        <w:t>Author</w:t>
      </w:r>
      <w:r w:rsidRPr="00BE307F">
        <w:rPr>
          <w:rFonts w:ascii="Times New Roman" w:hAnsi="Times New Roman" w:cs="Times New Roman"/>
          <w:i/>
          <w:sz w:val="24"/>
          <w:szCs w:val="24"/>
        </w:rPr>
        <w:t>: Elizabeth Nancy Muriithi.</w:t>
      </w:r>
    </w:p>
    <w:p w14:paraId="2AF67F61" w14:textId="77777777" w:rsidR="00796DFD" w:rsidRPr="00BE307F" w:rsidRDefault="00796DFD" w:rsidP="006D0D04">
      <w:pPr>
        <w:widowControl w:val="0"/>
        <w:autoSpaceDE w:val="0"/>
        <w:autoSpaceDN w:val="0"/>
        <w:adjustRightInd w:val="0"/>
        <w:spacing w:line="240" w:lineRule="auto"/>
        <w:jc w:val="both"/>
        <w:rPr>
          <w:rFonts w:ascii="Times New Roman" w:hAnsi="Times New Roman" w:cs="Times New Roman"/>
          <w:i/>
          <w:sz w:val="24"/>
          <w:szCs w:val="24"/>
        </w:rPr>
      </w:pPr>
      <w:r w:rsidRPr="00B94A15">
        <w:rPr>
          <w:rFonts w:ascii="Times New Roman" w:hAnsi="Times New Roman" w:cs="Times New Roman"/>
          <w:sz w:val="24"/>
          <w:szCs w:val="24"/>
        </w:rPr>
        <w:t>Affiliation</w:t>
      </w:r>
      <w:r w:rsidRPr="00BE307F">
        <w:rPr>
          <w:rFonts w:ascii="Times New Roman" w:hAnsi="Times New Roman" w:cs="Times New Roman"/>
          <w:i/>
          <w:sz w:val="24"/>
          <w:szCs w:val="24"/>
        </w:rPr>
        <w:t>: Part time lecturer, Tharaka university.</w:t>
      </w:r>
    </w:p>
    <w:p w14:paraId="4D8182C8" w14:textId="77777777" w:rsidR="00796DFD" w:rsidRPr="00BE307F" w:rsidRDefault="00796DFD" w:rsidP="006D0D04">
      <w:pPr>
        <w:widowControl w:val="0"/>
        <w:autoSpaceDE w:val="0"/>
        <w:autoSpaceDN w:val="0"/>
        <w:adjustRightInd w:val="0"/>
        <w:spacing w:line="240" w:lineRule="auto"/>
        <w:jc w:val="both"/>
        <w:rPr>
          <w:rFonts w:ascii="Times New Roman" w:hAnsi="Times New Roman" w:cs="Times New Roman"/>
          <w:i/>
          <w:sz w:val="24"/>
          <w:szCs w:val="24"/>
        </w:rPr>
      </w:pPr>
      <w:r w:rsidRPr="00B94A15">
        <w:rPr>
          <w:rFonts w:ascii="Times New Roman" w:hAnsi="Times New Roman" w:cs="Times New Roman"/>
          <w:sz w:val="24"/>
          <w:szCs w:val="24"/>
        </w:rPr>
        <w:t>Email</w:t>
      </w:r>
      <w:r w:rsidRPr="00BE307F">
        <w:rPr>
          <w:rFonts w:ascii="Times New Roman" w:hAnsi="Times New Roman" w:cs="Times New Roman"/>
          <w:i/>
          <w:sz w:val="24"/>
          <w:szCs w:val="24"/>
        </w:rPr>
        <w:t>: Elizabeth.muriithi. @pt. tharaka ac.ke.</w:t>
      </w:r>
    </w:p>
    <w:p w14:paraId="7C8304A0" w14:textId="40931470" w:rsidR="00796DFD" w:rsidRPr="00BE307F" w:rsidRDefault="00B94A15" w:rsidP="006D0D04">
      <w:pPr>
        <w:widowControl w:val="0"/>
        <w:autoSpaceDE w:val="0"/>
        <w:autoSpaceDN w:val="0"/>
        <w:adjustRightInd w:val="0"/>
        <w:spacing w:line="240" w:lineRule="auto"/>
        <w:jc w:val="both"/>
        <w:rPr>
          <w:rFonts w:ascii="Times New Roman" w:hAnsi="Times New Roman" w:cs="Times New Roman"/>
          <w:i/>
          <w:sz w:val="24"/>
          <w:szCs w:val="24"/>
        </w:rPr>
      </w:pPr>
      <w:r w:rsidRPr="00B94A15">
        <w:rPr>
          <w:rFonts w:ascii="Times New Roman" w:hAnsi="Times New Roman" w:cs="Times New Roman"/>
          <w:sz w:val="24"/>
          <w:szCs w:val="24"/>
        </w:rPr>
        <w:t>Postal Address</w:t>
      </w:r>
      <w:r w:rsidR="00796DFD" w:rsidRPr="00BE307F">
        <w:rPr>
          <w:rFonts w:ascii="Times New Roman" w:hAnsi="Times New Roman" w:cs="Times New Roman"/>
          <w:i/>
          <w:sz w:val="24"/>
          <w:szCs w:val="24"/>
        </w:rPr>
        <w:t>: box 1381 Embu.</w:t>
      </w:r>
    </w:p>
    <w:p w14:paraId="49556363" w14:textId="77777777" w:rsidR="00796DFD" w:rsidRPr="00BE307F" w:rsidRDefault="00796DFD" w:rsidP="006D0D04">
      <w:pPr>
        <w:widowControl w:val="0"/>
        <w:autoSpaceDE w:val="0"/>
        <w:autoSpaceDN w:val="0"/>
        <w:adjustRightInd w:val="0"/>
        <w:spacing w:line="240" w:lineRule="auto"/>
        <w:jc w:val="both"/>
        <w:rPr>
          <w:rFonts w:ascii="Times New Roman" w:hAnsi="Times New Roman" w:cs="Times New Roman"/>
          <w:i/>
          <w:sz w:val="24"/>
          <w:szCs w:val="24"/>
        </w:rPr>
      </w:pPr>
      <w:r w:rsidRPr="00B94A15">
        <w:rPr>
          <w:rFonts w:ascii="Times New Roman" w:hAnsi="Times New Roman" w:cs="Times New Roman"/>
          <w:sz w:val="24"/>
          <w:szCs w:val="24"/>
        </w:rPr>
        <w:t>Telephone</w:t>
      </w:r>
      <w:r w:rsidRPr="00BE307F">
        <w:rPr>
          <w:rFonts w:ascii="Times New Roman" w:hAnsi="Times New Roman" w:cs="Times New Roman"/>
          <w:i/>
          <w:sz w:val="24"/>
          <w:szCs w:val="24"/>
        </w:rPr>
        <w:t xml:space="preserve"> :0727302594.</w:t>
      </w:r>
    </w:p>
    <w:p w14:paraId="6BD2B124" w14:textId="77777777" w:rsidR="00796DFD" w:rsidRPr="00BE307F" w:rsidRDefault="00796DFD" w:rsidP="004A37EC">
      <w:pPr>
        <w:widowControl w:val="0"/>
        <w:autoSpaceDE w:val="0"/>
        <w:autoSpaceDN w:val="0"/>
        <w:adjustRightInd w:val="0"/>
        <w:spacing w:line="240" w:lineRule="auto"/>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0CE2ACAA" w14:textId="77777777" w:rsidR="00796DFD" w:rsidRPr="00BE307F" w:rsidRDefault="00796DFD" w:rsidP="006D0D04">
      <w:pPr>
        <w:spacing w:after="0" w:line="240" w:lineRule="auto"/>
        <w:jc w:val="both"/>
        <w:rPr>
          <w:rFonts w:ascii="Times New Roman" w:hAnsi="Times New Roman" w:cs="Times New Roman"/>
          <w:sz w:val="24"/>
          <w:szCs w:val="24"/>
        </w:rPr>
      </w:pPr>
      <w:r w:rsidRPr="00BE307F">
        <w:rPr>
          <w:rFonts w:ascii="Times New Roman" w:hAnsi="Times New Roman" w:cs="Times New Roman"/>
          <w:sz w:val="24"/>
          <w:szCs w:val="24"/>
        </w:rPr>
        <w:t>The aim of this paper is to have a comparative analysis of Aembu and Anglican Church’s rites of passage for child socialization geared towards sustainable development. The main objective of this paper is to interrogate the relationship between African and Anglican Church’s rites of passage for child socialization in order to come up with Afro-Christian mores for instilling in children moral virtues so as to prepare them for their future roles as adults. Transitional rites of passage served as important tools of child socialization which was meant to instill moral values in Aembu youths. In our contemporary society, many adolescents face moral issues which often call for intensive child socialization from home and church circles. The scholar used Niebuhr’s theory on Christ and culture in the theoretical framework. Qualitative approach was applied as the determinant design. The paper reveals that the youth in our contemporary society have moral issues. These issues can be addressed using the Aembu indigenous guidance and counselling during child socialization. This should be geared towards addressing teen issues in order to help them cope and fit in the 21</w:t>
      </w:r>
      <w:r w:rsidRPr="00BE307F">
        <w:rPr>
          <w:rFonts w:ascii="Times New Roman" w:hAnsi="Times New Roman" w:cs="Times New Roman"/>
          <w:sz w:val="24"/>
          <w:szCs w:val="24"/>
          <w:vertAlign w:val="superscript"/>
        </w:rPr>
        <w:t>st</w:t>
      </w:r>
      <w:r w:rsidRPr="00BE307F">
        <w:rPr>
          <w:rFonts w:ascii="Times New Roman" w:hAnsi="Times New Roman" w:cs="Times New Roman"/>
          <w:sz w:val="24"/>
          <w:szCs w:val="24"/>
        </w:rPr>
        <w:t xml:space="preserve"> Century community as truly African Christians. It also notes that compatible Aembu norms and values can be integrated with Anglican Church’s rites of passage and come up with Afro-Christian mores to address moral issues.  The paper concludes that there is an urgent need to put in place Alternative rites of passage aimed at coming up with effective child socialization programs for sustainable development.</w:t>
      </w:r>
    </w:p>
    <w:p w14:paraId="6F06AF86" w14:textId="77777777" w:rsidR="00796DFD" w:rsidRPr="00BE307F" w:rsidRDefault="00796DFD" w:rsidP="006D0D04">
      <w:pPr>
        <w:spacing w:after="0" w:line="240" w:lineRule="auto"/>
        <w:jc w:val="both"/>
        <w:rPr>
          <w:rFonts w:ascii="Times New Roman" w:hAnsi="Times New Roman" w:cs="Times New Roman"/>
          <w:sz w:val="24"/>
          <w:szCs w:val="24"/>
        </w:rPr>
      </w:pPr>
    </w:p>
    <w:p w14:paraId="6E88A99A" w14:textId="7A4926C3" w:rsidR="00796DFD" w:rsidRDefault="004A37EC" w:rsidP="006D0D04">
      <w:pPr>
        <w:pStyle w:val="NoSpacing"/>
        <w:rPr>
          <w:rFonts w:ascii="Times New Roman" w:hAnsi="Times New Roman" w:cs="Times New Roman"/>
          <w:bCs/>
          <w:sz w:val="24"/>
          <w:szCs w:val="24"/>
        </w:rPr>
      </w:pPr>
      <w:r>
        <w:rPr>
          <w:rFonts w:ascii="Times New Roman" w:hAnsi="Times New Roman" w:cs="Times New Roman"/>
          <w:b/>
          <w:bCs/>
          <w:sz w:val="24"/>
          <w:szCs w:val="24"/>
        </w:rPr>
        <w:t>K</w:t>
      </w:r>
      <w:r w:rsidR="00796DFD" w:rsidRPr="00BE307F">
        <w:rPr>
          <w:rFonts w:ascii="Times New Roman" w:hAnsi="Times New Roman" w:cs="Times New Roman"/>
          <w:b/>
          <w:bCs/>
          <w:sz w:val="24"/>
          <w:szCs w:val="24"/>
        </w:rPr>
        <w:t>ey words:</w:t>
      </w:r>
      <w:r w:rsidR="00796DFD" w:rsidRPr="00BE307F">
        <w:rPr>
          <w:rFonts w:ascii="Times New Roman" w:hAnsi="Times New Roman" w:cs="Times New Roman"/>
          <w:sz w:val="24"/>
          <w:szCs w:val="24"/>
        </w:rPr>
        <w:t xml:space="preserve"> Afro-Christian mores</w:t>
      </w:r>
      <w:r w:rsidR="00796DFD" w:rsidRPr="00BE307F">
        <w:rPr>
          <w:rFonts w:ascii="Times New Roman" w:hAnsi="Times New Roman" w:cs="Times New Roman"/>
          <w:bCs/>
          <w:sz w:val="24"/>
          <w:szCs w:val="24"/>
        </w:rPr>
        <w:t>, drug abuse,</w:t>
      </w:r>
      <w:r w:rsidR="00796DFD" w:rsidRPr="00BE307F">
        <w:rPr>
          <w:rFonts w:ascii="Times New Roman" w:hAnsi="Times New Roman" w:cs="Times New Roman"/>
          <w:sz w:val="24"/>
          <w:szCs w:val="24"/>
        </w:rPr>
        <w:t xml:space="preserve"> compatible, culture,</w:t>
      </w:r>
      <w:r w:rsidR="00796DFD" w:rsidRPr="00BE307F">
        <w:rPr>
          <w:rFonts w:ascii="Times New Roman" w:hAnsi="Times New Roman" w:cs="Times New Roman"/>
          <w:bCs/>
          <w:sz w:val="24"/>
          <w:szCs w:val="24"/>
        </w:rPr>
        <w:t xml:space="preserve"> holistic,</w:t>
      </w:r>
      <w:r w:rsidR="00796DFD" w:rsidRPr="00BE307F">
        <w:rPr>
          <w:rFonts w:ascii="Times New Roman" w:hAnsi="Times New Roman" w:cs="Times New Roman"/>
          <w:sz w:val="24"/>
          <w:szCs w:val="24"/>
        </w:rPr>
        <w:t xml:space="preserve"> morality,</w:t>
      </w:r>
      <w:r w:rsidR="00796DFD" w:rsidRPr="00BE307F">
        <w:rPr>
          <w:rFonts w:ascii="Times New Roman" w:hAnsi="Times New Roman" w:cs="Times New Roman"/>
          <w:bCs/>
          <w:sz w:val="24"/>
          <w:szCs w:val="24"/>
        </w:rPr>
        <w:t xml:space="preserve"> </w:t>
      </w:r>
      <w:r w:rsidR="00796DFD" w:rsidRPr="00BE307F">
        <w:rPr>
          <w:rFonts w:ascii="Times New Roman" w:hAnsi="Times New Roman" w:cs="Times New Roman"/>
          <w:sz w:val="24"/>
          <w:szCs w:val="24"/>
        </w:rPr>
        <w:t xml:space="preserve">rites of passage, socialization and </w:t>
      </w:r>
      <w:r w:rsidR="00796DFD" w:rsidRPr="00BE307F">
        <w:rPr>
          <w:rFonts w:ascii="Times New Roman" w:hAnsi="Times New Roman" w:cs="Times New Roman"/>
          <w:bCs/>
          <w:sz w:val="24"/>
          <w:szCs w:val="24"/>
        </w:rPr>
        <w:t>values</w:t>
      </w:r>
    </w:p>
    <w:p w14:paraId="28D41F74" w14:textId="1020676A" w:rsidR="00687773" w:rsidRDefault="00687773">
      <w:pPr>
        <w:rPr>
          <w:rFonts w:ascii="Times New Roman" w:hAnsi="Times New Roman" w:cs="Times New Roman"/>
          <w:bCs/>
          <w:sz w:val="24"/>
          <w:szCs w:val="24"/>
        </w:rPr>
      </w:pPr>
      <w:r>
        <w:rPr>
          <w:rFonts w:ascii="Times New Roman" w:hAnsi="Times New Roman" w:cs="Times New Roman"/>
          <w:bCs/>
          <w:sz w:val="24"/>
          <w:szCs w:val="24"/>
        </w:rPr>
        <w:br w:type="page"/>
      </w:r>
    </w:p>
    <w:p w14:paraId="2F23028B" w14:textId="77777777" w:rsidR="00687773" w:rsidRDefault="00687773" w:rsidP="00687773">
      <w:pPr>
        <w:pStyle w:val="Heading2"/>
        <w:jc w:val="center"/>
        <w:rPr>
          <w:caps w:val="0"/>
        </w:rPr>
      </w:pPr>
    </w:p>
    <w:p w14:paraId="248A0E8D" w14:textId="6182C7C1" w:rsidR="00687773" w:rsidRPr="004A37EC" w:rsidRDefault="00687773" w:rsidP="00687773">
      <w:pPr>
        <w:pStyle w:val="Heading2"/>
        <w:jc w:val="center"/>
        <w:rPr>
          <w:rFonts w:ascii="Times New Roman" w:hAnsi="Times New Roman" w:cs="Times New Roman"/>
        </w:rPr>
      </w:pPr>
      <w:bookmarkStart w:id="81" w:name="_Toc55974779"/>
      <w:r w:rsidRPr="004A37EC">
        <w:rPr>
          <w:rFonts w:ascii="Times New Roman" w:hAnsi="Times New Roman" w:cs="Times New Roman"/>
          <w:caps w:val="0"/>
        </w:rPr>
        <w:t>Effectiveness of Social Skills in Combating Self Stigma Between Family Caregivers of Persons with Psychological Disorders Exposed to The Skills and Those Who Are Not in Tharaka Nithi County in Kenya</w:t>
      </w:r>
      <w:bookmarkEnd w:id="81"/>
    </w:p>
    <w:p w14:paraId="5F5D0C0A" w14:textId="77777777" w:rsidR="00687773" w:rsidRPr="004A37EC" w:rsidRDefault="00687773" w:rsidP="00687773">
      <w:pPr>
        <w:jc w:val="center"/>
        <w:rPr>
          <w:rFonts w:ascii="Times New Roman" w:hAnsi="Times New Roman" w:cs="Times New Roman"/>
          <w:b/>
          <w:color w:val="000000"/>
          <w:sz w:val="20"/>
        </w:rPr>
      </w:pPr>
    </w:p>
    <w:p w14:paraId="0FA3CD27" w14:textId="77777777" w:rsidR="00687773" w:rsidRPr="00B94A15" w:rsidRDefault="00687773" w:rsidP="00B94A15">
      <w:pPr>
        <w:spacing w:after="0"/>
        <w:jc w:val="center"/>
        <w:rPr>
          <w:rFonts w:ascii="Times New Roman" w:hAnsi="Times New Roman" w:cs="Times New Roman"/>
          <w:b/>
          <w:color w:val="000000"/>
          <w:sz w:val="20"/>
        </w:rPr>
      </w:pPr>
      <w:r w:rsidRPr="00B94A15">
        <w:rPr>
          <w:rFonts w:ascii="Times New Roman" w:hAnsi="Times New Roman" w:cs="Times New Roman"/>
          <w:b/>
          <w:color w:val="000000"/>
          <w:sz w:val="20"/>
        </w:rPr>
        <w:t>Authors</w:t>
      </w:r>
    </w:p>
    <w:p w14:paraId="1A020BC4" w14:textId="77777777" w:rsidR="00687773" w:rsidRPr="00B94A15" w:rsidRDefault="00687773" w:rsidP="00B94A15">
      <w:pPr>
        <w:spacing w:after="0"/>
        <w:jc w:val="center"/>
        <w:rPr>
          <w:rFonts w:ascii="Times New Roman" w:hAnsi="Times New Roman" w:cs="Times New Roman"/>
          <w:color w:val="000000"/>
          <w:sz w:val="20"/>
        </w:rPr>
      </w:pPr>
      <w:r w:rsidRPr="00B94A15">
        <w:rPr>
          <w:rFonts w:ascii="Times New Roman" w:hAnsi="Times New Roman" w:cs="Times New Roman"/>
          <w:color w:val="000000"/>
          <w:sz w:val="20"/>
        </w:rPr>
        <w:t>Monicah Buyatsi Oundo</w:t>
      </w:r>
    </w:p>
    <w:p w14:paraId="5B144F09" w14:textId="69E85FCE" w:rsidR="00687773" w:rsidRPr="00B94A15" w:rsidRDefault="00687773" w:rsidP="00B94A15">
      <w:pPr>
        <w:spacing w:after="0"/>
        <w:jc w:val="center"/>
        <w:rPr>
          <w:rFonts w:ascii="Times New Roman" w:hAnsi="Times New Roman" w:cs="Times New Roman"/>
          <w:color w:val="000000"/>
          <w:sz w:val="20"/>
        </w:rPr>
      </w:pPr>
      <w:r w:rsidRPr="00B94A15">
        <w:rPr>
          <w:rFonts w:ascii="Times New Roman" w:hAnsi="Times New Roman" w:cs="Times New Roman"/>
          <w:color w:val="000000"/>
          <w:sz w:val="20"/>
        </w:rPr>
        <w:t>Prof. Veronica Karimi Nyaga</w:t>
      </w:r>
    </w:p>
    <w:p w14:paraId="12B0457E" w14:textId="77777777" w:rsidR="00687773" w:rsidRPr="00B94A15" w:rsidRDefault="00687773" w:rsidP="00B94A15">
      <w:pPr>
        <w:spacing w:after="0"/>
        <w:jc w:val="center"/>
        <w:rPr>
          <w:rFonts w:ascii="Times New Roman" w:hAnsi="Times New Roman" w:cs="Times New Roman"/>
          <w:color w:val="000000"/>
          <w:sz w:val="20"/>
        </w:rPr>
      </w:pPr>
    </w:p>
    <w:p w14:paraId="3528FE16" w14:textId="77777777" w:rsidR="00687773" w:rsidRPr="00B94A15" w:rsidRDefault="00687773" w:rsidP="00B94A15">
      <w:pPr>
        <w:spacing w:after="0"/>
        <w:jc w:val="center"/>
        <w:rPr>
          <w:rFonts w:ascii="Times New Roman" w:hAnsi="Times New Roman" w:cs="Times New Roman"/>
          <w:b/>
          <w:color w:val="000000"/>
          <w:sz w:val="20"/>
        </w:rPr>
      </w:pPr>
      <w:r w:rsidRPr="00B94A15">
        <w:rPr>
          <w:rFonts w:ascii="Times New Roman" w:hAnsi="Times New Roman" w:cs="Times New Roman"/>
          <w:b/>
          <w:color w:val="000000"/>
          <w:sz w:val="20"/>
        </w:rPr>
        <w:t>Affiliation</w:t>
      </w:r>
    </w:p>
    <w:p w14:paraId="00A86877" w14:textId="77777777" w:rsidR="00687773" w:rsidRPr="00B94A15" w:rsidRDefault="00687773" w:rsidP="00B94A15">
      <w:pPr>
        <w:spacing w:after="0"/>
        <w:jc w:val="center"/>
        <w:rPr>
          <w:rFonts w:ascii="Times New Roman" w:hAnsi="Times New Roman" w:cs="Times New Roman"/>
          <w:color w:val="000000"/>
          <w:sz w:val="20"/>
        </w:rPr>
      </w:pPr>
      <w:r w:rsidRPr="00B94A15">
        <w:rPr>
          <w:rFonts w:ascii="Times New Roman" w:hAnsi="Times New Roman" w:cs="Times New Roman"/>
          <w:color w:val="000000"/>
          <w:sz w:val="20"/>
        </w:rPr>
        <w:t>Department of Education,</w:t>
      </w:r>
    </w:p>
    <w:p w14:paraId="57BC41DF" w14:textId="77777777" w:rsidR="00687773" w:rsidRPr="00B94A15" w:rsidRDefault="00687773" w:rsidP="00B94A15">
      <w:pPr>
        <w:spacing w:after="0"/>
        <w:jc w:val="center"/>
        <w:rPr>
          <w:rFonts w:ascii="Times New Roman" w:hAnsi="Times New Roman" w:cs="Times New Roman"/>
          <w:color w:val="000000"/>
          <w:sz w:val="20"/>
        </w:rPr>
      </w:pPr>
      <w:r w:rsidRPr="00B94A15">
        <w:rPr>
          <w:rFonts w:ascii="Times New Roman" w:hAnsi="Times New Roman" w:cs="Times New Roman"/>
          <w:color w:val="000000"/>
          <w:sz w:val="20"/>
        </w:rPr>
        <w:t>Chuka University,</w:t>
      </w:r>
    </w:p>
    <w:p w14:paraId="6C37DB08" w14:textId="77777777" w:rsidR="00687773" w:rsidRPr="00B94A15" w:rsidRDefault="00687773" w:rsidP="00B94A15">
      <w:pPr>
        <w:spacing w:after="0"/>
        <w:jc w:val="center"/>
        <w:rPr>
          <w:rFonts w:ascii="Times New Roman" w:hAnsi="Times New Roman" w:cs="Times New Roman"/>
          <w:color w:val="000000"/>
          <w:sz w:val="20"/>
        </w:rPr>
      </w:pPr>
      <w:r w:rsidRPr="00B94A15">
        <w:rPr>
          <w:rFonts w:ascii="Times New Roman" w:hAnsi="Times New Roman" w:cs="Times New Roman"/>
          <w:color w:val="000000"/>
          <w:sz w:val="20"/>
        </w:rPr>
        <w:t>P. O. Box 109 60400,</w:t>
      </w:r>
    </w:p>
    <w:p w14:paraId="35DAB11A" w14:textId="77777777" w:rsidR="00687773" w:rsidRPr="00B94A15" w:rsidRDefault="00687773" w:rsidP="00B94A15">
      <w:pPr>
        <w:spacing w:after="0"/>
        <w:jc w:val="center"/>
        <w:rPr>
          <w:rFonts w:ascii="Times New Roman" w:hAnsi="Times New Roman" w:cs="Times New Roman"/>
          <w:color w:val="000000"/>
          <w:sz w:val="20"/>
        </w:rPr>
      </w:pPr>
      <w:r w:rsidRPr="00B94A15">
        <w:rPr>
          <w:rFonts w:ascii="Times New Roman" w:hAnsi="Times New Roman" w:cs="Times New Roman"/>
          <w:color w:val="000000"/>
          <w:sz w:val="20"/>
        </w:rPr>
        <w:t>Chuka. Kenya.</w:t>
      </w:r>
    </w:p>
    <w:p w14:paraId="21C8FB34" w14:textId="77777777" w:rsidR="00687773" w:rsidRPr="00B94A15" w:rsidRDefault="00687773" w:rsidP="00B94A15">
      <w:pPr>
        <w:spacing w:after="0"/>
        <w:jc w:val="center"/>
        <w:rPr>
          <w:rFonts w:ascii="Times New Roman" w:hAnsi="Times New Roman" w:cs="Times New Roman"/>
          <w:color w:val="000000"/>
          <w:sz w:val="20"/>
        </w:rPr>
      </w:pPr>
    </w:p>
    <w:p w14:paraId="3659BBAE" w14:textId="77777777" w:rsidR="00687773" w:rsidRPr="00B94A15" w:rsidRDefault="00687773" w:rsidP="00B94A15">
      <w:pPr>
        <w:spacing w:after="0"/>
        <w:jc w:val="center"/>
        <w:rPr>
          <w:rFonts w:ascii="Times New Roman" w:hAnsi="Times New Roman" w:cs="Times New Roman"/>
          <w:color w:val="000000"/>
          <w:sz w:val="20"/>
        </w:rPr>
      </w:pPr>
      <w:r w:rsidRPr="00B94A15">
        <w:rPr>
          <w:rFonts w:ascii="Times New Roman" w:hAnsi="Times New Roman" w:cs="Times New Roman"/>
          <w:color w:val="000000"/>
          <w:sz w:val="20"/>
        </w:rPr>
        <w:t>Corresponding author’s email:</w:t>
      </w:r>
      <w:r w:rsidRPr="00B94A15">
        <w:rPr>
          <w:rFonts w:ascii="Times New Roman" w:hAnsi="Times New Roman" w:cs="Times New Roman"/>
          <w:color w:val="000000" w:themeColor="text1"/>
          <w:sz w:val="20"/>
        </w:rPr>
        <w:t xml:space="preserve"> </w:t>
      </w:r>
      <w:hyperlink r:id="rId47" w:history="1">
        <w:r w:rsidRPr="00B94A15">
          <w:rPr>
            <w:rStyle w:val="Hyperlink"/>
            <w:rFonts w:ascii="Times New Roman" w:hAnsi="Times New Roman" w:cs="Times New Roman"/>
            <w:color w:val="000000" w:themeColor="text1"/>
            <w:sz w:val="20"/>
          </w:rPr>
          <w:t>monicahoundo@yahoo.com</w:t>
        </w:r>
      </w:hyperlink>
    </w:p>
    <w:p w14:paraId="2B81C81F" w14:textId="77777777" w:rsidR="00687773" w:rsidRPr="00B94A15" w:rsidRDefault="00687773" w:rsidP="00B94A15">
      <w:pPr>
        <w:spacing w:after="0"/>
        <w:jc w:val="center"/>
        <w:rPr>
          <w:rFonts w:ascii="Times New Roman" w:hAnsi="Times New Roman" w:cs="Times New Roman"/>
          <w:color w:val="000000"/>
          <w:sz w:val="18"/>
        </w:rPr>
      </w:pPr>
      <w:r w:rsidRPr="00B94A15">
        <w:rPr>
          <w:rFonts w:ascii="Times New Roman" w:hAnsi="Times New Roman" w:cs="Times New Roman"/>
          <w:color w:val="000000"/>
          <w:sz w:val="18"/>
        </w:rPr>
        <w:t>Tel: 0715 318 344</w:t>
      </w:r>
    </w:p>
    <w:p w14:paraId="2CE712CC" w14:textId="77777777" w:rsidR="00687773" w:rsidRPr="00B94A15" w:rsidRDefault="00687773" w:rsidP="00B94A15">
      <w:pPr>
        <w:spacing w:after="0"/>
        <w:rPr>
          <w:rFonts w:ascii="Times New Roman" w:hAnsi="Times New Roman" w:cs="Times New Roman"/>
          <w:color w:val="000000"/>
          <w:sz w:val="18"/>
        </w:rPr>
      </w:pPr>
    </w:p>
    <w:p w14:paraId="37C8E52A" w14:textId="77777777" w:rsidR="00687773" w:rsidRPr="00B94A15" w:rsidRDefault="00687773" w:rsidP="00687773">
      <w:pPr>
        <w:jc w:val="center"/>
        <w:rPr>
          <w:rFonts w:ascii="Times New Roman" w:hAnsi="Times New Roman" w:cs="Times New Roman"/>
          <w:b/>
          <w:color w:val="000000"/>
          <w:sz w:val="20"/>
        </w:rPr>
      </w:pPr>
      <w:r w:rsidRPr="00B94A15">
        <w:rPr>
          <w:rFonts w:ascii="Times New Roman" w:hAnsi="Times New Roman" w:cs="Times New Roman"/>
          <w:b/>
          <w:color w:val="000000"/>
          <w:sz w:val="20"/>
        </w:rPr>
        <w:t>Abstract</w:t>
      </w:r>
    </w:p>
    <w:p w14:paraId="310C59EB" w14:textId="1EBC473E" w:rsidR="00687773" w:rsidRPr="00687773" w:rsidRDefault="00687773" w:rsidP="00687773">
      <w:pPr>
        <w:jc w:val="both"/>
        <w:rPr>
          <w:rFonts w:ascii="Times New Roman" w:hAnsi="Times New Roman" w:cs="Times New Roman"/>
          <w:color w:val="000000"/>
        </w:rPr>
      </w:pPr>
      <w:r w:rsidRPr="00687773">
        <w:rPr>
          <w:rFonts w:ascii="Times New Roman" w:hAnsi="Times New Roman" w:cs="Times New Roman"/>
        </w:rPr>
        <w:t>Measures have been put in place worldwide to curb stigma against psychological disorders because of its disastrous effects on persons with psychological disorders and their family members. One of these measures is psychoeducational intervention in terms of skills training for the affected and provision of knowledge about psychological disorders. However, the effectiveness of social skills in combating self-stigma against psychological disorders is not clear. Therefore, this study examined the effectiveness of social skills in combating self-stigma among family caregivers to persons with psychological disorders in Tharaka Nithi County in Kenya. P</w:t>
      </w:r>
      <w:r w:rsidRPr="00687773">
        <w:rPr>
          <w:rFonts w:ascii="Times New Roman" w:hAnsi="Times New Roman" w:cs="Times New Roman"/>
          <w:color w:val="000000"/>
        </w:rPr>
        <w:t>retest/Posttest Quasi Experimental</w:t>
      </w:r>
      <w:r w:rsidRPr="00687773">
        <w:rPr>
          <w:rFonts w:ascii="Times New Roman" w:hAnsi="Times New Roman" w:cs="Times New Roman"/>
        </w:rPr>
        <w:t xml:space="preserve"> research design was employed with a target population of 1,966 respondents who were family caregivers to persons with psychological disorders and counsellors in Tharaka Nithi County. Snowball and purposive sampling techniques were employed in selecting a sample size of 322 participants.  A family caregivers’ self-stigma scale, the family caregivers’ questionnaire and the counsellors’ interview guide were used to collect the required data. Descriptive and inferential statistics were employed for data analysis. It was found out that soci</w:t>
      </w:r>
      <w:r w:rsidRPr="00687773">
        <w:rPr>
          <w:rFonts w:ascii="Times New Roman" w:hAnsi="Times New Roman" w:cs="Times New Roman"/>
          <w:color w:val="000000"/>
        </w:rPr>
        <w:t xml:space="preserve">al skills were effective in combating self-stigma among family caregivers to persons with psychological disorders.  The study recommended that mental health providers may consider enhancing social skills aimed at combating self-stigma among family caregivers of persons with psychological disorders. </w:t>
      </w:r>
    </w:p>
    <w:p w14:paraId="41E26829" w14:textId="54698F3A" w:rsidR="00687773" w:rsidRPr="00687773" w:rsidRDefault="00687773" w:rsidP="00687773">
      <w:pPr>
        <w:jc w:val="both"/>
        <w:rPr>
          <w:rFonts w:ascii="Times New Roman" w:hAnsi="Times New Roman" w:cs="Times New Roman"/>
          <w:color w:val="000000"/>
        </w:rPr>
      </w:pPr>
      <w:r w:rsidRPr="00687773">
        <w:rPr>
          <w:rFonts w:ascii="Times New Roman" w:hAnsi="Times New Roman" w:cs="Times New Roman"/>
          <w:b/>
          <w:color w:val="000000"/>
        </w:rPr>
        <w:t>Key Words:</w:t>
      </w:r>
      <w:r w:rsidRPr="00687773">
        <w:rPr>
          <w:rFonts w:ascii="Times New Roman" w:hAnsi="Times New Roman" w:cs="Times New Roman"/>
          <w:color w:val="000000"/>
        </w:rPr>
        <w:t xml:space="preserve"> Social skills, Self-stigma, Family caregivers, Psychological disorders.</w:t>
      </w:r>
    </w:p>
    <w:p w14:paraId="25C2B3EE" w14:textId="77777777" w:rsidR="00687773" w:rsidRPr="00687773" w:rsidRDefault="00687773" w:rsidP="00687773">
      <w:pPr>
        <w:rPr>
          <w:rFonts w:ascii="Times New Roman" w:hAnsi="Times New Roman" w:cs="Times New Roman"/>
          <w:sz w:val="24"/>
        </w:rPr>
      </w:pPr>
    </w:p>
    <w:p w14:paraId="462C1763" w14:textId="77777777" w:rsidR="00687773" w:rsidRPr="00BE307F" w:rsidRDefault="00687773" w:rsidP="006D0D04">
      <w:pPr>
        <w:pStyle w:val="NoSpacing"/>
        <w:rPr>
          <w:rFonts w:ascii="Times New Roman" w:hAnsi="Times New Roman" w:cs="Times New Roman"/>
          <w:sz w:val="24"/>
          <w:szCs w:val="24"/>
        </w:rPr>
      </w:pPr>
    </w:p>
    <w:p w14:paraId="09AC08FD" w14:textId="32A5D75A" w:rsidR="001E2844" w:rsidRDefault="00796DFD" w:rsidP="001E2844">
      <w:pPr>
        <w:spacing w:after="0"/>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11232003" w14:textId="77777777" w:rsidR="001E2844" w:rsidRDefault="001E2844" w:rsidP="001E2844">
      <w:pPr>
        <w:spacing w:after="0"/>
        <w:jc w:val="both"/>
        <w:rPr>
          <w:rFonts w:ascii="Times New Roman" w:hAnsi="Times New Roman" w:cs="Times New Roman"/>
          <w:sz w:val="24"/>
          <w:szCs w:val="24"/>
        </w:rPr>
      </w:pPr>
    </w:p>
    <w:p w14:paraId="266552FA" w14:textId="77777777" w:rsidR="001E2844" w:rsidRPr="001E2844" w:rsidRDefault="001E2844" w:rsidP="001E2844">
      <w:pPr>
        <w:pStyle w:val="Heading2"/>
        <w:jc w:val="center"/>
      </w:pPr>
    </w:p>
    <w:p w14:paraId="1D6CF51D" w14:textId="6C6AA03F" w:rsidR="001E2844" w:rsidRPr="0078480B" w:rsidRDefault="0078480B" w:rsidP="001E2844">
      <w:pPr>
        <w:pStyle w:val="Heading2"/>
        <w:jc w:val="center"/>
        <w:rPr>
          <w:rFonts w:ascii="Times New Roman" w:hAnsi="Times New Roman" w:cs="Times New Roman"/>
          <w:szCs w:val="24"/>
        </w:rPr>
      </w:pPr>
      <w:bookmarkStart w:id="82" w:name="_Toc55974780"/>
      <w:r w:rsidRPr="0078480B">
        <w:rPr>
          <w:rFonts w:ascii="Times New Roman" w:hAnsi="Times New Roman" w:cs="Times New Roman"/>
          <w:caps w:val="0"/>
          <w:szCs w:val="24"/>
        </w:rPr>
        <w:t>Centering Culture in Sustainable Development: An Interrogation of H.E Ole Kulet’s Blossoms of the Savannah</w:t>
      </w:r>
      <w:bookmarkEnd w:id="82"/>
    </w:p>
    <w:p w14:paraId="78042270" w14:textId="77777777" w:rsidR="001E2844" w:rsidRPr="0078480B" w:rsidRDefault="001E2844" w:rsidP="001E2844">
      <w:pPr>
        <w:spacing w:after="0"/>
        <w:jc w:val="both"/>
        <w:rPr>
          <w:rFonts w:ascii="Times New Roman" w:hAnsi="Times New Roman" w:cs="Times New Roman"/>
          <w:sz w:val="24"/>
          <w:szCs w:val="24"/>
        </w:rPr>
      </w:pPr>
    </w:p>
    <w:p w14:paraId="51AA18C6" w14:textId="77777777" w:rsidR="001E2844" w:rsidRPr="0078480B" w:rsidRDefault="001E2844" w:rsidP="001E2844">
      <w:pPr>
        <w:spacing w:after="0"/>
        <w:jc w:val="both"/>
        <w:rPr>
          <w:rFonts w:ascii="Times New Roman" w:hAnsi="Times New Roman" w:cs="Times New Roman"/>
          <w:sz w:val="24"/>
          <w:szCs w:val="24"/>
        </w:rPr>
      </w:pPr>
      <w:r w:rsidRPr="0078480B">
        <w:rPr>
          <w:rFonts w:ascii="Times New Roman" w:hAnsi="Times New Roman" w:cs="Times New Roman"/>
          <w:sz w:val="24"/>
          <w:szCs w:val="24"/>
        </w:rPr>
        <w:t>Author: Timothy Muchunku Kangori, Tharaka University College</w:t>
      </w:r>
    </w:p>
    <w:p w14:paraId="058547F6" w14:textId="77777777" w:rsidR="001E2844" w:rsidRPr="0078480B" w:rsidRDefault="007A5885" w:rsidP="001E2844">
      <w:pPr>
        <w:spacing w:after="0"/>
        <w:jc w:val="both"/>
        <w:rPr>
          <w:rFonts w:ascii="Times New Roman" w:hAnsi="Times New Roman" w:cs="Times New Roman"/>
          <w:sz w:val="24"/>
          <w:szCs w:val="24"/>
        </w:rPr>
      </w:pPr>
      <w:hyperlink r:id="rId48" w:history="1">
        <w:r w:rsidR="001E2844" w:rsidRPr="0078480B">
          <w:rPr>
            <w:rStyle w:val="Hyperlink"/>
            <w:rFonts w:ascii="Times New Roman" w:hAnsi="Times New Roman" w:cs="Times New Roman"/>
            <w:sz w:val="24"/>
            <w:szCs w:val="24"/>
          </w:rPr>
          <w:t>timothy.kangori@tharaka.ac.ke</w:t>
        </w:r>
      </w:hyperlink>
      <w:r w:rsidR="001E2844" w:rsidRPr="0078480B">
        <w:rPr>
          <w:rFonts w:ascii="Times New Roman" w:hAnsi="Times New Roman" w:cs="Times New Roman"/>
          <w:sz w:val="24"/>
          <w:szCs w:val="24"/>
        </w:rPr>
        <w:t xml:space="preserve"> 0726653434, P.O. Box 193 Marimanti.</w:t>
      </w:r>
    </w:p>
    <w:p w14:paraId="65266EA6" w14:textId="77777777" w:rsidR="001E2844" w:rsidRPr="003F0A8F" w:rsidRDefault="001E2844" w:rsidP="001E2844">
      <w:pPr>
        <w:spacing w:after="0"/>
        <w:jc w:val="both"/>
        <w:rPr>
          <w:rFonts w:ascii="Times New Roman" w:hAnsi="Times New Roman" w:cs="Times New Roman"/>
          <w:b/>
          <w:sz w:val="24"/>
          <w:szCs w:val="24"/>
        </w:rPr>
      </w:pPr>
    </w:p>
    <w:p w14:paraId="0E6FBEAF" w14:textId="77777777" w:rsidR="001E2844" w:rsidRPr="00B94A15" w:rsidRDefault="001E2844" w:rsidP="001E2844">
      <w:pPr>
        <w:pStyle w:val="NoSpacing"/>
        <w:jc w:val="center"/>
        <w:rPr>
          <w:rFonts w:ascii="Times New Roman" w:hAnsi="Times New Roman" w:cs="Times New Roman"/>
          <w:b/>
        </w:rPr>
      </w:pPr>
      <w:r w:rsidRPr="00B94A15">
        <w:rPr>
          <w:rFonts w:ascii="Times New Roman" w:hAnsi="Times New Roman" w:cs="Times New Roman"/>
          <w:b/>
        </w:rPr>
        <w:t>ABSTRACT</w:t>
      </w:r>
    </w:p>
    <w:p w14:paraId="6FF2F405" w14:textId="77777777" w:rsidR="001E2844" w:rsidRPr="003F0A8F" w:rsidRDefault="001E2844" w:rsidP="001E2844">
      <w:pPr>
        <w:jc w:val="both"/>
        <w:rPr>
          <w:rFonts w:ascii="Times New Roman" w:hAnsi="Times New Roman" w:cs="Times New Roman"/>
          <w:sz w:val="24"/>
          <w:szCs w:val="24"/>
        </w:rPr>
      </w:pPr>
      <w:r w:rsidRPr="003F0A8F">
        <w:rPr>
          <w:rFonts w:ascii="Times New Roman" w:hAnsi="Times New Roman" w:cs="Times New Roman"/>
          <w:sz w:val="24"/>
          <w:szCs w:val="24"/>
        </w:rPr>
        <w:t xml:space="preserve">Culture can liberate or inhibit. Progressive culture creates conducive environment for society’s development while regressive culture curtails it. This paper seeks to center culture with regard to its role in the achievement of development in any society.  In particular, the paper examines the effects of regressive cultural practice of FGM on characters in H.E Ole Kulet’s novel, </w:t>
      </w:r>
      <w:r w:rsidRPr="003F0A8F">
        <w:rPr>
          <w:rFonts w:ascii="Times New Roman" w:hAnsi="Times New Roman" w:cs="Times New Roman"/>
          <w:i/>
          <w:sz w:val="24"/>
          <w:szCs w:val="24"/>
        </w:rPr>
        <w:t xml:space="preserve">Blossoms of the Savannah. </w:t>
      </w:r>
      <w:r w:rsidRPr="003F0A8F">
        <w:rPr>
          <w:rFonts w:ascii="Times New Roman" w:hAnsi="Times New Roman" w:cs="Times New Roman"/>
          <w:sz w:val="24"/>
          <w:szCs w:val="24"/>
        </w:rPr>
        <w:t xml:space="preserve">The paper’s main object is to expose how FGM works against characters’ social-economic aspirations. The paper also seeks to demonstrate how patriarchy has served to entrench and perpetuate FGM in the Maa community and how it has consequently derailed characters from attaining their goals.  Further, the paper exposes the role played by women in fueling patriarchy and in entrenching FGM in the community. The study is guided by feminism criticism whose one tenet is that patriarchy is one of the major forces behind women oppression and subjugation. The study is library based and utilizes qualitative research design in the analysis of textual evidence from the novel in relation to the topic. The analysis reveals that retrogressive cultural practices like FGM can curtail women’s space and the society in general in fully participating in nation building. The study also reveals that women play a big role in the entrenchment of FGM in the society and that by so doing, they are their own enemies. The study’s findings are instrumental in informing decisions and actions, in both private and public institutions that are in the forefront of fighting FGM practice in the country. The paper recommends multi-sectoral approach by both public and private institutions in the country in combating this menace. </w:t>
      </w:r>
    </w:p>
    <w:p w14:paraId="568869B6" w14:textId="77777777" w:rsidR="001E2844" w:rsidRPr="003F0A8F" w:rsidRDefault="001E2844" w:rsidP="001E2844">
      <w:pPr>
        <w:jc w:val="both"/>
        <w:rPr>
          <w:rFonts w:ascii="Times New Roman" w:hAnsi="Times New Roman" w:cs="Times New Roman"/>
          <w:sz w:val="24"/>
          <w:szCs w:val="24"/>
        </w:rPr>
      </w:pPr>
      <w:r w:rsidRPr="003F0A8F">
        <w:rPr>
          <w:rFonts w:ascii="Times New Roman" w:hAnsi="Times New Roman" w:cs="Times New Roman"/>
          <w:b/>
          <w:sz w:val="24"/>
          <w:szCs w:val="24"/>
        </w:rPr>
        <w:t>Key words:</w:t>
      </w:r>
      <w:r w:rsidRPr="003F0A8F">
        <w:rPr>
          <w:rFonts w:ascii="Times New Roman" w:hAnsi="Times New Roman" w:cs="Times New Roman"/>
          <w:sz w:val="24"/>
          <w:szCs w:val="24"/>
        </w:rPr>
        <w:t xml:space="preserve"> Progressive culture, Regressive culture, FGM, Patriarchy, Feminism, Multi-sectoral</w:t>
      </w:r>
    </w:p>
    <w:p w14:paraId="7FC10914" w14:textId="77777777" w:rsidR="0036667F" w:rsidRDefault="001E2844">
      <w:pPr>
        <w:rPr>
          <w:rFonts w:ascii="Times New Roman" w:hAnsi="Times New Roman" w:cs="Times New Roman"/>
          <w:sz w:val="24"/>
          <w:szCs w:val="24"/>
        </w:rPr>
      </w:pPr>
      <w:r>
        <w:rPr>
          <w:rFonts w:ascii="Times New Roman" w:hAnsi="Times New Roman" w:cs="Times New Roman"/>
          <w:sz w:val="24"/>
          <w:szCs w:val="24"/>
        </w:rPr>
        <w:br w:type="page"/>
      </w:r>
    </w:p>
    <w:p w14:paraId="56E3F973" w14:textId="77777777" w:rsidR="0036667F" w:rsidRDefault="0036667F">
      <w:pPr>
        <w:rPr>
          <w:rFonts w:ascii="Times New Roman" w:hAnsi="Times New Roman" w:cs="Times New Roman"/>
          <w:sz w:val="24"/>
          <w:szCs w:val="24"/>
        </w:rPr>
      </w:pPr>
    </w:p>
    <w:p w14:paraId="3B73BC07" w14:textId="77777777" w:rsidR="0036667F" w:rsidRDefault="0036667F">
      <w:pPr>
        <w:rPr>
          <w:rFonts w:ascii="Times New Roman" w:hAnsi="Times New Roman" w:cs="Times New Roman"/>
          <w:sz w:val="24"/>
          <w:szCs w:val="24"/>
        </w:rPr>
      </w:pPr>
    </w:p>
    <w:p w14:paraId="3C92D762" w14:textId="1F100DA1" w:rsidR="0036667F" w:rsidRDefault="0036667F" w:rsidP="0036667F">
      <w:pPr>
        <w:pStyle w:val="Heading2"/>
        <w:jc w:val="center"/>
        <w:rPr>
          <w:rFonts w:ascii="Times New Roman" w:hAnsi="Times New Roman" w:cs="Times New Roman"/>
          <w:i/>
          <w:caps w:val="0"/>
        </w:rPr>
      </w:pPr>
      <w:bookmarkStart w:id="83" w:name="_Toc55974781"/>
      <w:r w:rsidRPr="004A37EC">
        <w:rPr>
          <w:rFonts w:ascii="Times New Roman" w:hAnsi="Times New Roman" w:cs="Times New Roman"/>
          <w:caps w:val="0"/>
        </w:rPr>
        <w:t xml:space="preserve">Employment of Proverbs in Erecting and Crossing Cultural Borders in </w:t>
      </w:r>
      <w:r w:rsidRPr="004A37EC">
        <w:rPr>
          <w:rFonts w:ascii="Times New Roman" w:hAnsi="Times New Roman" w:cs="Times New Roman"/>
          <w:i/>
          <w:caps w:val="0"/>
        </w:rPr>
        <w:t>Petals of Blood</w:t>
      </w:r>
      <w:bookmarkEnd w:id="83"/>
    </w:p>
    <w:p w14:paraId="45E7A23E" w14:textId="77777777" w:rsidR="004A37EC" w:rsidRPr="004A37EC" w:rsidRDefault="004A37EC" w:rsidP="004A37EC"/>
    <w:p w14:paraId="6D715E17" w14:textId="77777777" w:rsidR="0036667F" w:rsidRDefault="0036667F" w:rsidP="0036667F">
      <w:pPr>
        <w:spacing w:line="240" w:lineRule="auto"/>
        <w:jc w:val="center"/>
        <w:rPr>
          <w:rFonts w:ascii="Times New Roman" w:hAnsi="Times New Roman"/>
          <w:sz w:val="24"/>
          <w:szCs w:val="24"/>
        </w:rPr>
      </w:pPr>
      <w:r>
        <w:rPr>
          <w:rFonts w:ascii="Times New Roman" w:hAnsi="Times New Roman" w:cs="Times New Roman"/>
          <w:sz w:val="24"/>
          <w:szCs w:val="24"/>
        </w:rPr>
        <w:t>Dr. Jane Wanjiru Mugo-</w:t>
      </w:r>
      <w:r>
        <w:rPr>
          <w:rFonts w:ascii="Times New Roman" w:hAnsi="Times New Roman"/>
          <w:sz w:val="24"/>
          <w:szCs w:val="24"/>
        </w:rPr>
        <w:t xml:space="preserve"> Part time Lecturer- Laikipia University, P.O. Box 2141-20300, Nyahururu. Email: </w:t>
      </w:r>
      <w:hyperlink r:id="rId49" w:history="1">
        <w:r>
          <w:rPr>
            <w:rStyle w:val="Hyperlink"/>
            <w:rFonts w:ascii="Times New Roman" w:hAnsi="Times New Roman"/>
            <w:sz w:val="24"/>
            <w:szCs w:val="24"/>
          </w:rPr>
          <w:t>mugoj63@yahoo.com</w:t>
        </w:r>
      </w:hyperlink>
      <w:r>
        <w:rPr>
          <w:rFonts w:ascii="Times New Roman" w:hAnsi="Times New Roman"/>
          <w:sz w:val="24"/>
          <w:szCs w:val="24"/>
        </w:rPr>
        <w:t xml:space="preserve"> phone: 0721554755</w:t>
      </w:r>
    </w:p>
    <w:p w14:paraId="1EC78D4B" w14:textId="77777777" w:rsidR="0036667F" w:rsidRPr="004C4BF8" w:rsidRDefault="0036667F" w:rsidP="0036667F">
      <w:pPr>
        <w:spacing w:line="240" w:lineRule="auto"/>
        <w:jc w:val="center"/>
        <w:rPr>
          <w:rFonts w:ascii="Times New Roman" w:hAnsi="Times New Roman" w:cs="Times New Roman"/>
          <w:sz w:val="24"/>
          <w:szCs w:val="24"/>
          <w:vertAlign w:val="superscript"/>
        </w:rPr>
      </w:pPr>
    </w:p>
    <w:p w14:paraId="68843F86" w14:textId="77777777" w:rsidR="0036667F" w:rsidRDefault="0036667F" w:rsidP="0036667F">
      <w:pPr>
        <w:spacing w:line="240" w:lineRule="auto"/>
        <w:jc w:val="both"/>
        <w:rPr>
          <w:rFonts w:ascii="Times New Roman" w:hAnsi="Times New Roman" w:cs="Times New Roman"/>
          <w:sz w:val="24"/>
          <w:szCs w:val="24"/>
        </w:rPr>
      </w:pPr>
      <w:r>
        <w:rPr>
          <w:rFonts w:ascii="Times New Roman" w:hAnsi="Times New Roman" w:cs="Times New Roman"/>
          <w:sz w:val="24"/>
          <w:szCs w:val="24"/>
        </w:rPr>
        <w:t>In</w:t>
      </w:r>
      <w:r>
        <w:rPr>
          <w:rFonts w:ascii="Times New Roman" w:hAnsi="Times New Roman" w:cs="Times New Roman"/>
          <w:sz w:val="24"/>
          <w:szCs w:val="24"/>
          <w:vertAlign w:val="superscript"/>
        </w:rPr>
        <w:t xml:space="preserve"> </w:t>
      </w:r>
      <w:r>
        <w:rPr>
          <w:rFonts w:ascii="Times New Roman" w:hAnsi="Times New Roman" w:cs="Times New Roman"/>
          <w:sz w:val="24"/>
          <w:szCs w:val="24"/>
        </w:rPr>
        <w:t xml:space="preserve">the study of Oral Literature in Africa, proverbs constitute an integral part. There exists virtually no significant contention concerning the importance of proverbs as ‘culture markers’ and gravity as custodians of traditional lore in African societies. On the other hand, borders are demarcations, sites of contest and /or inbetweeness which are imaginary or real as perceived from the context of employment. However, borders are sometimes dynamic and can be erected, crossed or maintained.  It is for this reason that African literary writers adeptly employ proverbs in the construction of written literature whether in African indigenous languages or in foreign languages.  Ngũgĩ wa Thiong’o is one of Africa’s renowned writers whose literary works are replete with African proverbs particularly from the Gĩkũyũ ethnic community in Kenya. Ngũgĩ wa Thiong’o applies proverbial wisdom in his fictional writings to serve salient themes as well as embellishments. This paper seeks to investigate the application of proverbs in erecting and crossing cultural borders in </w:t>
      </w:r>
      <w:r>
        <w:rPr>
          <w:rFonts w:ascii="Times New Roman" w:hAnsi="Times New Roman" w:cs="Times New Roman"/>
          <w:i/>
          <w:sz w:val="24"/>
          <w:szCs w:val="24"/>
        </w:rPr>
        <w:t>Petals of Blood</w:t>
      </w:r>
      <w:r>
        <w:rPr>
          <w:rFonts w:ascii="Times New Roman" w:hAnsi="Times New Roman" w:cs="Times New Roman"/>
          <w:sz w:val="24"/>
          <w:szCs w:val="24"/>
        </w:rPr>
        <w:t>. This postcolonial novel is set in a fictional geographical location of Ilmorog. Although the text employs the proverbs of Agĩkũyũ, the situations Ngũgĩ highlights can be applied as a microcosm of other African postcolonial states. The study is informed by poststructuralist theory and qualitative research approach based on the interpretivist paradigm. Data from the text are broken into quotations, analogies, metaphors and images to assist in the analysis. The findings of the study will contribute in the comprehension and appreciation of the role of proverbs in demarcating and/ consolidating society. Consequently, society will be motivated towards a positive reading culture. The results will also help researchers to carry out similar or related scholarship in this or related disciplines.</w:t>
      </w:r>
    </w:p>
    <w:p w14:paraId="3485EA3F" w14:textId="77777777" w:rsidR="0036667F" w:rsidRDefault="0036667F" w:rsidP="0036667F">
      <w:pPr>
        <w:spacing w:line="240" w:lineRule="auto"/>
        <w:jc w:val="both"/>
        <w:rPr>
          <w:rFonts w:ascii="Times New Roman"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application, borders, border crossing, contest, proverbs, sites</w:t>
      </w:r>
    </w:p>
    <w:p w14:paraId="10784250" w14:textId="77777777" w:rsidR="0036667F" w:rsidRDefault="0036667F" w:rsidP="0036667F"/>
    <w:p w14:paraId="45ED2836" w14:textId="77777777" w:rsidR="0036667F" w:rsidRDefault="0036667F">
      <w:pPr>
        <w:rPr>
          <w:rFonts w:ascii="Times New Roman" w:hAnsi="Times New Roman" w:cs="Times New Roman"/>
          <w:sz w:val="24"/>
          <w:szCs w:val="24"/>
        </w:rPr>
      </w:pPr>
      <w:r>
        <w:rPr>
          <w:rFonts w:ascii="Times New Roman" w:hAnsi="Times New Roman" w:cs="Times New Roman"/>
          <w:sz w:val="24"/>
          <w:szCs w:val="24"/>
        </w:rPr>
        <w:br w:type="page"/>
      </w:r>
    </w:p>
    <w:p w14:paraId="610328C8" w14:textId="77777777" w:rsidR="0036667F" w:rsidRDefault="0036667F">
      <w:pPr>
        <w:rPr>
          <w:rFonts w:ascii="Times New Roman" w:hAnsi="Times New Roman" w:cs="Times New Roman"/>
          <w:sz w:val="24"/>
          <w:szCs w:val="24"/>
        </w:rPr>
      </w:pPr>
    </w:p>
    <w:p w14:paraId="2E57FABD" w14:textId="77777777" w:rsidR="0036667F" w:rsidRDefault="0036667F">
      <w:pPr>
        <w:rPr>
          <w:rFonts w:ascii="Times New Roman" w:hAnsi="Times New Roman" w:cs="Times New Roman"/>
          <w:sz w:val="24"/>
          <w:szCs w:val="24"/>
        </w:rPr>
      </w:pPr>
    </w:p>
    <w:p w14:paraId="003AF729" w14:textId="0611EE04" w:rsidR="0036667F" w:rsidRPr="0078480B" w:rsidRDefault="0078480B" w:rsidP="0036667F">
      <w:pPr>
        <w:pStyle w:val="Heading2"/>
        <w:jc w:val="center"/>
        <w:rPr>
          <w:rFonts w:ascii="Times New Roman" w:hAnsi="Times New Roman" w:cs="Times New Roman"/>
        </w:rPr>
      </w:pPr>
      <w:bookmarkStart w:id="84" w:name="_Toc55974782"/>
      <w:r w:rsidRPr="0078480B">
        <w:rPr>
          <w:rFonts w:ascii="Times New Roman" w:hAnsi="Times New Roman" w:cs="Times New Roman"/>
          <w:caps w:val="0"/>
        </w:rPr>
        <w:t xml:space="preserve">A Domain-General Bias Cannot Explain the Suffixing Preference experimental Evidence </w:t>
      </w:r>
      <w:r w:rsidR="004A37EC" w:rsidRPr="0078480B">
        <w:rPr>
          <w:rFonts w:ascii="Times New Roman" w:hAnsi="Times New Roman" w:cs="Times New Roman"/>
          <w:caps w:val="0"/>
        </w:rPr>
        <w:t>from</w:t>
      </w:r>
      <w:r w:rsidRPr="0078480B">
        <w:rPr>
          <w:rFonts w:ascii="Times New Roman" w:hAnsi="Times New Roman" w:cs="Times New Roman"/>
          <w:caps w:val="0"/>
        </w:rPr>
        <w:t xml:space="preserve"> English And Kˆiˆitharaka</w:t>
      </w:r>
      <w:bookmarkEnd w:id="84"/>
    </w:p>
    <w:p w14:paraId="01C35092" w14:textId="77777777" w:rsidR="0036667F" w:rsidRPr="0036667F" w:rsidRDefault="0036667F" w:rsidP="0036667F"/>
    <w:p w14:paraId="712892D8" w14:textId="74A40491" w:rsidR="0036667F" w:rsidRPr="00B94A15" w:rsidRDefault="0036667F" w:rsidP="00B94A15">
      <w:pPr>
        <w:jc w:val="center"/>
        <w:rPr>
          <w:rFonts w:ascii="Times New Roman" w:hAnsi="Times New Roman" w:cs="Times New Roman"/>
          <w:sz w:val="24"/>
          <w:szCs w:val="20"/>
          <w:lang w:val="en-GB"/>
        </w:rPr>
      </w:pPr>
      <w:r w:rsidRPr="00B94A15">
        <w:rPr>
          <w:rFonts w:ascii="Times New Roman" w:hAnsi="Times New Roman" w:cs="Times New Roman"/>
          <w:sz w:val="24"/>
          <w:szCs w:val="20"/>
          <w:lang w:val="en-GB"/>
        </w:rPr>
        <w:t>Alexander Martin</w:t>
      </w:r>
      <w:r w:rsidR="00B94A15" w:rsidRPr="00B94A15">
        <w:rPr>
          <w:rFonts w:ascii="Times New Roman" w:hAnsi="Times New Roman" w:cs="Times New Roman"/>
          <w:sz w:val="18"/>
          <w:szCs w:val="14"/>
          <w:lang w:val="en-GB"/>
        </w:rPr>
        <w:t xml:space="preserve"> </w:t>
      </w:r>
      <w:r w:rsidRPr="00B94A15">
        <w:rPr>
          <w:rFonts w:ascii="Times New Roman" w:hAnsi="Times New Roman" w:cs="Times New Roman"/>
          <w:sz w:val="24"/>
          <w:szCs w:val="20"/>
          <w:lang w:val="en-GB"/>
        </w:rPr>
        <w:t>and Jennifer Culbertson</w:t>
      </w:r>
    </w:p>
    <w:p w14:paraId="3C965617" w14:textId="77777777" w:rsidR="0036667F" w:rsidRPr="008B3CAB" w:rsidRDefault="0036667F" w:rsidP="0036667F">
      <w:pPr>
        <w:jc w:val="both"/>
        <w:rPr>
          <w:rFonts w:ascii="Times New Roman" w:hAnsi="Times New Roman" w:cs="Times New Roman"/>
          <w:sz w:val="24"/>
          <w:szCs w:val="20"/>
          <w:lang w:val="en-GB"/>
        </w:rPr>
      </w:pPr>
    </w:p>
    <w:p w14:paraId="6E718EB0" w14:textId="09D5BDE6" w:rsidR="0036667F" w:rsidRDefault="0036667F" w:rsidP="0036667F">
      <w:pPr>
        <w:autoSpaceDE w:val="0"/>
        <w:autoSpaceDN w:val="0"/>
        <w:adjustRightInd w:val="0"/>
        <w:spacing w:after="0" w:line="240" w:lineRule="auto"/>
        <w:jc w:val="both"/>
        <w:rPr>
          <w:rFonts w:ascii="Times New Roman" w:hAnsi="Times New Roman" w:cs="Times New Roman"/>
          <w:sz w:val="24"/>
          <w:szCs w:val="20"/>
          <w:lang w:val="en-GB"/>
        </w:rPr>
      </w:pPr>
      <w:r w:rsidRPr="008B3CAB">
        <w:rPr>
          <w:rFonts w:ascii="Times New Roman" w:hAnsi="Times New Roman" w:cs="Times New Roman"/>
          <w:sz w:val="24"/>
          <w:szCs w:val="20"/>
          <w:lang w:val="en-GB"/>
        </w:rPr>
        <w:t>Across the world’s languages, suffixes are more common than prefixes (Dryer,2013). This suffixing preference) has been argued to arise from a universal bias in</w:t>
      </w:r>
      <w:r>
        <w:rPr>
          <w:rFonts w:ascii="Times New Roman" w:hAnsi="Times New Roman" w:cs="Times New Roman"/>
          <w:sz w:val="24"/>
          <w:szCs w:val="20"/>
          <w:lang w:val="en-GB"/>
        </w:rPr>
        <w:t xml:space="preserve"> </w:t>
      </w:r>
      <w:r w:rsidRPr="008B3CAB">
        <w:rPr>
          <w:rFonts w:ascii="Times New Roman" w:hAnsi="Times New Roman" w:cs="Times New Roman"/>
          <w:sz w:val="24"/>
          <w:szCs w:val="20"/>
          <w:lang w:val="en-GB"/>
        </w:rPr>
        <w:t xml:space="preserve">human sequences perception (Hawkins and Cutler, 1988; Hupp et al., 2009). </w:t>
      </w:r>
      <w:r w:rsidR="00B94A15" w:rsidRPr="008B3CAB">
        <w:rPr>
          <w:rFonts w:ascii="Times New Roman" w:hAnsi="Times New Roman" w:cs="Times New Roman"/>
          <w:sz w:val="24"/>
          <w:szCs w:val="20"/>
          <w:lang w:val="en-GB"/>
        </w:rPr>
        <w:t>However</w:t>
      </w:r>
      <w:r w:rsidR="00B94A15">
        <w:rPr>
          <w:rFonts w:ascii="Times New Roman" w:hAnsi="Times New Roman" w:cs="Times New Roman"/>
          <w:sz w:val="24"/>
          <w:szCs w:val="20"/>
          <w:lang w:val="en-GB"/>
        </w:rPr>
        <w:t>, all</w:t>
      </w:r>
      <w:r w:rsidRPr="008B3CAB">
        <w:rPr>
          <w:rFonts w:ascii="Times New Roman" w:hAnsi="Times New Roman" w:cs="Times New Roman"/>
          <w:sz w:val="24"/>
          <w:szCs w:val="20"/>
          <w:lang w:val="en-GB"/>
        </w:rPr>
        <w:t xml:space="preserve"> experimental support for this comes from languages which themselves use predominantly</w:t>
      </w:r>
      <w:r>
        <w:rPr>
          <w:rFonts w:ascii="Times New Roman" w:hAnsi="Times New Roman" w:cs="Times New Roman"/>
          <w:sz w:val="24"/>
          <w:szCs w:val="20"/>
          <w:lang w:val="en-GB"/>
        </w:rPr>
        <w:t xml:space="preserve"> </w:t>
      </w:r>
      <w:r w:rsidRPr="008B3CAB">
        <w:rPr>
          <w:rFonts w:ascii="Times New Roman" w:hAnsi="Times New Roman" w:cs="Times New Roman"/>
          <w:sz w:val="24"/>
          <w:szCs w:val="20"/>
          <w:lang w:val="en-GB"/>
        </w:rPr>
        <w:t>suffixes. Here, we conduct a critical test of this claim with speakers of the Bantu</w:t>
      </w:r>
      <w:r>
        <w:rPr>
          <w:rFonts w:ascii="Times New Roman" w:hAnsi="Times New Roman" w:cs="Times New Roman"/>
          <w:sz w:val="24"/>
          <w:szCs w:val="20"/>
          <w:lang w:val="en-GB"/>
        </w:rPr>
        <w:t xml:space="preserve"> </w:t>
      </w:r>
      <w:r w:rsidRPr="008B3CAB">
        <w:rPr>
          <w:rFonts w:ascii="Times New Roman" w:hAnsi="Times New Roman" w:cs="Times New Roman"/>
          <w:sz w:val="24"/>
          <w:szCs w:val="20"/>
          <w:lang w:val="en-GB"/>
        </w:rPr>
        <w:t>language Kˆıˆıtharaka, which has predominantly prefixes</w:t>
      </w:r>
      <w:r>
        <w:rPr>
          <w:rFonts w:ascii="Times New Roman" w:hAnsi="Times New Roman" w:cs="Times New Roman"/>
          <w:sz w:val="24"/>
          <w:szCs w:val="20"/>
          <w:lang w:val="en-GB"/>
        </w:rPr>
        <w:t>.</w:t>
      </w:r>
    </w:p>
    <w:p w14:paraId="157BEA14" w14:textId="77777777" w:rsidR="0036667F" w:rsidRDefault="0036667F" w:rsidP="0036667F">
      <w:pPr>
        <w:autoSpaceDE w:val="0"/>
        <w:autoSpaceDN w:val="0"/>
        <w:adjustRightInd w:val="0"/>
        <w:spacing w:after="0" w:line="240" w:lineRule="auto"/>
        <w:jc w:val="both"/>
        <w:rPr>
          <w:rFonts w:ascii="Times New Roman" w:hAnsi="Times New Roman" w:cs="Times New Roman"/>
          <w:sz w:val="24"/>
          <w:szCs w:val="20"/>
          <w:lang w:val="en-GB"/>
        </w:rPr>
      </w:pPr>
      <w:r w:rsidRPr="008B3CAB">
        <w:rPr>
          <w:rFonts w:ascii="Times New Roman" w:hAnsi="Times New Roman" w:cs="Times New Roman"/>
          <w:sz w:val="24"/>
          <w:szCs w:val="20"/>
          <w:lang w:val="en-GB"/>
        </w:rPr>
        <w:t>Experiment. Our experiment was based on Hupp et al.’s sequence perception task</w:t>
      </w:r>
      <w:r>
        <w:rPr>
          <w:rFonts w:ascii="Times New Roman" w:hAnsi="Times New Roman" w:cs="Times New Roman"/>
          <w:sz w:val="24"/>
          <w:szCs w:val="20"/>
          <w:lang w:val="en-GB"/>
        </w:rPr>
        <w:t xml:space="preserve"> </w:t>
      </w:r>
      <w:r w:rsidRPr="008B3CAB">
        <w:rPr>
          <w:rFonts w:ascii="Times New Roman" w:hAnsi="Times New Roman" w:cs="Times New Roman"/>
          <w:sz w:val="24"/>
          <w:szCs w:val="20"/>
          <w:lang w:val="en-GB"/>
        </w:rPr>
        <w:t>using sequences of syllables and shapes. We tested 51 native English speakers on</w:t>
      </w:r>
      <w:r>
        <w:rPr>
          <w:rFonts w:ascii="Times New Roman" w:hAnsi="Times New Roman" w:cs="Times New Roman"/>
          <w:sz w:val="24"/>
          <w:szCs w:val="20"/>
          <w:lang w:val="en-GB"/>
        </w:rPr>
        <w:t xml:space="preserve"> </w:t>
      </w:r>
      <w:r w:rsidRPr="008B3CAB">
        <w:rPr>
          <w:rFonts w:ascii="Times New Roman" w:hAnsi="Times New Roman" w:cs="Times New Roman"/>
          <w:sz w:val="24"/>
          <w:szCs w:val="20"/>
          <w:lang w:val="en-GB"/>
        </w:rPr>
        <w:t>Mechanical Turk and 72 native Kˆıˆıtharaka speakers in Marimanti, Kenya. On critical</w:t>
      </w:r>
      <w:r>
        <w:rPr>
          <w:rFonts w:ascii="Times New Roman" w:hAnsi="Times New Roman" w:cs="Times New Roman"/>
          <w:sz w:val="24"/>
          <w:szCs w:val="20"/>
          <w:lang w:val="en-GB"/>
        </w:rPr>
        <w:t xml:space="preserve"> </w:t>
      </w:r>
      <w:r w:rsidRPr="008B3CAB">
        <w:rPr>
          <w:rFonts w:ascii="Times New Roman" w:hAnsi="Times New Roman" w:cs="Times New Roman"/>
          <w:sz w:val="24"/>
          <w:szCs w:val="20"/>
          <w:lang w:val="en-GB"/>
        </w:rPr>
        <w:t>test trials, participants were presented a sequence of two syllables or shapes (of the</w:t>
      </w:r>
      <w:r>
        <w:rPr>
          <w:rFonts w:ascii="Times New Roman" w:hAnsi="Times New Roman" w:cs="Times New Roman"/>
          <w:sz w:val="24"/>
          <w:szCs w:val="20"/>
          <w:lang w:val="en-GB"/>
        </w:rPr>
        <w:t xml:space="preserve"> </w:t>
      </w:r>
      <w:r w:rsidRPr="008B3CAB">
        <w:rPr>
          <w:rFonts w:ascii="Times New Roman" w:hAnsi="Times New Roman" w:cs="Times New Roman"/>
          <w:sz w:val="24"/>
          <w:szCs w:val="20"/>
          <w:lang w:val="en-GB"/>
        </w:rPr>
        <w:t>form X-Y) followed by two response options, one pre-changed (of the form Z-X-Y, akin</w:t>
      </w:r>
      <w:r>
        <w:rPr>
          <w:rFonts w:ascii="Times New Roman" w:hAnsi="Times New Roman" w:cs="Times New Roman"/>
          <w:sz w:val="24"/>
          <w:szCs w:val="20"/>
          <w:lang w:val="en-GB"/>
        </w:rPr>
        <w:t xml:space="preserve"> </w:t>
      </w:r>
      <w:r w:rsidRPr="008B3CAB">
        <w:rPr>
          <w:rFonts w:ascii="Times New Roman" w:hAnsi="Times New Roman" w:cs="Times New Roman"/>
          <w:sz w:val="24"/>
          <w:szCs w:val="20"/>
          <w:lang w:val="en-GB"/>
        </w:rPr>
        <w:t>to prefixing) and one post-changed (of the form X-Y-Z, akin to suffixing). Participants</w:t>
      </w:r>
      <w:r>
        <w:rPr>
          <w:rFonts w:ascii="Times New Roman" w:hAnsi="Times New Roman" w:cs="Times New Roman"/>
          <w:sz w:val="24"/>
          <w:szCs w:val="20"/>
          <w:lang w:val="en-GB"/>
        </w:rPr>
        <w:t xml:space="preserve"> </w:t>
      </w:r>
      <w:r w:rsidRPr="008B3CAB">
        <w:rPr>
          <w:rFonts w:ascii="Times New Roman" w:hAnsi="Times New Roman" w:cs="Times New Roman"/>
          <w:sz w:val="24"/>
          <w:szCs w:val="20"/>
          <w:lang w:val="en-GB"/>
        </w:rPr>
        <w:t>were asked to choose which of the changed sequences was most similar to the base X-Y</w:t>
      </w:r>
      <w:r>
        <w:rPr>
          <w:rFonts w:ascii="Times New Roman" w:hAnsi="Times New Roman" w:cs="Times New Roman"/>
          <w:sz w:val="24"/>
          <w:szCs w:val="20"/>
          <w:lang w:val="en-GB"/>
        </w:rPr>
        <w:t xml:space="preserve"> </w:t>
      </w:r>
      <w:r w:rsidRPr="008B3CAB">
        <w:rPr>
          <w:rFonts w:ascii="Times New Roman" w:hAnsi="Times New Roman" w:cs="Times New Roman"/>
          <w:sz w:val="24"/>
          <w:szCs w:val="20"/>
          <w:lang w:val="en-GB"/>
        </w:rPr>
        <w:t>sequence.</w:t>
      </w:r>
    </w:p>
    <w:p w14:paraId="4DCFC9B9" w14:textId="77777777" w:rsidR="0036667F" w:rsidRDefault="0036667F" w:rsidP="00B94A15">
      <w:pPr>
        <w:autoSpaceDE w:val="0"/>
        <w:autoSpaceDN w:val="0"/>
        <w:adjustRightInd w:val="0"/>
        <w:spacing w:after="0" w:line="240" w:lineRule="auto"/>
        <w:jc w:val="both"/>
        <w:rPr>
          <w:rFonts w:ascii="Times New Roman" w:hAnsi="Times New Roman" w:cs="Times New Roman"/>
          <w:sz w:val="24"/>
          <w:szCs w:val="20"/>
          <w:lang w:val="en-GB"/>
        </w:rPr>
      </w:pPr>
    </w:p>
    <w:p w14:paraId="365EFEB5" w14:textId="3CCC2FCE" w:rsidR="0036667F" w:rsidRPr="008B3CAB" w:rsidRDefault="0036667F" w:rsidP="00B94A15">
      <w:pPr>
        <w:autoSpaceDE w:val="0"/>
        <w:autoSpaceDN w:val="0"/>
        <w:adjustRightInd w:val="0"/>
        <w:spacing w:after="0" w:line="240" w:lineRule="auto"/>
        <w:jc w:val="both"/>
        <w:rPr>
          <w:rFonts w:ascii="Times New Roman" w:hAnsi="Times New Roman" w:cs="Times New Roman"/>
          <w:sz w:val="24"/>
          <w:szCs w:val="20"/>
          <w:lang w:val="en-GB"/>
        </w:rPr>
      </w:pPr>
      <w:r w:rsidRPr="008B3CAB">
        <w:rPr>
          <w:rFonts w:ascii="Times New Roman" w:hAnsi="Times New Roman" w:cs="Times New Roman"/>
          <w:sz w:val="24"/>
          <w:szCs w:val="20"/>
          <w:lang w:val="en-GB"/>
        </w:rPr>
        <w:t>Results. English speakers chose post-changed sequences (replicating Hupp et al.</w:t>
      </w:r>
      <w:r w:rsidR="00B94A15" w:rsidRPr="008B3CAB">
        <w:rPr>
          <w:rFonts w:ascii="Times New Roman" w:hAnsi="Times New Roman" w:cs="Times New Roman"/>
          <w:sz w:val="24"/>
          <w:szCs w:val="20"/>
          <w:lang w:val="en-GB"/>
        </w:rPr>
        <w:t>),</w:t>
      </w:r>
      <w:r w:rsidR="00B94A15">
        <w:rPr>
          <w:rFonts w:ascii="Times New Roman" w:hAnsi="Times New Roman" w:cs="Times New Roman"/>
          <w:sz w:val="24"/>
          <w:szCs w:val="20"/>
          <w:lang w:val="en-GB"/>
        </w:rPr>
        <w:t xml:space="preserve"> but </w:t>
      </w:r>
      <w:r w:rsidRPr="008B3CAB">
        <w:rPr>
          <w:rFonts w:ascii="Times New Roman" w:hAnsi="Times New Roman" w:cs="Times New Roman"/>
          <w:sz w:val="24"/>
          <w:szCs w:val="20"/>
          <w:lang w:val="en-GB"/>
        </w:rPr>
        <w:t>Kˆıˆıtharaka speakers chose prechanged sequencess,</w:t>
      </w:r>
      <w:r w:rsidR="00B94A15">
        <w:rPr>
          <w:rFonts w:ascii="Times New Roman" w:hAnsi="Times New Roman" w:cs="Times New Roman"/>
          <w:sz w:val="24"/>
          <w:szCs w:val="20"/>
          <w:lang w:val="en-GB"/>
        </w:rPr>
        <w:t xml:space="preserve"> suggesting that experience with </w:t>
      </w:r>
      <w:r w:rsidRPr="008B3CAB">
        <w:rPr>
          <w:rFonts w:ascii="Times New Roman" w:hAnsi="Times New Roman" w:cs="Times New Roman"/>
          <w:sz w:val="24"/>
          <w:szCs w:val="20"/>
          <w:lang w:val="en-GB"/>
        </w:rPr>
        <w:t>suffixing or prefixing, not a universal bias, drove participant’s perceptions of similarity.</w:t>
      </w:r>
      <w:r w:rsidR="00B94A15">
        <w:rPr>
          <w:rFonts w:ascii="Times New Roman" w:hAnsi="Times New Roman" w:cs="Times New Roman"/>
          <w:sz w:val="24"/>
          <w:szCs w:val="20"/>
          <w:lang w:val="en-GB"/>
        </w:rPr>
        <w:t xml:space="preserve"> </w:t>
      </w:r>
      <w:r w:rsidRPr="008B3CAB">
        <w:rPr>
          <w:rFonts w:ascii="Times New Roman" w:hAnsi="Times New Roman" w:cs="Times New Roman"/>
          <w:sz w:val="24"/>
          <w:szCs w:val="20"/>
          <w:lang w:val="en-GB"/>
        </w:rPr>
        <w:t>Our results highlight the importance of studying diverse speaker populations when exploring</w:t>
      </w:r>
      <w:r w:rsidR="00B94A15">
        <w:rPr>
          <w:rFonts w:ascii="Times New Roman" w:hAnsi="Times New Roman" w:cs="Times New Roman"/>
          <w:sz w:val="24"/>
          <w:szCs w:val="20"/>
          <w:lang w:val="en-GB"/>
        </w:rPr>
        <w:t xml:space="preserve"> </w:t>
      </w:r>
      <w:r w:rsidRPr="008B3CAB">
        <w:rPr>
          <w:rFonts w:ascii="Times New Roman" w:hAnsi="Times New Roman" w:cs="Times New Roman"/>
          <w:sz w:val="24"/>
          <w:szCs w:val="20"/>
          <w:lang w:val="en-GB"/>
        </w:rPr>
        <w:t>putative explanations for cross-linguistic patterns like the suffixing preference.</w:t>
      </w:r>
    </w:p>
    <w:p w14:paraId="755E3A0C" w14:textId="77777777" w:rsidR="0036667F" w:rsidRPr="008B3CAB" w:rsidRDefault="0036667F" w:rsidP="00B94A15">
      <w:pPr>
        <w:autoSpaceDE w:val="0"/>
        <w:autoSpaceDN w:val="0"/>
        <w:adjustRightInd w:val="0"/>
        <w:spacing w:after="0" w:line="240" w:lineRule="auto"/>
        <w:jc w:val="both"/>
        <w:rPr>
          <w:rFonts w:ascii="Times New Roman" w:hAnsi="Times New Roman" w:cs="Times New Roman"/>
          <w:sz w:val="24"/>
          <w:szCs w:val="20"/>
          <w:lang w:val="en-GB"/>
        </w:rPr>
      </w:pPr>
    </w:p>
    <w:p w14:paraId="20111DA6" w14:textId="43A175C5" w:rsidR="0036667F" w:rsidRPr="00B94A15" w:rsidRDefault="0036667F" w:rsidP="00B94A15">
      <w:pPr>
        <w:autoSpaceDE w:val="0"/>
        <w:autoSpaceDN w:val="0"/>
        <w:adjustRightInd w:val="0"/>
        <w:spacing w:after="0" w:line="240" w:lineRule="auto"/>
        <w:jc w:val="both"/>
        <w:rPr>
          <w:rFonts w:ascii="Times New Roman" w:hAnsi="Times New Roman" w:cs="Times New Roman"/>
          <w:sz w:val="24"/>
          <w:szCs w:val="20"/>
          <w:lang w:val="en-GB"/>
        </w:rPr>
      </w:pPr>
      <w:r w:rsidRPr="008B3CAB">
        <w:rPr>
          <w:rFonts w:ascii="Times New Roman" w:hAnsi="Times New Roman" w:cs="Times New Roman"/>
          <w:sz w:val="24"/>
          <w:szCs w:val="20"/>
          <w:lang w:val="en-GB"/>
        </w:rPr>
        <w:t xml:space="preserve">Applications. Our results also have implications for first and second </w:t>
      </w:r>
      <w:r w:rsidR="00B94A15" w:rsidRPr="008B3CAB">
        <w:rPr>
          <w:rFonts w:ascii="Times New Roman" w:hAnsi="Times New Roman" w:cs="Times New Roman"/>
          <w:sz w:val="24"/>
          <w:szCs w:val="20"/>
          <w:lang w:val="en-GB"/>
        </w:rPr>
        <w:t>language</w:t>
      </w:r>
      <w:r w:rsidR="00B94A15">
        <w:rPr>
          <w:rFonts w:ascii="Times New Roman" w:hAnsi="Times New Roman" w:cs="Times New Roman"/>
          <w:sz w:val="24"/>
          <w:szCs w:val="20"/>
          <w:lang w:val="en-GB"/>
        </w:rPr>
        <w:t xml:space="preserve"> learners of </w:t>
      </w:r>
      <w:r w:rsidRPr="008B3CAB">
        <w:rPr>
          <w:rFonts w:ascii="Times New Roman" w:hAnsi="Times New Roman" w:cs="Times New Roman"/>
          <w:sz w:val="24"/>
          <w:szCs w:val="20"/>
          <w:lang w:val="en-GB"/>
        </w:rPr>
        <w:t>predominantly prefixing and suffixing languages; how learners perceive</w:t>
      </w:r>
      <w:r w:rsidR="00B94A15">
        <w:rPr>
          <w:rFonts w:ascii="Times New Roman" w:hAnsi="Times New Roman" w:cs="Times New Roman"/>
          <w:sz w:val="24"/>
          <w:szCs w:val="20"/>
          <w:lang w:val="en-GB"/>
        </w:rPr>
        <w:t xml:space="preserve"> similarity among words </w:t>
      </w:r>
      <w:r w:rsidRPr="008B3CAB">
        <w:rPr>
          <w:rFonts w:ascii="Times New Roman" w:hAnsi="Times New Roman" w:cs="Times New Roman"/>
          <w:sz w:val="24"/>
          <w:szCs w:val="20"/>
          <w:lang w:val="en-GB"/>
        </w:rPr>
        <w:t>is crucial for constructing paradigms from related forms. Taking</w:t>
      </w:r>
      <w:r w:rsidR="00B94A15">
        <w:rPr>
          <w:rFonts w:ascii="Times New Roman" w:hAnsi="Times New Roman" w:cs="Times New Roman"/>
          <w:sz w:val="24"/>
          <w:szCs w:val="20"/>
          <w:lang w:val="en-GB"/>
        </w:rPr>
        <w:t xml:space="preserve"> into account cross-cultural </w:t>
      </w:r>
      <w:r w:rsidRPr="008B3CAB">
        <w:rPr>
          <w:rFonts w:ascii="Times New Roman" w:hAnsi="Times New Roman" w:cs="Times New Roman"/>
          <w:sz w:val="24"/>
          <w:szCs w:val="20"/>
          <w:lang w:val="en-GB"/>
        </w:rPr>
        <w:t>differences (e.g., whether a language uses primarily</w:t>
      </w:r>
      <w:r w:rsidR="00B94A15">
        <w:rPr>
          <w:rFonts w:ascii="Times New Roman" w:hAnsi="Times New Roman" w:cs="Times New Roman"/>
          <w:sz w:val="24"/>
          <w:szCs w:val="20"/>
          <w:lang w:val="en-GB"/>
        </w:rPr>
        <w:t xml:space="preserve"> </w:t>
      </w:r>
      <w:r w:rsidRPr="008B3CAB">
        <w:rPr>
          <w:rFonts w:ascii="Times New Roman" w:hAnsi="Times New Roman" w:cs="Times New Roman"/>
          <w:sz w:val="24"/>
          <w:szCs w:val="20"/>
          <w:lang w:val="en-GB"/>
        </w:rPr>
        <w:t>prefixes or suffixes) is an important part of the development of this part of the curriculum.</w:t>
      </w:r>
    </w:p>
    <w:p w14:paraId="0BDF77F4" w14:textId="51406463" w:rsidR="0036667F" w:rsidRDefault="0036667F" w:rsidP="00B94A15">
      <w:pPr>
        <w:jc w:val="both"/>
        <w:rPr>
          <w:rFonts w:ascii="Times New Roman" w:hAnsi="Times New Roman" w:cs="Times New Roman"/>
          <w:sz w:val="24"/>
          <w:szCs w:val="24"/>
        </w:rPr>
      </w:pPr>
      <w:r>
        <w:rPr>
          <w:rFonts w:ascii="Times New Roman" w:hAnsi="Times New Roman" w:cs="Times New Roman"/>
          <w:sz w:val="24"/>
          <w:szCs w:val="24"/>
        </w:rPr>
        <w:br w:type="page"/>
      </w:r>
    </w:p>
    <w:p w14:paraId="774A7264" w14:textId="77777777" w:rsidR="0036667F" w:rsidRDefault="0036667F">
      <w:pPr>
        <w:rPr>
          <w:rFonts w:ascii="Times New Roman" w:hAnsi="Times New Roman" w:cs="Times New Roman"/>
          <w:sz w:val="24"/>
          <w:szCs w:val="24"/>
        </w:rPr>
      </w:pPr>
    </w:p>
    <w:p w14:paraId="740DF156" w14:textId="77777777" w:rsidR="001E2844" w:rsidRDefault="001E2844">
      <w:pPr>
        <w:rPr>
          <w:rFonts w:ascii="Times New Roman" w:hAnsi="Times New Roman" w:cs="Times New Roman"/>
          <w:sz w:val="24"/>
          <w:szCs w:val="24"/>
        </w:rPr>
      </w:pPr>
    </w:p>
    <w:p w14:paraId="51CF6BF2" w14:textId="77777777" w:rsidR="00796DFD" w:rsidRPr="00BE307F" w:rsidRDefault="00796DFD" w:rsidP="006D0D04">
      <w:pPr>
        <w:jc w:val="both"/>
        <w:rPr>
          <w:rFonts w:ascii="Times New Roman" w:hAnsi="Times New Roman" w:cs="Times New Roman"/>
          <w:sz w:val="24"/>
          <w:szCs w:val="24"/>
        </w:rPr>
      </w:pPr>
    </w:p>
    <w:p w14:paraId="17097AA0" w14:textId="6B1D2911" w:rsidR="00796DFD" w:rsidRPr="0078480B" w:rsidRDefault="0078480B" w:rsidP="0078480B">
      <w:pPr>
        <w:pStyle w:val="Heading2"/>
        <w:jc w:val="center"/>
        <w:rPr>
          <w:rFonts w:ascii="Times New Roman" w:hAnsi="Times New Roman" w:cs="Times New Roman"/>
          <w:sz w:val="24"/>
          <w:szCs w:val="24"/>
        </w:rPr>
      </w:pPr>
      <w:bookmarkStart w:id="85" w:name="_Toc55974783"/>
      <w:r w:rsidRPr="0078480B">
        <w:rPr>
          <w:rFonts w:ascii="Times New Roman" w:hAnsi="Times New Roman" w:cs="Times New Roman"/>
          <w:caps w:val="0"/>
          <w:sz w:val="32"/>
          <w:szCs w:val="24"/>
        </w:rPr>
        <w:t>An Analysis of Objects Expression in Kîîtharaka</w:t>
      </w:r>
      <w:bookmarkEnd w:id="85"/>
    </w:p>
    <w:p w14:paraId="61B1FB54" w14:textId="77777777" w:rsidR="00796DFD" w:rsidRPr="00BE307F" w:rsidRDefault="00796DFD" w:rsidP="006D0D04">
      <w:pPr>
        <w:spacing w:after="0"/>
        <w:jc w:val="both"/>
        <w:rPr>
          <w:rFonts w:ascii="Times New Roman" w:hAnsi="Times New Roman" w:cs="Times New Roman"/>
          <w:b/>
          <w:sz w:val="24"/>
          <w:szCs w:val="24"/>
        </w:rPr>
      </w:pPr>
    </w:p>
    <w:p w14:paraId="0403AFFE" w14:textId="77777777" w:rsidR="00796DFD" w:rsidRPr="00BE307F" w:rsidRDefault="00796DFD" w:rsidP="006D0D04">
      <w:pPr>
        <w:spacing w:after="0"/>
        <w:jc w:val="both"/>
        <w:rPr>
          <w:rFonts w:ascii="Times New Roman" w:hAnsi="Times New Roman" w:cs="Times New Roman"/>
          <w:b/>
          <w:sz w:val="24"/>
          <w:szCs w:val="24"/>
        </w:rPr>
      </w:pPr>
    </w:p>
    <w:p w14:paraId="1C835B06" w14:textId="77777777" w:rsidR="00796DFD" w:rsidRPr="00BE307F" w:rsidRDefault="00796DFD" w:rsidP="006D0D04">
      <w:pPr>
        <w:spacing w:after="0"/>
        <w:jc w:val="both"/>
        <w:rPr>
          <w:rFonts w:ascii="Times New Roman" w:hAnsi="Times New Roman" w:cs="Times New Roman"/>
          <w:i/>
          <w:sz w:val="24"/>
          <w:szCs w:val="24"/>
        </w:rPr>
      </w:pPr>
      <w:r w:rsidRPr="00BE307F">
        <w:rPr>
          <w:rFonts w:ascii="Times New Roman" w:hAnsi="Times New Roman" w:cs="Times New Roman"/>
          <w:i/>
          <w:sz w:val="24"/>
          <w:szCs w:val="24"/>
        </w:rPr>
        <w:t>Patrick N. Kanampiu</w:t>
      </w:r>
    </w:p>
    <w:p w14:paraId="7647AE0C" w14:textId="77777777" w:rsidR="00796DFD" w:rsidRPr="00BE307F" w:rsidRDefault="00796DFD" w:rsidP="006D0D04">
      <w:pPr>
        <w:spacing w:after="0"/>
        <w:jc w:val="both"/>
        <w:rPr>
          <w:rFonts w:ascii="Times New Roman" w:hAnsi="Times New Roman" w:cs="Times New Roman"/>
          <w:i/>
          <w:sz w:val="24"/>
          <w:szCs w:val="24"/>
        </w:rPr>
      </w:pPr>
      <w:r w:rsidRPr="00BE307F">
        <w:rPr>
          <w:rFonts w:ascii="Times New Roman" w:hAnsi="Times New Roman" w:cs="Times New Roman"/>
          <w:i/>
          <w:sz w:val="24"/>
          <w:szCs w:val="24"/>
        </w:rPr>
        <w:t>Tharaka University College P.O. Box 193-60215, Marimanti</w:t>
      </w:r>
    </w:p>
    <w:p w14:paraId="36ECFD64" w14:textId="77777777" w:rsidR="00796DFD" w:rsidRPr="00BE307F" w:rsidRDefault="00796DFD" w:rsidP="006D0D04">
      <w:pPr>
        <w:spacing w:after="0"/>
        <w:jc w:val="both"/>
        <w:rPr>
          <w:rFonts w:ascii="Times New Roman" w:hAnsi="Times New Roman" w:cs="Times New Roman"/>
          <w:i/>
          <w:sz w:val="24"/>
          <w:szCs w:val="24"/>
        </w:rPr>
      </w:pPr>
      <w:r w:rsidRPr="00BE307F">
        <w:rPr>
          <w:rFonts w:ascii="Times New Roman" w:hAnsi="Times New Roman" w:cs="Times New Roman"/>
          <w:i/>
          <w:sz w:val="24"/>
          <w:szCs w:val="24"/>
        </w:rPr>
        <w:t>patrick.kanampiu@tharaka.ac.ke</w:t>
      </w:r>
    </w:p>
    <w:p w14:paraId="3CC1C90F" w14:textId="209D03B5" w:rsidR="00796DFD" w:rsidRPr="00BE307F" w:rsidRDefault="00415FD2" w:rsidP="006D0D04">
      <w:pPr>
        <w:jc w:val="both"/>
        <w:rPr>
          <w:rFonts w:ascii="Times New Roman" w:hAnsi="Times New Roman" w:cs="Times New Roman"/>
          <w:i/>
          <w:sz w:val="24"/>
          <w:szCs w:val="24"/>
        </w:rPr>
      </w:pPr>
      <w:r w:rsidRPr="00BE307F">
        <w:rPr>
          <w:rFonts w:ascii="Times New Roman" w:hAnsi="Times New Roman" w:cs="Times New Roman"/>
          <w:i/>
          <w:sz w:val="24"/>
          <w:szCs w:val="24"/>
        </w:rPr>
        <w:t>0726980022.</w:t>
      </w:r>
    </w:p>
    <w:p w14:paraId="42A4068D" w14:textId="340679DB" w:rsidR="00181E21" w:rsidRPr="0078480B" w:rsidRDefault="00246C3A" w:rsidP="0078480B">
      <w:pPr>
        <w:jc w:val="center"/>
        <w:rPr>
          <w:rFonts w:ascii="Times New Roman" w:hAnsi="Times New Roman" w:cs="Times New Roman"/>
          <w:b/>
          <w:sz w:val="24"/>
          <w:szCs w:val="24"/>
        </w:rPr>
      </w:pPr>
      <w:r w:rsidRPr="0078480B">
        <w:rPr>
          <w:rFonts w:ascii="Times New Roman" w:hAnsi="Times New Roman" w:cs="Times New Roman"/>
          <w:b/>
          <w:sz w:val="24"/>
          <w:szCs w:val="24"/>
        </w:rPr>
        <w:t>Abstract</w:t>
      </w:r>
    </w:p>
    <w:p w14:paraId="714B1538" w14:textId="77777777" w:rsidR="00796DFD" w:rsidRPr="00BE307F" w:rsidRDefault="00796DFD" w:rsidP="006D0D04">
      <w:pPr>
        <w:jc w:val="both"/>
        <w:rPr>
          <w:rFonts w:ascii="Times New Roman" w:eastAsia="Times New Roman" w:hAnsi="Times New Roman" w:cs="Times New Roman"/>
          <w:sz w:val="24"/>
          <w:szCs w:val="24"/>
        </w:rPr>
      </w:pPr>
      <w:r w:rsidRPr="00BE307F">
        <w:rPr>
          <w:rFonts w:ascii="Times New Roman" w:hAnsi="Times New Roman" w:cs="Times New Roman"/>
          <w:sz w:val="24"/>
          <w:szCs w:val="24"/>
        </w:rPr>
        <w:t>Across world languages, speakers are known to structure information in such a way that they accommodate the discourse context in which the utterances are made. In so doing they put into consideration the mental state of the hearer and also their own communication intentions (see Dooley, 2020</w:t>
      </w:r>
      <w:r w:rsidR="0018216B" w:rsidRPr="00BE307F">
        <w:rPr>
          <w:rFonts w:ascii="Times New Roman" w:hAnsi="Times New Roman" w:cs="Times New Roman"/>
          <w:sz w:val="24"/>
          <w:szCs w:val="24"/>
        </w:rPr>
        <w:t>). This</w:t>
      </w:r>
      <w:r w:rsidRPr="00BE307F">
        <w:rPr>
          <w:rFonts w:ascii="Times New Roman" w:hAnsi="Times New Roman" w:cs="Times New Roman"/>
          <w:sz w:val="24"/>
          <w:szCs w:val="24"/>
        </w:rPr>
        <w:t xml:space="preserve"> achieves effective communication. Such strategies in information structure are found in object expression.</w:t>
      </w:r>
    </w:p>
    <w:p w14:paraId="6879FE33"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t xml:space="preserve"> The data for this research was gathered from narratives collected naturally through story telling sessions organized during the field study. Elicitation was also used to compliment the data collected this way. The investigation was guided by the hypothesis that accessibility hierarchy is the main discourse factor that determines the choice of object expression. A referent is either accessible (given) or inaccessible (new). The results are that the hypothesis holds true from most referring expression such as full lexical NP, demonstratives and their NP combinations (though with exceptions, object markers, NP + relative clause and zero anaphora. This notwithstanding, accessibility status is not a direct ticket to object expression. There are substantial cases of deviations that lay ground for discovery of complimentary factors like predicate type, episode boundary and pragmatic emphasis. </w:t>
      </w:r>
    </w:p>
    <w:p w14:paraId="2B19EA48"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t>It can therefore, be concluded that while accessibility hierarchy is key, there are other complimentary factors that come into play in determining the Kîîtharaka object expression paradigm.</w:t>
      </w:r>
    </w:p>
    <w:p w14:paraId="1C3D9A62"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t>This notion is applicable when teaching grammar of indigenous languages. It accounts for variations witnessed in object marking, object drop and other paradigms of object expression especially in the wider Bantu language family.</w:t>
      </w:r>
    </w:p>
    <w:p w14:paraId="02586D5C"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t>This research is, however, limited to object expression. Since a focused object becomes tropicalized, hence the subject of the sentence, further research needed to establish how subjects are expressed and whether the respective determining factors.</w:t>
      </w:r>
    </w:p>
    <w:p w14:paraId="1568080A" w14:textId="26549F33" w:rsidR="00796DFD" w:rsidRPr="00BE307F" w:rsidRDefault="00246C3A" w:rsidP="006D0D04">
      <w:pPr>
        <w:jc w:val="both"/>
        <w:rPr>
          <w:rFonts w:ascii="Times New Roman" w:hAnsi="Times New Roman" w:cs="Times New Roman"/>
          <w:i/>
          <w:sz w:val="24"/>
          <w:szCs w:val="24"/>
        </w:rPr>
      </w:pPr>
      <w:r>
        <w:rPr>
          <w:rFonts w:ascii="Times New Roman" w:hAnsi="Times New Roman" w:cs="Times New Roman"/>
          <w:b/>
          <w:i/>
          <w:sz w:val="24"/>
          <w:szCs w:val="24"/>
        </w:rPr>
        <w:t>Key</w:t>
      </w:r>
      <w:r w:rsidR="00796DFD" w:rsidRPr="00BE307F">
        <w:rPr>
          <w:rFonts w:ascii="Times New Roman" w:hAnsi="Times New Roman" w:cs="Times New Roman"/>
          <w:b/>
          <w:i/>
          <w:sz w:val="24"/>
          <w:szCs w:val="24"/>
        </w:rPr>
        <w:t>words:</w:t>
      </w:r>
      <w:r w:rsidR="00796DFD" w:rsidRPr="00BE307F">
        <w:rPr>
          <w:rFonts w:ascii="Times New Roman" w:hAnsi="Times New Roman" w:cs="Times New Roman"/>
          <w:i/>
          <w:sz w:val="24"/>
          <w:szCs w:val="24"/>
        </w:rPr>
        <w:t xml:space="preserve"> Information structure, objects, accessibility, referents, zero anaphora</w:t>
      </w:r>
      <w:r w:rsidR="00796DFD" w:rsidRPr="00BE307F">
        <w:rPr>
          <w:rFonts w:ascii="Times New Roman" w:hAnsi="Times New Roman" w:cs="Times New Roman"/>
          <w:i/>
          <w:sz w:val="24"/>
          <w:szCs w:val="24"/>
        </w:rPr>
        <w:br/>
      </w:r>
    </w:p>
    <w:p w14:paraId="53092227" w14:textId="77777777" w:rsidR="00796DFD" w:rsidRPr="00BE307F" w:rsidRDefault="00796DFD" w:rsidP="006D0D04">
      <w:pPr>
        <w:jc w:val="both"/>
        <w:rPr>
          <w:rFonts w:ascii="Times New Roman" w:hAnsi="Times New Roman" w:cs="Times New Roman"/>
          <w:i/>
          <w:sz w:val="24"/>
          <w:szCs w:val="24"/>
        </w:rPr>
      </w:pPr>
    </w:p>
    <w:p w14:paraId="20701DB1" w14:textId="1B8A298C" w:rsidR="00067A5D" w:rsidRPr="00BE307F" w:rsidRDefault="001E437C" w:rsidP="001E437C">
      <w:pPr>
        <w:pStyle w:val="Heading2"/>
        <w:rPr>
          <w:rFonts w:ascii="Times New Roman" w:hAnsi="Times New Roman" w:cs="Times New Roman"/>
          <w:i/>
          <w:sz w:val="24"/>
          <w:szCs w:val="24"/>
        </w:rPr>
      </w:pPr>
      <w:r w:rsidRPr="00BE307F">
        <w:rPr>
          <w:rFonts w:ascii="Times New Roman" w:hAnsi="Times New Roman" w:cs="Times New Roman"/>
          <w:i/>
          <w:sz w:val="24"/>
          <w:szCs w:val="24"/>
        </w:rPr>
        <w:t xml:space="preserve"> </w:t>
      </w:r>
      <w:r w:rsidR="00067A5D" w:rsidRPr="00BE307F">
        <w:rPr>
          <w:rFonts w:ascii="Times New Roman" w:hAnsi="Times New Roman" w:cs="Times New Roman"/>
          <w:i/>
          <w:sz w:val="24"/>
          <w:szCs w:val="24"/>
        </w:rPr>
        <w:br w:type="page"/>
      </w:r>
    </w:p>
    <w:p w14:paraId="0FDBF32B" w14:textId="77777777" w:rsidR="00796DFD" w:rsidRPr="00BE307F" w:rsidRDefault="00796DFD" w:rsidP="006D0D04">
      <w:pPr>
        <w:jc w:val="both"/>
        <w:rPr>
          <w:rFonts w:ascii="Times New Roman" w:hAnsi="Times New Roman" w:cs="Times New Roman"/>
          <w:i/>
          <w:sz w:val="24"/>
          <w:szCs w:val="24"/>
        </w:rPr>
      </w:pPr>
    </w:p>
    <w:p w14:paraId="082FDBE2" w14:textId="77777777" w:rsidR="00796DFD" w:rsidRPr="00BE307F" w:rsidRDefault="00796DFD" w:rsidP="006D0D04">
      <w:pPr>
        <w:jc w:val="both"/>
        <w:rPr>
          <w:rFonts w:ascii="Times New Roman" w:hAnsi="Times New Roman" w:cs="Times New Roman"/>
          <w:i/>
          <w:sz w:val="24"/>
          <w:szCs w:val="24"/>
        </w:rPr>
      </w:pPr>
    </w:p>
    <w:p w14:paraId="2F1312A4" w14:textId="4E7B11C1" w:rsidR="00796DFD" w:rsidRPr="0078480B" w:rsidRDefault="0078480B" w:rsidP="008B1C56">
      <w:pPr>
        <w:pStyle w:val="Heading2"/>
        <w:jc w:val="center"/>
        <w:rPr>
          <w:rFonts w:ascii="Times New Roman" w:hAnsi="Times New Roman" w:cs="Times New Roman"/>
          <w:szCs w:val="24"/>
        </w:rPr>
      </w:pPr>
      <w:bookmarkStart w:id="86" w:name="_Toc55974784"/>
      <w:r w:rsidRPr="0078480B">
        <w:rPr>
          <w:rFonts w:ascii="Times New Roman" w:hAnsi="Times New Roman" w:cs="Times New Roman"/>
          <w:caps w:val="0"/>
          <w:szCs w:val="24"/>
        </w:rPr>
        <w:t xml:space="preserve">Ideologising Revolutionary Egalitarianism: Jared Angira’s and John Clare’s Poetry as A Medium </w:t>
      </w:r>
      <w:r w:rsidR="00B94A15" w:rsidRPr="0078480B">
        <w:rPr>
          <w:rFonts w:ascii="Times New Roman" w:hAnsi="Times New Roman" w:cs="Times New Roman"/>
          <w:caps w:val="0"/>
          <w:szCs w:val="24"/>
        </w:rPr>
        <w:t>of</w:t>
      </w:r>
      <w:r w:rsidRPr="0078480B">
        <w:rPr>
          <w:rFonts w:ascii="Times New Roman" w:hAnsi="Times New Roman" w:cs="Times New Roman"/>
          <w:caps w:val="0"/>
          <w:szCs w:val="24"/>
        </w:rPr>
        <w:t xml:space="preserve"> Sustainable Development</w:t>
      </w:r>
      <w:bookmarkEnd w:id="86"/>
    </w:p>
    <w:p w14:paraId="09BEF77F" w14:textId="77777777" w:rsidR="00796DFD" w:rsidRPr="00BE307F" w:rsidRDefault="00796DFD" w:rsidP="006D0D04">
      <w:pPr>
        <w:jc w:val="both"/>
        <w:rPr>
          <w:rFonts w:ascii="Times New Roman" w:hAnsi="Times New Roman" w:cs="Times New Roman"/>
          <w:sz w:val="24"/>
          <w:szCs w:val="24"/>
        </w:rPr>
      </w:pPr>
    </w:p>
    <w:p w14:paraId="35673D8C" w14:textId="54B0E99E" w:rsidR="00B94A15" w:rsidRDefault="00796DFD" w:rsidP="00B94A15">
      <w:pPr>
        <w:spacing w:after="0"/>
        <w:jc w:val="center"/>
        <w:rPr>
          <w:rFonts w:ascii="Times New Roman" w:hAnsi="Times New Roman" w:cs="Times New Roman"/>
          <w:i/>
          <w:sz w:val="24"/>
          <w:szCs w:val="24"/>
        </w:rPr>
      </w:pPr>
      <w:r w:rsidRPr="00BE307F">
        <w:rPr>
          <w:rFonts w:ascii="Times New Roman" w:hAnsi="Times New Roman" w:cs="Times New Roman"/>
          <w:i/>
          <w:sz w:val="24"/>
          <w:szCs w:val="24"/>
        </w:rPr>
        <w:t>Wachira Joyce Wanjiku,</w:t>
      </w:r>
    </w:p>
    <w:p w14:paraId="7E297569" w14:textId="21FF305C" w:rsidR="00796DFD" w:rsidRPr="00BE307F" w:rsidRDefault="00796DFD" w:rsidP="00B94A15">
      <w:pPr>
        <w:spacing w:after="0"/>
        <w:jc w:val="center"/>
        <w:rPr>
          <w:rFonts w:ascii="Times New Roman" w:hAnsi="Times New Roman" w:cs="Times New Roman"/>
          <w:i/>
          <w:sz w:val="24"/>
          <w:szCs w:val="24"/>
        </w:rPr>
      </w:pPr>
      <w:r w:rsidRPr="00BE307F">
        <w:rPr>
          <w:rFonts w:ascii="Times New Roman" w:hAnsi="Times New Roman" w:cs="Times New Roman"/>
          <w:i/>
          <w:sz w:val="24"/>
          <w:szCs w:val="24"/>
        </w:rPr>
        <w:t>Laikipia University</w:t>
      </w:r>
    </w:p>
    <w:p w14:paraId="178A38C7" w14:textId="055666C3" w:rsidR="00796DFD" w:rsidRPr="00BE307F" w:rsidRDefault="00B94A15" w:rsidP="00B94A15">
      <w:pPr>
        <w:spacing w:after="0"/>
        <w:jc w:val="center"/>
        <w:rPr>
          <w:rFonts w:ascii="Times New Roman" w:hAnsi="Times New Roman" w:cs="Times New Roman"/>
          <w:i/>
          <w:sz w:val="24"/>
          <w:szCs w:val="24"/>
        </w:rPr>
      </w:pPr>
      <w:r w:rsidRPr="00B94A15">
        <w:rPr>
          <w:rFonts w:ascii="Times New Roman" w:hAnsi="Times New Roman" w:cs="Times New Roman"/>
          <w:sz w:val="24"/>
          <w:szCs w:val="24"/>
        </w:rPr>
        <w:t>E-mail Address</w:t>
      </w:r>
      <w:r>
        <w:rPr>
          <w:rFonts w:ascii="Times New Roman" w:hAnsi="Times New Roman" w:cs="Times New Roman"/>
          <w:i/>
          <w:sz w:val="24"/>
          <w:szCs w:val="24"/>
        </w:rPr>
        <w:t>:</w:t>
      </w:r>
      <w:hyperlink r:id="rId50" w:history="1">
        <w:r w:rsidR="00796DFD" w:rsidRPr="00BE307F">
          <w:rPr>
            <w:rStyle w:val="Hyperlink"/>
            <w:rFonts w:ascii="Times New Roman" w:hAnsi="Times New Roman" w:cs="Times New Roman"/>
            <w:i/>
            <w:color w:val="auto"/>
            <w:sz w:val="24"/>
            <w:szCs w:val="24"/>
          </w:rPr>
          <w:t>ljoycewanjikuwachira@yahoo.com</w:t>
        </w:r>
      </w:hyperlink>
    </w:p>
    <w:p w14:paraId="2CB0F90B" w14:textId="145933F9" w:rsidR="00796DFD" w:rsidRPr="00BE307F" w:rsidRDefault="00B10181" w:rsidP="00B94A15">
      <w:pPr>
        <w:spacing w:after="0"/>
        <w:jc w:val="center"/>
        <w:rPr>
          <w:rFonts w:ascii="Times New Roman" w:hAnsi="Times New Roman" w:cs="Times New Roman"/>
          <w:i/>
          <w:sz w:val="24"/>
          <w:szCs w:val="24"/>
        </w:rPr>
      </w:pPr>
      <w:r w:rsidRPr="00B94A15">
        <w:rPr>
          <w:rFonts w:ascii="Times New Roman" w:hAnsi="Times New Roman" w:cs="Times New Roman"/>
          <w:sz w:val="24"/>
          <w:szCs w:val="24"/>
        </w:rPr>
        <w:t>Phone No</w:t>
      </w:r>
      <w:r w:rsidRPr="00BE307F">
        <w:rPr>
          <w:rFonts w:ascii="Times New Roman" w:hAnsi="Times New Roman" w:cs="Times New Roman"/>
          <w:i/>
          <w:sz w:val="24"/>
          <w:szCs w:val="24"/>
        </w:rPr>
        <w:t>.:</w:t>
      </w:r>
      <w:r w:rsidR="00796DFD" w:rsidRPr="00BE307F">
        <w:rPr>
          <w:rFonts w:ascii="Times New Roman" w:hAnsi="Times New Roman" w:cs="Times New Roman"/>
          <w:i/>
          <w:sz w:val="24"/>
          <w:szCs w:val="24"/>
        </w:rPr>
        <w:t>0722219679</w:t>
      </w:r>
    </w:p>
    <w:p w14:paraId="1C4EF12B" w14:textId="48BAA01B" w:rsidR="00796DFD" w:rsidRPr="00BE307F" w:rsidRDefault="00796DFD" w:rsidP="00B94A15">
      <w:pPr>
        <w:spacing w:after="0"/>
        <w:jc w:val="center"/>
        <w:rPr>
          <w:rFonts w:ascii="Times New Roman" w:hAnsi="Times New Roman" w:cs="Times New Roman"/>
          <w:i/>
          <w:sz w:val="24"/>
          <w:szCs w:val="24"/>
        </w:rPr>
      </w:pPr>
      <w:r w:rsidRPr="00B94A15">
        <w:rPr>
          <w:rFonts w:ascii="Times New Roman" w:hAnsi="Times New Roman" w:cs="Times New Roman"/>
          <w:sz w:val="24"/>
          <w:szCs w:val="24"/>
        </w:rPr>
        <w:t>Postal Contact:</w:t>
      </w:r>
      <w:r w:rsidR="00B94A15">
        <w:rPr>
          <w:rFonts w:ascii="Times New Roman" w:hAnsi="Times New Roman" w:cs="Times New Roman"/>
          <w:i/>
          <w:sz w:val="24"/>
          <w:szCs w:val="24"/>
        </w:rPr>
        <w:t xml:space="preserve"> </w:t>
      </w:r>
      <w:r w:rsidRPr="00BE307F">
        <w:rPr>
          <w:rFonts w:ascii="Times New Roman" w:hAnsi="Times New Roman" w:cs="Times New Roman"/>
          <w:i/>
          <w:sz w:val="24"/>
          <w:szCs w:val="24"/>
        </w:rPr>
        <w:t>674 – 20303, Olkalou</w:t>
      </w:r>
    </w:p>
    <w:p w14:paraId="1B86ADC1" w14:textId="77777777" w:rsidR="00796DFD" w:rsidRPr="0078480B" w:rsidRDefault="00796DFD" w:rsidP="006D0D04">
      <w:pPr>
        <w:ind w:left="720" w:firstLine="720"/>
        <w:jc w:val="both"/>
        <w:rPr>
          <w:rFonts w:ascii="Times New Roman" w:hAnsi="Times New Roman" w:cs="Times New Roman"/>
          <w:b/>
          <w:sz w:val="24"/>
          <w:szCs w:val="24"/>
        </w:rPr>
      </w:pPr>
    </w:p>
    <w:p w14:paraId="18C48242" w14:textId="4522AA6A" w:rsidR="00796DFD" w:rsidRPr="0078480B" w:rsidRDefault="00246C3A" w:rsidP="004A37EC">
      <w:pPr>
        <w:jc w:val="center"/>
        <w:rPr>
          <w:rFonts w:ascii="Times New Roman" w:hAnsi="Times New Roman" w:cs="Times New Roman"/>
          <w:b/>
          <w:sz w:val="24"/>
          <w:szCs w:val="24"/>
        </w:rPr>
      </w:pPr>
      <w:r w:rsidRPr="0078480B">
        <w:rPr>
          <w:rFonts w:ascii="Times New Roman" w:hAnsi="Times New Roman" w:cs="Times New Roman"/>
          <w:b/>
          <w:sz w:val="24"/>
          <w:szCs w:val="24"/>
        </w:rPr>
        <w:t>Abstract</w:t>
      </w:r>
    </w:p>
    <w:p w14:paraId="45C5D9D8" w14:textId="77777777" w:rsidR="00796DFD" w:rsidRPr="0078480B" w:rsidRDefault="00796DFD" w:rsidP="006D0D04">
      <w:pPr>
        <w:spacing w:line="240" w:lineRule="auto"/>
        <w:contextualSpacing/>
        <w:jc w:val="both"/>
        <w:rPr>
          <w:rFonts w:ascii="Times New Roman" w:hAnsi="Times New Roman" w:cs="Times New Roman"/>
          <w:sz w:val="24"/>
          <w:szCs w:val="24"/>
        </w:rPr>
      </w:pPr>
      <w:r w:rsidRPr="0078480B">
        <w:rPr>
          <w:rFonts w:ascii="Times New Roman" w:hAnsi="Times New Roman" w:cs="Times New Roman"/>
          <w:sz w:val="24"/>
          <w:szCs w:val="24"/>
        </w:rPr>
        <w:t xml:space="preserve">Accruing knowledge critical to understanding societal systems and structures and the implied question of what constitutes the touchstone for such knowledge constitutes a basal philosophical problematic to the human intellect as the mortal soul perpetually hankers for improvement that is sustainable. Notably, the initiatives contemplated and launched toward betterment of human life, and the branches of inquiry invoked to generate ideas and solutions to sustainable development, have been largely dominated by an economic-techno-scientific focus.  Such thought models create a problem for academic disciplines that study aspects of human society and culture. Disciplines such as imaginative writing and literary studies are consequently encumbered with an aura of irrelevance in the face of the urgent needs for the otherwise serious sustainable development enterprise. This paper adopts a critical view towards these narrow preferences. Arguing that the effectuation of sustainable development inextricably implicates humanist and socio-cultural ideas, frameworks and practices, the paper manifests bias for imaginative literature, specifically poetry. Comparatively scrutinising the ideological aspect of the poetry of Jared Angira and John Clare, and the kinship therein, the objective of this paper is to demonstrate that imaginative poetry constitutes timeless and universal latent grounds for reflection on and critical engagement with the nature of existence and articulation of social thought and ideologies. Thus, this paper is a nominal effort in appreciating literature as a catalytic agency in the pursuit of equity and social justice, critical components of sustainable development in any society. It is informed by New Historicism theory. It employs textual analysis and historical context study towards illuminating how both poets prescribe a common ideological guiding pattern that we designate Revolutionary Egalitarianism, and as such, beyond their ‘imaginative writer’ identity, reveal themselves as social thinkers and intellectuals who in a crucial way contribute to the discourse of sustainability in their societies. </w:t>
      </w:r>
    </w:p>
    <w:p w14:paraId="7222F8B4" w14:textId="77777777" w:rsidR="00796DFD" w:rsidRPr="0078480B" w:rsidRDefault="00796DFD" w:rsidP="006D0D04">
      <w:pPr>
        <w:spacing w:line="240" w:lineRule="auto"/>
        <w:contextualSpacing/>
        <w:jc w:val="both"/>
        <w:rPr>
          <w:rFonts w:ascii="Times New Roman" w:hAnsi="Times New Roman" w:cs="Times New Roman"/>
          <w:sz w:val="24"/>
          <w:szCs w:val="24"/>
        </w:rPr>
      </w:pPr>
    </w:p>
    <w:p w14:paraId="42AC0993" w14:textId="59331410" w:rsidR="00796DFD" w:rsidRPr="0078480B" w:rsidRDefault="00694A17" w:rsidP="006D0D04">
      <w:pPr>
        <w:jc w:val="both"/>
        <w:rPr>
          <w:rFonts w:ascii="Times New Roman" w:hAnsi="Times New Roman" w:cs="Times New Roman"/>
          <w:sz w:val="24"/>
          <w:szCs w:val="24"/>
        </w:rPr>
      </w:pPr>
      <w:r w:rsidRPr="0078480B">
        <w:rPr>
          <w:rFonts w:ascii="Times New Roman" w:hAnsi="Times New Roman" w:cs="Times New Roman"/>
          <w:b/>
          <w:sz w:val="24"/>
          <w:szCs w:val="24"/>
        </w:rPr>
        <w:t>Keywords</w:t>
      </w:r>
      <w:r w:rsidR="00796DFD" w:rsidRPr="0078480B">
        <w:rPr>
          <w:rFonts w:ascii="Times New Roman" w:hAnsi="Times New Roman" w:cs="Times New Roman"/>
          <w:b/>
          <w:sz w:val="24"/>
          <w:szCs w:val="24"/>
        </w:rPr>
        <w:t xml:space="preserve">: </w:t>
      </w:r>
      <w:r w:rsidR="00796DFD" w:rsidRPr="0078480B">
        <w:rPr>
          <w:rFonts w:ascii="Times New Roman" w:hAnsi="Times New Roman" w:cs="Times New Roman"/>
          <w:sz w:val="24"/>
          <w:szCs w:val="24"/>
        </w:rPr>
        <w:t>Revolutionary Egalitarianism, Ideology, Ideological Kinship, Deracination, Subaltern, Social Justice</w:t>
      </w:r>
    </w:p>
    <w:p w14:paraId="73A3047B" w14:textId="77777777" w:rsidR="000223D1" w:rsidRDefault="00796DFD" w:rsidP="000223D1">
      <w:pPr>
        <w:pStyle w:val="Heading2"/>
        <w:jc w:val="center"/>
      </w:pPr>
      <w:r w:rsidRPr="00BE307F">
        <w:br w:type="page"/>
      </w:r>
    </w:p>
    <w:p w14:paraId="3FE5DB63" w14:textId="77777777" w:rsidR="000223D1" w:rsidRDefault="000223D1" w:rsidP="000223D1">
      <w:pPr>
        <w:pStyle w:val="Heading2"/>
        <w:jc w:val="center"/>
      </w:pPr>
    </w:p>
    <w:p w14:paraId="5547C064" w14:textId="77777777" w:rsidR="000223D1" w:rsidRDefault="000223D1" w:rsidP="000223D1">
      <w:pPr>
        <w:pStyle w:val="Heading2"/>
        <w:jc w:val="center"/>
      </w:pPr>
    </w:p>
    <w:p w14:paraId="31CB2D1B" w14:textId="479BD82B" w:rsidR="002B4297" w:rsidRPr="000223D1" w:rsidRDefault="000223D1" w:rsidP="000223D1">
      <w:pPr>
        <w:pStyle w:val="Heading2"/>
        <w:jc w:val="center"/>
        <w:rPr>
          <w:bCs/>
        </w:rPr>
      </w:pPr>
      <w:bookmarkStart w:id="87" w:name="_Toc55974785"/>
      <w:r w:rsidRPr="00CC2114">
        <w:rPr>
          <w:rFonts w:ascii="Times New Roman" w:hAnsi="Times New Roman" w:cs="Times New Roman"/>
          <w:caps w:val="0"/>
          <w:shd w:val="clear" w:color="auto" w:fill="FFFFFF"/>
        </w:rPr>
        <w:t xml:space="preserve">Importance of Psychosocial Support Services for Traumatized Children in Low Income Families in Mbeere South Sub-County: A </w:t>
      </w:r>
      <w:r w:rsidRPr="00CC2114">
        <w:rPr>
          <w:rFonts w:ascii="Times New Roman" w:hAnsi="Times New Roman" w:cs="Times New Roman"/>
          <w:bCs/>
          <w:caps w:val="0"/>
        </w:rPr>
        <w:t>Systematic Review and Meta-</w:t>
      </w:r>
      <w:r w:rsidRPr="00BE307F">
        <w:rPr>
          <w:bCs/>
          <w:caps w:val="0"/>
        </w:rPr>
        <w:t xml:space="preserve"> </w:t>
      </w:r>
      <w:r w:rsidRPr="0078480B">
        <w:rPr>
          <w:rFonts w:ascii="Times New Roman" w:hAnsi="Times New Roman" w:cs="Times New Roman"/>
          <w:bCs/>
          <w:caps w:val="0"/>
        </w:rPr>
        <w:t>Analysis</w:t>
      </w:r>
      <w:bookmarkEnd w:id="87"/>
    </w:p>
    <w:p w14:paraId="5A8E4072" w14:textId="77777777" w:rsidR="002B4297" w:rsidRPr="0078480B" w:rsidRDefault="002B4297" w:rsidP="002B4297">
      <w:pPr>
        <w:spacing w:after="0"/>
        <w:ind w:right="-180"/>
        <w:jc w:val="both"/>
        <w:rPr>
          <w:rFonts w:ascii="Times New Roman" w:eastAsia="Times New Roman" w:hAnsi="Times New Roman" w:cs="Times New Roman"/>
          <w:sz w:val="24"/>
          <w:szCs w:val="24"/>
        </w:rPr>
      </w:pPr>
      <w:r w:rsidRPr="0078480B">
        <w:rPr>
          <w:rFonts w:ascii="Times New Roman" w:eastAsia="Times New Roman" w:hAnsi="Times New Roman" w:cs="Times New Roman"/>
          <w:sz w:val="24"/>
          <w:szCs w:val="24"/>
        </w:rPr>
        <w:t>Dr.  Mugai Jane J. Wanjiru</w:t>
      </w:r>
    </w:p>
    <w:p w14:paraId="75DFA9B5" w14:textId="3D1A62EC" w:rsidR="002B4297" w:rsidRPr="0078480B" w:rsidRDefault="002B4297" w:rsidP="000223D1">
      <w:pPr>
        <w:spacing w:after="0"/>
        <w:ind w:right="-180"/>
        <w:jc w:val="both"/>
        <w:rPr>
          <w:rFonts w:ascii="Times New Roman" w:eastAsia="Times New Roman" w:hAnsi="Times New Roman" w:cs="Times New Roman"/>
          <w:sz w:val="24"/>
          <w:szCs w:val="24"/>
        </w:rPr>
      </w:pPr>
      <w:r w:rsidRPr="0078480B">
        <w:rPr>
          <w:rFonts w:ascii="Times New Roman" w:eastAsia="Times New Roman" w:hAnsi="Times New Roman" w:cs="Times New Roman"/>
          <w:sz w:val="24"/>
          <w:szCs w:val="24"/>
        </w:rPr>
        <w:t xml:space="preserve">Email : </w:t>
      </w:r>
      <w:hyperlink r:id="rId51" w:history="1">
        <w:r w:rsidRPr="0078480B">
          <w:rPr>
            <w:rStyle w:val="Hyperlink"/>
            <w:rFonts w:ascii="Times New Roman" w:eastAsia="Times New Roman" w:hAnsi="Times New Roman" w:cs="Times New Roman"/>
            <w:sz w:val="24"/>
            <w:szCs w:val="24"/>
          </w:rPr>
          <w:t>wanjijanedr@gmail.com</w:t>
        </w:r>
      </w:hyperlink>
      <w:r w:rsidR="000223D1" w:rsidRPr="0078480B">
        <w:rPr>
          <w:rFonts w:ascii="Times New Roman" w:eastAsia="Times New Roman" w:hAnsi="Times New Roman" w:cs="Times New Roman"/>
          <w:sz w:val="24"/>
          <w:szCs w:val="24"/>
        </w:rPr>
        <w:t xml:space="preserve">    Tell: +254  722 47 30 62</w:t>
      </w:r>
    </w:p>
    <w:p w14:paraId="207E6F14" w14:textId="77777777" w:rsidR="002B4297" w:rsidRPr="00CC2114" w:rsidRDefault="002B4297" w:rsidP="002B4297">
      <w:pPr>
        <w:tabs>
          <w:tab w:val="left" w:pos="0"/>
          <w:tab w:val="left" w:pos="270"/>
          <w:tab w:val="left" w:pos="360"/>
        </w:tabs>
        <w:autoSpaceDE w:val="0"/>
        <w:autoSpaceDN w:val="0"/>
        <w:adjustRightInd w:val="0"/>
        <w:spacing w:after="0" w:line="240" w:lineRule="auto"/>
        <w:ind w:right="-180"/>
        <w:rPr>
          <w:rFonts w:ascii="Times New Roman" w:hAnsi="Times New Roman" w:cs="Times New Roman"/>
          <w:sz w:val="24"/>
          <w:szCs w:val="24"/>
          <w:shd w:val="clear" w:color="auto" w:fill="FFFFFF"/>
        </w:rPr>
      </w:pPr>
    </w:p>
    <w:p w14:paraId="2D782284" w14:textId="2A96E0A6" w:rsidR="002B4297" w:rsidRPr="00BE307F" w:rsidRDefault="00246C3A" w:rsidP="000223D1">
      <w:pPr>
        <w:tabs>
          <w:tab w:val="left" w:pos="0"/>
          <w:tab w:val="left" w:pos="270"/>
          <w:tab w:val="left" w:pos="360"/>
        </w:tabs>
        <w:autoSpaceDE w:val="0"/>
        <w:autoSpaceDN w:val="0"/>
        <w:adjustRightInd w:val="0"/>
        <w:spacing w:after="0"/>
        <w:ind w:right="-180"/>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74D0EA08" w14:textId="77777777" w:rsidR="002B4297" w:rsidRPr="000223D1" w:rsidRDefault="002B4297" w:rsidP="002B4297">
      <w:pPr>
        <w:spacing w:after="300" w:line="340" w:lineRule="atLeast"/>
        <w:jc w:val="both"/>
        <w:textAlignment w:val="baseline"/>
        <w:rPr>
          <w:rFonts w:ascii="Times New Roman" w:hAnsi="Times New Roman" w:cs="Times New Roman"/>
          <w:szCs w:val="24"/>
        </w:rPr>
      </w:pPr>
      <w:r w:rsidRPr="000223D1">
        <w:rPr>
          <w:rFonts w:ascii="Times New Roman" w:eastAsia="Times New Roman" w:hAnsi="Times New Roman" w:cs="Times New Roman"/>
          <w:szCs w:val="24"/>
        </w:rPr>
        <w:t xml:space="preserve">This systematic review study examined the importance of psychosocial support services on traumatized children and youth in low income families. Children need additional and specific psychosocial support services if they have experienced extreme trauma or adversity or are not receiving necessary caregiver support. </w:t>
      </w:r>
      <w:r w:rsidRPr="000223D1">
        <w:rPr>
          <w:rFonts w:ascii="Times New Roman" w:hAnsi="Times New Roman" w:cs="Times New Roman"/>
          <w:szCs w:val="24"/>
        </w:rPr>
        <w:t xml:space="preserve">Substantial evidence shows that exposure to traumatic experiences can affect brain function of children in several ways, and may have long-lasting consequences resulting to poor mental health and various psychological problems. </w:t>
      </w:r>
      <w:r w:rsidRPr="000223D1">
        <w:rPr>
          <w:rFonts w:ascii="Times New Roman" w:eastAsia="Times New Roman" w:hAnsi="Times New Roman" w:cs="Times New Roman"/>
          <w:szCs w:val="24"/>
        </w:rPr>
        <w:t xml:space="preserve">Abuse, poverty, illness, conflict, neglect, and abandonment among others can all affect a child’s psychosocial wellbeing. </w:t>
      </w:r>
      <w:r w:rsidRPr="000223D1">
        <w:rPr>
          <w:rFonts w:ascii="Times New Roman" w:hAnsi="Times New Roman" w:cs="Times New Roman"/>
          <w:szCs w:val="24"/>
        </w:rPr>
        <w:t>Trauma directly affects the stress reaction to dangerous and threatening events, as well as emotional reactions and memories.</w:t>
      </w:r>
      <w:r w:rsidRPr="000223D1">
        <w:rPr>
          <w:rFonts w:ascii="Times New Roman" w:eastAsia="Times New Roman" w:hAnsi="Times New Roman" w:cs="Times New Roman"/>
          <w:szCs w:val="24"/>
        </w:rPr>
        <w:t xml:space="preserve"> </w:t>
      </w:r>
      <w:r w:rsidRPr="000223D1">
        <w:rPr>
          <w:rFonts w:ascii="Times New Roman" w:hAnsi="Times New Roman" w:cs="Times New Roman"/>
          <w:szCs w:val="24"/>
        </w:rPr>
        <w:t xml:space="preserve">While several studies have shown the importance of use of various forms of psychosocial support services and activities, such evidence has been inconsistent, with results varying significantly based on various factors such as age, gender, culture, economic status setting and conflict-phase, and various forms of disabilities. Few studies have been conducted in Mbeere South Sub-County, Embu County as regards psychosocial support services regardless of the numerous cases of children going through traumatic experiences.  Additionally, the data supporting the importance of psychosocial interventions in Mbeere South- Sub Embu on traumatized children has not been well synthesized. Based on the evidential inconsistencies, there was need to conduct a detailed analysis on significance of psychosocial interventions used on children and youth exposed to trauma for healing purposes. To establish the importance of psychosocial support interventions used, a systematic review and a meta-analysis was conducted by searching published studies from online databases, including PubMed, Clinical trials, and various relevant journals dating from 2000 to 2020. The results from nine randomized control trails indicated high effectiveness of trauma-focused cognitive behavioral therapies and adjunct therapies in reducing posttraumatic stress disorder in children and youth aged between five and 18 years. The results indicated a weighted mean of Cohen's </w:t>
      </w:r>
      <w:r w:rsidRPr="000223D1">
        <w:rPr>
          <w:rFonts w:ascii="Times New Roman" w:hAnsi="Times New Roman" w:cs="Times New Roman"/>
          <w:i/>
          <w:iCs/>
          <w:szCs w:val="24"/>
        </w:rPr>
        <w:t>d</w:t>
      </w:r>
      <w:r w:rsidRPr="000223D1">
        <w:rPr>
          <w:rFonts w:ascii="Times New Roman" w:hAnsi="Times New Roman" w:cs="Times New Roman"/>
          <w:szCs w:val="24"/>
        </w:rPr>
        <w:t xml:space="preserve"> 0.6 effect size in post treatment period. The results also indicated that the change between the intervention and control groups was statistically significant at p &lt;.05. Findings further indicated that the assisted children had reduced their fears, and were able to socialize and some accepted to return to school. Study recommends that a similar study be conducted in Mbeere North as the areas share similar climatical conditions and later compare the results. Teachers and parents to be taught skills of reducing stress in traumatized child so that they can assist their children.</w:t>
      </w:r>
    </w:p>
    <w:p w14:paraId="283A43B2" w14:textId="77777777" w:rsidR="00CC2114" w:rsidRDefault="002B4297" w:rsidP="002B4297">
      <w:pPr>
        <w:spacing w:after="0" w:line="240" w:lineRule="auto"/>
        <w:ind w:right="-180"/>
        <w:rPr>
          <w:rFonts w:ascii="Times New Roman" w:hAnsi="Times New Roman" w:cs="Times New Roman"/>
          <w:szCs w:val="24"/>
        </w:rPr>
      </w:pPr>
      <w:r w:rsidRPr="000223D1">
        <w:rPr>
          <w:rFonts w:ascii="Times New Roman" w:hAnsi="Times New Roman" w:cs="Times New Roman"/>
          <w:b/>
          <w:szCs w:val="24"/>
        </w:rPr>
        <w:t xml:space="preserve">Key words:  </w:t>
      </w:r>
      <w:r w:rsidRPr="000223D1">
        <w:rPr>
          <w:rFonts w:ascii="Times New Roman" w:hAnsi="Times New Roman" w:cs="Times New Roman"/>
          <w:szCs w:val="24"/>
        </w:rPr>
        <w:t>Psychosocial Support Services, Traumatized Children, Post</w:t>
      </w:r>
      <w:r w:rsidRPr="000223D1">
        <w:rPr>
          <w:rFonts w:ascii="Times New Roman" w:hAnsi="Times New Roman" w:cs="Times New Roman"/>
          <w:szCs w:val="24"/>
          <w:shd w:val="clear" w:color="auto" w:fill="FFFFFF"/>
        </w:rPr>
        <w:t>-</w:t>
      </w:r>
      <w:r w:rsidRPr="000223D1">
        <w:rPr>
          <w:rStyle w:val="Emphasis"/>
          <w:rFonts w:ascii="Times New Roman" w:hAnsi="Times New Roman" w:cs="Times New Roman"/>
          <w:bCs/>
          <w:szCs w:val="24"/>
          <w:shd w:val="clear" w:color="auto" w:fill="FFFFFF"/>
        </w:rPr>
        <w:t>traumatic stress disorde</w:t>
      </w:r>
      <w:r w:rsidRPr="000223D1">
        <w:rPr>
          <w:rFonts w:ascii="Times New Roman" w:hAnsi="Times New Roman" w:cs="Times New Roman"/>
          <w:szCs w:val="24"/>
        </w:rPr>
        <w:t xml:space="preserve">r, </w:t>
      </w:r>
    </w:p>
    <w:p w14:paraId="6A6AA87E" w14:textId="77777777" w:rsidR="00CC2114" w:rsidRDefault="00CC2114" w:rsidP="002B4297">
      <w:pPr>
        <w:spacing w:after="0" w:line="240" w:lineRule="auto"/>
        <w:ind w:right="-180"/>
        <w:rPr>
          <w:rFonts w:ascii="Times New Roman" w:hAnsi="Times New Roman" w:cs="Times New Roman"/>
          <w:szCs w:val="24"/>
        </w:rPr>
      </w:pPr>
    </w:p>
    <w:p w14:paraId="5357DFFC" w14:textId="77777777" w:rsidR="00CC2114" w:rsidRDefault="00CC2114">
      <w:pPr>
        <w:rPr>
          <w:rFonts w:ascii="Times New Roman" w:hAnsi="Times New Roman" w:cs="Times New Roman"/>
          <w:szCs w:val="24"/>
        </w:rPr>
      </w:pPr>
      <w:r>
        <w:rPr>
          <w:rFonts w:ascii="Times New Roman" w:hAnsi="Times New Roman" w:cs="Times New Roman"/>
          <w:szCs w:val="24"/>
        </w:rPr>
        <w:br w:type="page"/>
      </w:r>
    </w:p>
    <w:p w14:paraId="6EF7AA98" w14:textId="77777777" w:rsidR="00CC2114" w:rsidRDefault="00CC2114" w:rsidP="00CC2114">
      <w:pPr>
        <w:jc w:val="center"/>
        <w:rPr>
          <w:rFonts w:ascii="Times New Roman" w:hAnsi="Times New Roman" w:cs="Times New Roman"/>
          <w:b/>
          <w:sz w:val="24"/>
          <w:szCs w:val="24"/>
        </w:rPr>
      </w:pPr>
    </w:p>
    <w:p w14:paraId="123E6CC8" w14:textId="77777777" w:rsidR="00CC2114" w:rsidRDefault="00CC2114" w:rsidP="00CC2114">
      <w:pPr>
        <w:jc w:val="center"/>
        <w:rPr>
          <w:rFonts w:ascii="Times New Roman" w:hAnsi="Times New Roman" w:cs="Times New Roman"/>
          <w:b/>
          <w:sz w:val="24"/>
          <w:szCs w:val="24"/>
        </w:rPr>
      </w:pPr>
    </w:p>
    <w:p w14:paraId="1AEC003A" w14:textId="55C1CE38" w:rsidR="00CC2114" w:rsidRPr="004A37EC" w:rsidRDefault="00CC2114" w:rsidP="00CC2114">
      <w:pPr>
        <w:pStyle w:val="Heading2"/>
        <w:jc w:val="center"/>
        <w:rPr>
          <w:rFonts w:ascii="Times New Roman" w:hAnsi="Times New Roman" w:cs="Times New Roman"/>
        </w:rPr>
      </w:pPr>
      <w:bookmarkStart w:id="88" w:name="_Toc55974786"/>
      <w:r w:rsidRPr="004A37EC">
        <w:rPr>
          <w:rFonts w:ascii="Times New Roman" w:hAnsi="Times New Roman" w:cs="Times New Roman"/>
          <w:caps w:val="0"/>
        </w:rPr>
        <w:t xml:space="preserve">Mchango Wa Ken Walibora Katika Mshikamano Wa Kitaifa: Tathmini Ya </w:t>
      </w:r>
      <w:r w:rsidRPr="004A37EC">
        <w:rPr>
          <w:rFonts w:ascii="Times New Roman" w:hAnsi="Times New Roman" w:cs="Times New Roman"/>
          <w:i/>
          <w:caps w:val="0"/>
        </w:rPr>
        <w:t>Kufa Kuzikana</w:t>
      </w:r>
      <w:r w:rsidRPr="004A37EC">
        <w:rPr>
          <w:rFonts w:ascii="Times New Roman" w:hAnsi="Times New Roman" w:cs="Times New Roman"/>
          <w:caps w:val="0"/>
        </w:rPr>
        <w:t>.</w:t>
      </w:r>
      <w:bookmarkEnd w:id="88"/>
    </w:p>
    <w:p w14:paraId="57223CCB" w14:textId="77777777" w:rsidR="00B94A15" w:rsidRDefault="00B94A15" w:rsidP="00CC2114">
      <w:pPr>
        <w:jc w:val="center"/>
        <w:rPr>
          <w:rFonts w:ascii="Times New Roman" w:hAnsi="Times New Roman"/>
          <w:i/>
          <w:sz w:val="24"/>
          <w:szCs w:val="24"/>
        </w:rPr>
      </w:pPr>
    </w:p>
    <w:p w14:paraId="6AD16FC8" w14:textId="6264FBF1" w:rsidR="00CC2114" w:rsidRDefault="00CC2114" w:rsidP="00CC2114">
      <w:pPr>
        <w:jc w:val="center"/>
        <w:rPr>
          <w:rFonts w:ascii="Times New Roman" w:hAnsi="Times New Roman"/>
          <w:i/>
          <w:sz w:val="24"/>
          <w:szCs w:val="24"/>
        </w:rPr>
      </w:pPr>
      <w:r>
        <w:rPr>
          <w:rFonts w:ascii="Times New Roman" w:hAnsi="Times New Roman"/>
          <w:i/>
          <w:sz w:val="24"/>
          <w:szCs w:val="24"/>
        </w:rPr>
        <w:t xml:space="preserve">Mary K. Njeru, John M. Kobia na Dorcas Musyimi </w:t>
      </w:r>
    </w:p>
    <w:p w14:paraId="7FBA4D21" w14:textId="77777777" w:rsidR="00CC2114" w:rsidRDefault="007A5885" w:rsidP="00CC2114">
      <w:pPr>
        <w:jc w:val="center"/>
        <w:rPr>
          <w:rFonts w:ascii="Times New Roman" w:hAnsi="Times New Roman"/>
          <w:i/>
          <w:sz w:val="24"/>
          <w:szCs w:val="24"/>
        </w:rPr>
      </w:pPr>
      <w:hyperlink r:id="rId52" w:history="1">
        <w:r w:rsidR="00CC2114" w:rsidRPr="00A46926">
          <w:rPr>
            <w:rStyle w:val="Hyperlink"/>
            <w:rFonts w:ascii="Times New Roman" w:hAnsi="Times New Roman"/>
            <w:i/>
            <w:sz w:val="24"/>
            <w:szCs w:val="24"/>
          </w:rPr>
          <w:t>Mariashan4@gmail.com</w:t>
        </w:r>
      </w:hyperlink>
      <w:r w:rsidR="00CC2114">
        <w:rPr>
          <w:rFonts w:ascii="Times New Roman" w:hAnsi="Times New Roman"/>
          <w:i/>
          <w:sz w:val="24"/>
          <w:szCs w:val="24"/>
        </w:rPr>
        <w:t>,</w:t>
      </w:r>
      <w:r w:rsidR="00CC2114" w:rsidRPr="00332594">
        <w:rPr>
          <w:rFonts w:ascii="Times New Roman" w:hAnsi="Times New Roman"/>
          <w:i/>
          <w:sz w:val="24"/>
          <w:szCs w:val="24"/>
        </w:rPr>
        <w:t xml:space="preserve"> </w:t>
      </w:r>
      <w:hyperlink r:id="rId53" w:history="1">
        <w:r w:rsidR="00CC2114" w:rsidRPr="00A46926">
          <w:rPr>
            <w:rStyle w:val="Hyperlink"/>
            <w:rFonts w:ascii="Times New Roman" w:hAnsi="Times New Roman"/>
            <w:i/>
            <w:sz w:val="24"/>
            <w:szCs w:val="24"/>
          </w:rPr>
          <w:t>jkobia2001@yahoo.com</w:t>
        </w:r>
      </w:hyperlink>
      <w:r w:rsidR="00CC2114" w:rsidRPr="00A46926">
        <w:rPr>
          <w:rFonts w:ascii="Times New Roman" w:hAnsi="Times New Roman"/>
          <w:i/>
          <w:sz w:val="24"/>
          <w:szCs w:val="24"/>
        </w:rPr>
        <w:t>,</w:t>
      </w:r>
      <w:r w:rsidR="00CC2114">
        <w:rPr>
          <w:rFonts w:ascii="Times New Roman" w:hAnsi="Times New Roman"/>
          <w:i/>
          <w:sz w:val="24"/>
          <w:szCs w:val="24"/>
        </w:rPr>
        <w:t xml:space="preserve"> </w:t>
      </w:r>
      <w:r w:rsidR="00CC2114" w:rsidRPr="00A46926">
        <w:rPr>
          <w:rFonts w:ascii="Times New Roman" w:hAnsi="Times New Roman"/>
          <w:i/>
          <w:sz w:val="24"/>
          <w:szCs w:val="24"/>
          <w:u w:val="single"/>
        </w:rPr>
        <w:t>musyimidorcas@yahoo.com</w:t>
      </w:r>
    </w:p>
    <w:p w14:paraId="292DE666" w14:textId="77777777" w:rsidR="00CC2114" w:rsidRDefault="00CC2114" w:rsidP="00CC2114">
      <w:pPr>
        <w:jc w:val="center"/>
        <w:rPr>
          <w:rFonts w:ascii="Times New Roman" w:hAnsi="Times New Roman"/>
          <w:i/>
          <w:sz w:val="24"/>
          <w:szCs w:val="24"/>
        </w:rPr>
      </w:pPr>
      <w:r>
        <w:rPr>
          <w:rFonts w:ascii="Times New Roman" w:hAnsi="Times New Roman"/>
          <w:i/>
          <w:sz w:val="24"/>
          <w:szCs w:val="24"/>
        </w:rPr>
        <w:t>Chuo Kikuu cha Chuka.</w:t>
      </w:r>
    </w:p>
    <w:p w14:paraId="60EC90D3" w14:textId="77777777" w:rsidR="00CC2114" w:rsidRPr="00555016" w:rsidRDefault="00CC2114" w:rsidP="00CC2114">
      <w:pPr>
        <w:jc w:val="center"/>
        <w:rPr>
          <w:rFonts w:ascii="Times New Roman" w:hAnsi="Times New Roman" w:cs="Times New Roman"/>
          <w:b/>
          <w:sz w:val="24"/>
          <w:szCs w:val="24"/>
        </w:rPr>
      </w:pPr>
      <w:r w:rsidRPr="00555016">
        <w:rPr>
          <w:rFonts w:ascii="Times New Roman" w:hAnsi="Times New Roman" w:cs="Times New Roman"/>
          <w:b/>
          <w:sz w:val="24"/>
          <w:szCs w:val="24"/>
        </w:rPr>
        <w:t>IKISIRI</w:t>
      </w:r>
    </w:p>
    <w:p w14:paraId="6E7CCA36" w14:textId="77777777" w:rsidR="00CC2114" w:rsidRPr="00555016" w:rsidRDefault="00CC2114" w:rsidP="00CC2114">
      <w:pPr>
        <w:jc w:val="both"/>
        <w:rPr>
          <w:rFonts w:ascii="Times New Roman" w:hAnsi="Times New Roman" w:cs="Times New Roman"/>
          <w:sz w:val="24"/>
          <w:szCs w:val="24"/>
        </w:rPr>
      </w:pPr>
      <w:r w:rsidRPr="00555016">
        <w:rPr>
          <w:rFonts w:ascii="Times New Roman" w:hAnsi="Times New Roman" w:cs="Times New Roman"/>
          <w:sz w:val="24"/>
          <w:szCs w:val="24"/>
        </w:rPr>
        <w:t>Kuwepo kwa mshikamano wa kitaifa husaidia katika kukuza ushirikiano wa kimaadili na kuandaa nafasi za kimaisha kwa kila mtu katika taifa lolote lile. Nchini Kenya, kumekuwa na mizozo mingi kwa misingi ya kikabila ambayo kwa muda mrefu imetishia kuvuruga mshikamano wa kitaifa. Fasihi ni chombo ambacho kinaweza kutumiwa kujenga msingi wa utu, usawa, upendo na usalama wa watu katika jamii. Makala hii inakusudia kuangazia jinsi ambavyo mwandishi Ken Walibora amesawiri mshikamano wa kitaifa, kuonyesha</w:t>
      </w:r>
      <w:r>
        <w:rPr>
          <w:rFonts w:ascii="Times New Roman" w:hAnsi="Times New Roman" w:cs="Times New Roman"/>
          <w:sz w:val="24"/>
          <w:szCs w:val="24"/>
        </w:rPr>
        <w:t xml:space="preserve"> chanzo cha mizozo katika jamii,</w:t>
      </w:r>
      <w:r w:rsidRPr="00555016">
        <w:rPr>
          <w:rFonts w:ascii="Times New Roman" w:hAnsi="Times New Roman" w:cs="Times New Roman"/>
          <w:sz w:val="24"/>
          <w:szCs w:val="24"/>
        </w:rPr>
        <w:t xml:space="preserve"> juhudi za kuleta mshikamano na changamoto za kuleta mshikamano huo. Makala hii itaongozwa na nadharia ya uhalisia iliyoasisiwa katika karne ya 19 na E. Goffman. Kwa mjibu wa nadharia hii, mwandishi husukumwa na nia ya kuusawiri uhalisia katika ukamilifu na wakati wake maalum. Riwaya ya </w:t>
      </w:r>
      <w:r w:rsidRPr="00555016">
        <w:rPr>
          <w:rFonts w:ascii="Times New Roman" w:hAnsi="Times New Roman" w:cs="Times New Roman"/>
          <w:i/>
          <w:sz w:val="24"/>
          <w:szCs w:val="24"/>
        </w:rPr>
        <w:t>Kufa Kuzikana</w:t>
      </w:r>
      <w:r w:rsidRPr="00555016">
        <w:rPr>
          <w:rFonts w:ascii="Times New Roman" w:hAnsi="Times New Roman" w:cs="Times New Roman"/>
          <w:sz w:val="24"/>
          <w:szCs w:val="24"/>
        </w:rPr>
        <w:t xml:space="preserve"> (Walibora, 2003) iliteuliwa kimak</w:t>
      </w:r>
      <w:r>
        <w:rPr>
          <w:rFonts w:ascii="Times New Roman" w:hAnsi="Times New Roman" w:cs="Times New Roman"/>
          <w:sz w:val="24"/>
          <w:szCs w:val="24"/>
        </w:rPr>
        <w:t>u</w:t>
      </w:r>
      <w:r w:rsidRPr="00555016">
        <w:rPr>
          <w:rFonts w:ascii="Times New Roman" w:hAnsi="Times New Roman" w:cs="Times New Roman"/>
          <w:sz w:val="24"/>
          <w:szCs w:val="24"/>
        </w:rPr>
        <w:t>sudi kwa kuwa maudhui yake makuu yanahusiana moja kwa moja na mada ya makala hii.</w:t>
      </w:r>
      <w:r>
        <w:rPr>
          <w:rFonts w:ascii="Times New Roman" w:hAnsi="Times New Roman" w:cs="Times New Roman"/>
          <w:sz w:val="24"/>
          <w:szCs w:val="24"/>
        </w:rPr>
        <w:t xml:space="preserve"> Kazi hii ni muhimu katika kut</w:t>
      </w:r>
      <w:r w:rsidRPr="00555016">
        <w:rPr>
          <w:rFonts w:ascii="Times New Roman" w:hAnsi="Times New Roman" w:cs="Times New Roman"/>
          <w:sz w:val="24"/>
          <w:szCs w:val="24"/>
        </w:rPr>
        <w:t>hibitisha kuwa fasihi ya Kiswahili kando na kuburudisha, inatekeleza dhima muhimu katika kuhamasisha jamii kuhusu haja ya kuwepo na mshikamano wa kitaifa.</w:t>
      </w:r>
    </w:p>
    <w:p w14:paraId="44667879" w14:textId="77777777" w:rsidR="00CC2114" w:rsidRDefault="00CC2114" w:rsidP="00CC2114">
      <w:pPr>
        <w:jc w:val="both"/>
        <w:rPr>
          <w:rFonts w:ascii="Times New Roman" w:hAnsi="Times New Roman" w:cs="Times New Roman"/>
          <w:sz w:val="24"/>
          <w:szCs w:val="24"/>
        </w:rPr>
      </w:pPr>
      <w:r w:rsidRPr="00555016">
        <w:rPr>
          <w:rFonts w:ascii="Times New Roman" w:hAnsi="Times New Roman" w:cs="Times New Roman"/>
          <w:b/>
          <w:sz w:val="24"/>
          <w:szCs w:val="24"/>
        </w:rPr>
        <w:t>Maneno Makuu</w:t>
      </w:r>
      <w:r w:rsidRPr="00555016">
        <w:rPr>
          <w:rFonts w:ascii="Times New Roman" w:hAnsi="Times New Roman" w:cs="Times New Roman"/>
          <w:sz w:val="24"/>
          <w:szCs w:val="24"/>
        </w:rPr>
        <w:t xml:space="preserve">: Mshikamano wa Kitaifa, Uhalisia, </w:t>
      </w:r>
      <w:r w:rsidRPr="00555016">
        <w:rPr>
          <w:rFonts w:ascii="Times New Roman" w:hAnsi="Times New Roman" w:cs="Times New Roman"/>
          <w:i/>
          <w:sz w:val="24"/>
          <w:szCs w:val="24"/>
        </w:rPr>
        <w:t>Kufa Kuzikana</w:t>
      </w:r>
      <w:r w:rsidRPr="00555016">
        <w:rPr>
          <w:rFonts w:ascii="Times New Roman" w:hAnsi="Times New Roman" w:cs="Times New Roman"/>
          <w:sz w:val="24"/>
          <w:szCs w:val="24"/>
        </w:rPr>
        <w:t>, Riwaya</w:t>
      </w:r>
    </w:p>
    <w:p w14:paraId="5CF833BA" w14:textId="18CEDF44" w:rsidR="002B4297" w:rsidRPr="000223D1" w:rsidRDefault="002B4297" w:rsidP="002B4297">
      <w:pPr>
        <w:spacing w:after="0" w:line="240" w:lineRule="auto"/>
        <w:ind w:right="-180"/>
        <w:rPr>
          <w:rFonts w:ascii="Times New Roman" w:hAnsi="Times New Roman" w:cs="Times New Roman"/>
          <w:szCs w:val="24"/>
        </w:rPr>
      </w:pPr>
      <w:r w:rsidRPr="000223D1">
        <w:rPr>
          <w:rFonts w:ascii="Times New Roman" w:hAnsi="Times New Roman" w:cs="Times New Roman"/>
          <w:szCs w:val="24"/>
        </w:rPr>
        <w:br w:type="page"/>
      </w:r>
    </w:p>
    <w:p w14:paraId="66DC503F" w14:textId="77777777" w:rsidR="00796DFD" w:rsidRPr="00BE307F" w:rsidRDefault="00796DFD" w:rsidP="006D0D04">
      <w:pPr>
        <w:jc w:val="both"/>
        <w:rPr>
          <w:rFonts w:ascii="Times New Roman" w:hAnsi="Times New Roman" w:cs="Times New Roman"/>
          <w:sz w:val="24"/>
          <w:szCs w:val="24"/>
        </w:rPr>
      </w:pPr>
    </w:p>
    <w:p w14:paraId="38E552EB" w14:textId="5ABDF951" w:rsidR="00796DFD" w:rsidRPr="004A37EC" w:rsidRDefault="0078480B" w:rsidP="0078480B">
      <w:pPr>
        <w:pStyle w:val="Heading2"/>
        <w:jc w:val="center"/>
        <w:rPr>
          <w:rFonts w:ascii="Times New Roman" w:hAnsi="Times New Roman" w:cs="Times New Roman"/>
          <w:i/>
        </w:rPr>
      </w:pPr>
      <w:bookmarkStart w:id="89" w:name="_Toc55974787"/>
      <w:r w:rsidRPr="004A37EC">
        <w:rPr>
          <w:rFonts w:ascii="Times New Roman" w:hAnsi="Times New Roman"/>
          <w:i/>
          <w:caps w:val="0"/>
        </w:rPr>
        <w:t>A S</w:t>
      </w:r>
      <w:r w:rsidRPr="004A37EC">
        <w:rPr>
          <w:rFonts w:ascii="Times New Roman" w:hAnsi="Times New Roman" w:cs="Times New Roman"/>
          <w:i/>
          <w:caps w:val="0"/>
        </w:rPr>
        <w:t xml:space="preserve">tudy </w:t>
      </w:r>
      <w:r w:rsidR="004A37EC" w:rsidRPr="004A37EC">
        <w:rPr>
          <w:rFonts w:ascii="Times New Roman" w:hAnsi="Times New Roman" w:cs="Times New Roman"/>
          <w:i/>
          <w:caps w:val="0"/>
        </w:rPr>
        <w:t>on</w:t>
      </w:r>
      <w:r w:rsidRPr="004A37EC">
        <w:rPr>
          <w:rFonts w:ascii="Times New Roman" w:hAnsi="Times New Roman" w:cs="Times New Roman"/>
          <w:i/>
          <w:caps w:val="0"/>
        </w:rPr>
        <w:t xml:space="preserve"> Problems of Consecutive Int</w:t>
      </w:r>
      <w:r w:rsidRPr="004A37EC">
        <w:rPr>
          <w:rFonts w:ascii="Times New Roman" w:hAnsi="Times New Roman"/>
          <w:i/>
          <w:caps w:val="0"/>
        </w:rPr>
        <w:t>erpreting in Church Sermons: A S</w:t>
      </w:r>
      <w:r w:rsidRPr="004A37EC">
        <w:rPr>
          <w:rFonts w:ascii="Times New Roman" w:hAnsi="Times New Roman" w:cs="Times New Roman"/>
          <w:i/>
          <w:caps w:val="0"/>
        </w:rPr>
        <w:t xml:space="preserve">tudy of English </w:t>
      </w:r>
      <w:r w:rsidR="00B94A15" w:rsidRPr="004A37EC">
        <w:rPr>
          <w:rFonts w:ascii="Times New Roman" w:hAnsi="Times New Roman" w:cs="Times New Roman"/>
          <w:i/>
          <w:caps w:val="0"/>
        </w:rPr>
        <w:t>to</w:t>
      </w:r>
      <w:r w:rsidRPr="004A37EC">
        <w:rPr>
          <w:rFonts w:ascii="Times New Roman" w:hAnsi="Times New Roman" w:cs="Times New Roman"/>
          <w:i/>
          <w:caps w:val="0"/>
        </w:rPr>
        <w:t xml:space="preserve"> </w:t>
      </w:r>
      <w:r w:rsidRPr="004A37EC">
        <w:rPr>
          <w:rFonts w:ascii="Times New Roman" w:hAnsi="Times New Roman" w:cs="Times New Roman"/>
          <w:i/>
          <w:caps w:val="0"/>
          <w:lang w:eastAsia="x-none"/>
        </w:rPr>
        <w:t>K</w:t>
      </w:r>
      <w:r w:rsidRPr="004A37EC">
        <w:rPr>
          <w:rFonts w:ascii="Times New Roman" w:hAnsi="Times New Roman" w:cs="Times New Roman"/>
          <w:i/>
          <w:caps w:val="0"/>
        </w:rPr>
        <w:t>ĩ</w:t>
      </w:r>
      <w:r w:rsidRPr="004A37EC">
        <w:rPr>
          <w:rFonts w:ascii="Times New Roman" w:hAnsi="Times New Roman" w:cs="Times New Roman"/>
          <w:i/>
          <w:caps w:val="0"/>
          <w:lang w:eastAsia="x-none"/>
        </w:rPr>
        <w:t>kamba</w:t>
      </w:r>
      <w:r w:rsidRPr="004A37EC">
        <w:rPr>
          <w:rFonts w:ascii="Times New Roman" w:hAnsi="Times New Roman" w:cs="Times New Roman"/>
          <w:i/>
          <w:caps w:val="0"/>
        </w:rPr>
        <w:t xml:space="preserve"> Interpretation </w:t>
      </w:r>
      <w:r w:rsidR="00B94A15" w:rsidRPr="004A37EC">
        <w:rPr>
          <w:rFonts w:ascii="Times New Roman" w:hAnsi="Times New Roman" w:cs="Times New Roman"/>
          <w:i/>
          <w:caps w:val="0"/>
        </w:rPr>
        <w:t>in</w:t>
      </w:r>
      <w:r w:rsidRPr="004A37EC">
        <w:rPr>
          <w:rFonts w:ascii="Times New Roman" w:hAnsi="Times New Roman" w:cs="Times New Roman"/>
          <w:i/>
          <w:caps w:val="0"/>
        </w:rPr>
        <w:t xml:space="preserve"> Machakos Town, Kenya.</w:t>
      </w:r>
      <w:bookmarkEnd w:id="89"/>
    </w:p>
    <w:p w14:paraId="50AACDDF" w14:textId="77777777" w:rsidR="00796DFD" w:rsidRPr="00BE307F" w:rsidRDefault="00796DFD" w:rsidP="00B94A15">
      <w:pPr>
        <w:spacing w:after="0"/>
        <w:jc w:val="center"/>
        <w:rPr>
          <w:rFonts w:ascii="Times New Roman" w:hAnsi="Times New Roman" w:cs="Times New Roman"/>
          <w:sz w:val="24"/>
          <w:szCs w:val="24"/>
        </w:rPr>
      </w:pPr>
    </w:p>
    <w:p w14:paraId="5AD632B2" w14:textId="1D036DAC" w:rsidR="00B94A15" w:rsidRDefault="00796DFD" w:rsidP="00B94A15">
      <w:pPr>
        <w:spacing w:after="0"/>
        <w:jc w:val="center"/>
        <w:rPr>
          <w:rFonts w:ascii="Times New Roman" w:hAnsi="Times New Roman" w:cs="Times New Roman"/>
          <w:i/>
          <w:sz w:val="24"/>
          <w:szCs w:val="24"/>
        </w:rPr>
      </w:pPr>
      <w:r w:rsidRPr="00BE307F">
        <w:rPr>
          <w:rFonts w:ascii="Times New Roman" w:hAnsi="Times New Roman" w:cs="Times New Roman"/>
          <w:i/>
          <w:sz w:val="24"/>
          <w:szCs w:val="24"/>
        </w:rPr>
        <w:t>Eunice Nthenya Musyoka,</w:t>
      </w:r>
    </w:p>
    <w:p w14:paraId="43A8CF4F" w14:textId="2793149C" w:rsidR="00796DFD" w:rsidRPr="00BE307F" w:rsidRDefault="00796DFD" w:rsidP="00B94A15">
      <w:pPr>
        <w:spacing w:after="0"/>
        <w:jc w:val="center"/>
        <w:rPr>
          <w:rFonts w:ascii="Times New Roman" w:hAnsi="Times New Roman" w:cs="Times New Roman"/>
          <w:i/>
          <w:sz w:val="24"/>
          <w:szCs w:val="24"/>
        </w:rPr>
      </w:pPr>
      <w:r w:rsidRPr="00BE307F">
        <w:rPr>
          <w:rFonts w:ascii="Times New Roman" w:hAnsi="Times New Roman" w:cs="Times New Roman"/>
          <w:i/>
          <w:sz w:val="24"/>
          <w:szCs w:val="24"/>
        </w:rPr>
        <w:t>Kirimari Boys Secondary School Embu.</w:t>
      </w:r>
    </w:p>
    <w:p w14:paraId="3E25E7BC" w14:textId="77777777" w:rsidR="00796DFD" w:rsidRPr="00BE307F" w:rsidRDefault="007A5885" w:rsidP="00B94A15">
      <w:pPr>
        <w:spacing w:after="0"/>
        <w:jc w:val="center"/>
        <w:rPr>
          <w:rFonts w:ascii="Times New Roman" w:hAnsi="Times New Roman" w:cs="Times New Roman"/>
          <w:i/>
          <w:sz w:val="24"/>
          <w:szCs w:val="24"/>
        </w:rPr>
      </w:pPr>
      <w:hyperlink r:id="rId54" w:history="1">
        <w:r w:rsidR="00796DFD" w:rsidRPr="00BE307F">
          <w:rPr>
            <w:rStyle w:val="Hyperlink"/>
            <w:rFonts w:ascii="Times New Roman" w:hAnsi="Times New Roman" w:cs="Times New Roman"/>
            <w:i/>
            <w:color w:val="auto"/>
            <w:sz w:val="24"/>
            <w:szCs w:val="24"/>
          </w:rPr>
          <w:t>eunicemsyk@yahoo.com</w:t>
        </w:r>
      </w:hyperlink>
    </w:p>
    <w:p w14:paraId="6AE5279D" w14:textId="77777777" w:rsidR="00B94A15" w:rsidRDefault="00B94A15" w:rsidP="004A37EC">
      <w:pPr>
        <w:jc w:val="center"/>
        <w:rPr>
          <w:rFonts w:ascii="Times New Roman" w:hAnsi="Times New Roman" w:cs="Times New Roman"/>
          <w:b/>
          <w:sz w:val="24"/>
          <w:szCs w:val="24"/>
        </w:rPr>
      </w:pPr>
    </w:p>
    <w:p w14:paraId="2FEE401B" w14:textId="508A7631" w:rsidR="00796DFD" w:rsidRPr="00BE307F" w:rsidRDefault="00796DFD" w:rsidP="004A37EC">
      <w:pPr>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621E08A6"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t>Consecutive interpreting is viewed as a cross-cultural communication when two interlocutors do not share a common language. The major goal of interpreting is that a message makes the same impact on the targeted audience as was intended by the speaker in the original language. The interpreter uses communication strategies which may result to successful or unsuccessful transfer of the source speaker content. This paper explores the problems that the interpreters face in the process of achieving success in interpretation. Descriptive research design was used to obtain information from the sampled population. Purposive sampling was used to select five churches that used consecutive interpreting. The five interpreters from the selected churches formed the key informants. Data was collected through non-participant observation and interviews. Ten sermons were audio-taped and transcribed word for word to create texts for analysis. Krashen’s Input Hypothesis and Monitor Model Hypothesis were used to analyze the interpreting problems. The study established that the problems originate from external factors such as the nature of input, time constraints and the audience among others. The preachers’ and interpreters’ personalities, for example, the speed in speech and motivation also contribute to interpreting challenges. The researcher recommends that the interpreters should be trained and involved in the preparation of the sermons to improve consecutive interpreting in Pentecostal churches. The preachers should also be trained on how to work with the interpreters.</w:t>
      </w:r>
    </w:p>
    <w:p w14:paraId="353EB507" w14:textId="388C2937" w:rsidR="00796DFD" w:rsidRPr="00BE307F" w:rsidRDefault="00181E21" w:rsidP="006D0D04">
      <w:pPr>
        <w:jc w:val="both"/>
        <w:rPr>
          <w:rFonts w:ascii="Times New Roman" w:hAnsi="Times New Roman" w:cs="Times New Roman"/>
          <w:b/>
          <w:sz w:val="24"/>
          <w:szCs w:val="24"/>
        </w:rPr>
      </w:pPr>
      <w:r w:rsidRPr="00BE307F">
        <w:rPr>
          <w:rFonts w:ascii="Times New Roman" w:hAnsi="Times New Roman" w:cs="Times New Roman"/>
          <w:b/>
          <w:sz w:val="24"/>
          <w:szCs w:val="24"/>
        </w:rPr>
        <w:t>Key W</w:t>
      </w:r>
      <w:r w:rsidR="00796DFD" w:rsidRPr="00BE307F">
        <w:rPr>
          <w:rFonts w:ascii="Times New Roman" w:hAnsi="Times New Roman" w:cs="Times New Roman"/>
          <w:b/>
          <w:sz w:val="24"/>
          <w:szCs w:val="24"/>
        </w:rPr>
        <w:t>ords</w:t>
      </w:r>
    </w:p>
    <w:p w14:paraId="41B39686"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t>Consecutive interpreting, communication strategies, successful/unsuccessful transfer, sermons, comprehensible input and Pentecostal churches.</w:t>
      </w:r>
    </w:p>
    <w:p w14:paraId="34B7F012" w14:textId="77777777" w:rsidR="0078480B" w:rsidRDefault="00796DFD" w:rsidP="006D0D04">
      <w:pPr>
        <w:pStyle w:val="Heading2"/>
        <w:jc w:val="both"/>
        <w:rPr>
          <w:rFonts w:ascii="Times New Roman" w:hAnsi="Times New Roman" w:cs="Times New Roman"/>
          <w:sz w:val="24"/>
          <w:szCs w:val="24"/>
        </w:rPr>
      </w:pPr>
      <w:r w:rsidRPr="00BE307F">
        <w:rPr>
          <w:rFonts w:ascii="Times New Roman" w:hAnsi="Times New Roman" w:cs="Times New Roman"/>
          <w:sz w:val="24"/>
          <w:szCs w:val="24"/>
        </w:rPr>
        <w:br w:type="page"/>
      </w:r>
      <w:bookmarkStart w:id="90" w:name="_Toc52690549"/>
    </w:p>
    <w:p w14:paraId="6229939D" w14:textId="77777777" w:rsidR="0078480B" w:rsidRDefault="0078480B" w:rsidP="006D0D04">
      <w:pPr>
        <w:pStyle w:val="Heading2"/>
        <w:jc w:val="both"/>
        <w:rPr>
          <w:rFonts w:ascii="Times New Roman" w:hAnsi="Times New Roman" w:cs="Times New Roman"/>
          <w:sz w:val="24"/>
          <w:szCs w:val="24"/>
        </w:rPr>
      </w:pPr>
    </w:p>
    <w:p w14:paraId="21A26960" w14:textId="255E53B8" w:rsidR="00796DFD" w:rsidRPr="0078480B" w:rsidRDefault="0078480B" w:rsidP="0078480B">
      <w:pPr>
        <w:pStyle w:val="Heading2"/>
        <w:jc w:val="center"/>
        <w:rPr>
          <w:rFonts w:ascii="Times New Roman" w:hAnsi="Times New Roman" w:cs="Times New Roman"/>
          <w:szCs w:val="24"/>
        </w:rPr>
      </w:pPr>
      <w:bookmarkStart w:id="91" w:name="_Toc55974788"/>
      <w:r w:rsidRPr="0078480B">
        <w:rPr>
          <w:rFonts w:ascii="Times New Roman" w:hAnsi="Times New Roman" w:cs="Times New Roman"/>
          <w:caps w:val="0"/>
          <w:szCs w:val="24"/>
        </w:rPr>
        <w:t>Culture, Language, Gender and Behavior Modification for Sustainable Development</w:t>
      </w:r>
      <w:bookmarkEnd w:id="91"/>
    </w:p>
    <w:p w14:paraId="6EB1416B" w14:textId="77777777" w:rsidR="00796DFD" w:rsidRPr="00BE307F" w:rsidRDefault="00796DFD" w:rsidP="006D0D04">
      <w:pPr>
        <w:spacing w:line="240" w:lineRule="auto"/>
        <w:jc w:val="both"/>
        <w:rPr>
          <w:rFonts w:ascii="Times New Roman" w:hAnsi="Times New Roman" w:cs="Times New Roman"/>
          <w:b/>
          <w:sz w:val="24"/>
          <w:szCs w:val="24"/>
        </w:rPr>
      </w:pPr>
    </w:p>
    <w:p w14:paraId="7398FFA0" w14:textId="4F93966F" w:rsidR="00B94A15" w:rsidRDefault="00796DFD" w:rsidP="00B94A15">
      <w:pPr>
        <w:spacing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Evah Njeri Ngunjiri,</w:t>
      </w:r>
    </w:p>
    <w:p w14:paraId="212792E5" w14:textId="45128C31" w:rsidR="00796DFD" w:rsidRPr="00BE307F" w:rsidRDefault="00796DFD" w:rsidP="00B94A15">
      <w:pPr>
        <w:spacing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Tharaka University College, P.O. Box, 193 – 60215, Marimanti, Kenya</w:t>
      </w:r>
    </w:p>
    <w:p w14:paraId="063B19C3" w14:textId="77777777" w:rsidR="00796DFD" w:rsidRPr="00BE307F" w:rsidRDefault="00796DFD" w:rsidP="00B94A15">
      <w:pPr>
        <w:spacing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+254 722 284 014</w:t>
      </w:r>
    </w:p>
    <w:p w14:paraId="2457F4A8" w14:textId="77777777" w:rsidR="00796DFD" w:rsidRPr="00BE307F" w:rsidRDefault="00796DFD" w:rsidP="00B94A15">
      <w:pPr>
        <w:spacing w:line="240" w:lineRule="auto"/>
        <w:jc w:val="center"/>
        <w:rPr>
          <w:rFonts w:ascii="Times New Roman" w:hAnsi="Times New Roman" w:cs="Times New Roman"/>
          <w:i/>
          <w:sz w:val="24"/>
          <w:szCs w:val="24"/>
        </w:rPr>
      </w:pPr>
      <w:r w:rsidRPr="00BE307F">
        <w:rPr>
          <w:rFonts w:ascii="Times New Roman" w:hAnsi="Times New Roman" w:cs="Times New Roman"/>
          <w:i/>
          <w:sz w:val="24"/>
          <w:szCs w:val="24"/>
        </w:rPr>
        <w:t>evah.njeri@tharaka.ac.ke</w:t>
      </w:r>
    </w:p>
    <w:p w14:paraId="5D5187F4" w14:textId="77777777" w:rsidR="00796DFD" w:rsidRPr="00BE307F" w:rsidRDefault="00796DFD" w:rsidP="006D0D04">
      <w:pPr>
        <w:jc w:val="both"/>
        <w:rPr>
          <w:rFonts w:ascii="Times New Roman" w:hAnsi="Times New Roman" w:cs="Times New Roman"/>
          <w:b/>
          <w:sz w:val="24"/>
          <w:szCs w:val="24"/>
        </w:rPr>
      </w:pPr>
    </w:p>
    <w:p w14:paraId="1BD97AF4" w14:textId="77777777" w:rsidR="00796DFD" w:rsidRPr="00BE307F" w:rsidRDefault="00796DFD" w:rsidP="004A37EC">
      <w:pPr>
        <w:jc w:val="center"/>
        <w:rPr>
          <w:rFonts w:ascii="Times New Roman" w:hAnsi="Times New Roman" w:cs="Times New Roman"/>
          <w:b/>
          <w:sz w:val="24"/>
          <w:szCs w:val="24"/>
        </w:rPr>
      </w:pPr>
      <w:r w:rsidRPr="00BE307F">
        <w:rPr>
          <w:rFonts w:ascii="Times New Roman" w:hAnsi="Times New Roman" w:cs="Times New Roman"/>
          <w:b/>
          <w:sz w:val="24"/>
          <w:szCs w:val="24"/>
        </w:rPr>
        <w:t>Abstract</w:t>
      </w:r>
      <w:bookmarkEnd w:id="90"/>
    </w:p>
    <w:p w14:paraId="014E97EB" w14:textId="77777777" w:rsidR="00796DFD" w:rsidRPr="00BE307F" w:rsidRDefault="00796DFD" w:rsidP="006D0D04">
      <w:pPr>
        <w:spacing w:line="24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Sustainable development is said to take place where there </w:t>
      </w:r>
      <w:r w:rsidR="0018216B" w:rsidRPr="00BE307F">
        <w:rPr>
          <w:rFonts w:ascii="Times New Roman" w:hAnsi="Times New Roman" w:cs="Times New Roman"/>
          <w:sz w:val="24"/>
          <w:szCs w:val="24"/>
        </w:rPr>
        <w:t>exists</w:t>
      </w:r>
      <w:r w:rsidRPr="00BE307F">
        <w:rPr>
          <w:rFonts w:ascii="Times New Roman" w:hAnsi="Times New Roman" w:cs="Times New Roman"/>
          <w:sz w:val="24"/>
          <w:szCs w:val="24"/>
        </w:rPr>
        <w:t xml:space="preserve"> economic growth, social inclusion and environmental sustainability support at the same time. To meet the United Nations (UN) 2030 Development Agenda through the 17 Sustainable Development Goals (SDGs) within the next 10 years, member nations will be required to be intentional to ensure that the three main facets of sustainable development are adequately addressed and funded. Culture plays a vital role in sustainable development because it is intertwined with all facets of human life, and is associated with what means something to people and communities. Where cultural resources are efficiently and effectively employed toward achievement of sustainable development, overall human progress and well-being can be realized. With the continuous harmonization of communication across the globe through some unified language such as English, people and governments are much more connected. This gives room for advancement through business interactions, education, knowledge and skills exchange and transfer among other benefits that ultimately facilitate sustainable development. Sustainable development requires a significant amount of investment in human dimensions which are also key to growth and development where it is noted that nations that fail to make the best use of their female populations end up underinvesting in the human capital needed to ensure sustainability. The attainment of sustainable development also requires an in-depth understanding of how human beings make decisions and act on them, how they think about, influence, and relate to one another, and how they develop beliefs and attitudes so that the necessary behavior change interventions can be undertaken toward this end.</w:t>
      </w:r>
    </w:p>
    <w:p w14:paraId="3F26CB78" w14:textId="77777777" w:rsidR="00796DFD" w:rsidRPr="00BE307F" w:rsidRDefault="00796DFD" w:rsidP="006D0D04">
      <w:pPr>
        <w:spacing w:line="240" w:lineRule="auto"/>
        <w:jc w:val="both"/>
        <w:rPr>
          <w:rFonts w:ascii="Times New Roman" w:hAnsi="Times New Roman" w:cs="Times New Roman"/>
          <w:sz w:val="24"/>
          <w:szCs w:val="24"/>
        </w:rPr>
      </w:pPr>
    </w:p>
    <w:p w14:paraId="4E587DCE" w14:textId="77777777" w:rsidR="00796DFD" w:rsidRPr="00BE307F" w:rsidRDefault="00796DFD" w:rsidP="006D0D04">
      <w:pPr>
        <w:spacing w:line="240" w:lineRule="auto"/>
        <w:jc w:val="both"/>
        <w:rPr>
          <w:rFonts w:ascii="Times New Roman" w:hAnsi="Times New Roman" w:cs="Times New Roman"/>
          <w:sz w:val="24"/>
          <w:szCs w:val="24"/>
        </w:rPr>
      </w:pPr>
      <w:r w:rsidRPr="00BE307F">
        <w:rPr>
          <w:rFonts w:ascii="Times New Roman" w:hAnsi="Times New Roman" w:cs="Times New Roman"/>
          <w:b/>
          <w:sz w:val="24"/>
          <w:szCs w:val="24"/>
        </w:rPr>
        <w:t>Keywords</w:t>
      </w:r>
      <w:r w:rsidRPr="00BE307F">
        <w:rPr>
          <w:rFonts w:ascii="Times New Roman" w:hAnsi="Times New Roman" w:cs="Times New Roman"/>
          <w:sz w:val="24"/>
          <w:szCs w:val="24"/>
        </w:rPr>
        <w:t>: culture, language, gender, behavior modification, sustainable development, sustainability</w:t>
      </w:r>
    </w:p>
    <w:p w14:paraId="33DF2A84" w14:textId="77777777" w:rsidR="00796DFD" w:rsidRPr="00BE307F" w:rsidRDefault="00796DFD" w:rsidP="006D0D04">
      <w:pPr>
        <w:jc w:val="both"/>
        <w:rPr>
          <w:rFonts w:ascii="Times New Roman" w:hAnsi="Times New Roman" w:cs="Times New Roman"/>
          <w:b/>
          <w:sz w:val="24"/>
          <w:szCs w:val="24"/>
        </w:rPr>
      </w:pPr>
    </w:p>
    <w:p w14:paraId="136EEC43"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216A85CE" w14:textId="77777777" w:rsidR="00796DFD" w:rsidRPr="00BE307F" w:rsidRDefault="00796DFD" w:rsidP="006D0D04">
      <w:pPr>
        <w:spacing w:line="360" w:lineRule="auto"/>
        <w:jc w:val="both"/>
        <w:rPr>
          <w:rFonts w:ascii="Times New Roman" w:hAnsi="Times New Roman" w:cs="Times New Roman"/>
          <w:b/>
          <w:sz w:val="24"/>
          <w:szCs w:val="24"/>
          <w:u w:val="single"/>
        </w:rPr>
      </w:pPr>
    </w:p>
    <w:p w14:paraId="0E9C03E9" w14:textId="0B6ACC6B" w:rsidR="00796DFD" w:rsidRPr="0078480B" w:rsidRDefault="0078480B" w:rsidP="008B1C56">
      <w:pPr>
        <w:pStyle w:val="Heading2"/>
        <w:jc w:val="center"/>
        <w:rPr>
          <w:rFonts w:ascii="Times New Roman" w:hAnsi="Times New Roman" w:cs="Times New Roman"/>
          <w:szCs w:val="24"/>
        </w:rPr>
      </w:pPr>
      <w:bookmarkStart w:id="92" w:name="_Toc55974789"/>
      <w:r w:rsidRPr="0078480B">
        <w:rPr>
          <w:rFonts w:ascii="Times New Roman" w:hAnsi="Times New Roman" w:cs="Times New Roman"/>
          <w:caps w:val="0"/>
          <w:szCs w:val="24"/>
        </w:rPr>
        <w:t xml:space="preserve">Alternative Rite of Passage </w:t>
      </w:r>
      <w:r w:rsidRPr="0078480B">
        <w:rPr>
          <w:rFonts w:ascii="Times New Roman" w:hAnsi="Times New Roman"/>
          <w:caps w:val="0"/>
          <w:szCs w:val="24"/>
        </w:rPr>
        <w:t>for T</w:t>
      </w:r>
      <w:r w:rsidRPr="0078480B">
        <w:rPr>
          <w:rFonts w:ascii="Times New Roman" w:hAnsi="Times New Roman" w:cs="Times New Roman"/>
          <w:caps w:val="0"/>
          <w:szCs w:val="24"/>
        </w:rPr>
        <w:t>he Girl Child Among Ameru Co</w:t>
      </w:r>
      <w:r w:rsidRPr="0078480B">
        <w:rPr>
          <w:rFonts w:ascii="Times New Roman" w:hAnsi="Times New Roman"/>
          <w:caps w:val="0"/>
          <w:szCs w:val="24"/>
        </w:rPr>
        <w:t>mmunity of Kenya and T</w:t>
      </w:r>
      <w:r w:rsidRPr="0078480B">
        <w:rPr>
          <w:rFonts w:ascii="Times New Roman" w:hAnsi="Times New Roman" w:cs="Times New Roman"/>
          <w:caps w:val="0"/>
          <w:szCs w:val="24"/>
        </w:rPr>
        <w:t>he Obstacles in Achieving</w:t>
      </w:r>
      <w:r w:rsidRPr="0078480B">
        <w:rPr>
          <w:rFonts w:ascii="Times New Roman" w:hAnsi="Times New Roman"/>
          <w:caps w:val="0"/>
          <w:szCs w:val="24"/>
        </w:rPr>
        <w:t xml:space="preserve"> Its Success: Embracing Change for</w:t>
      </w:r>
      <w:r w:rsidRPr="0078480B">
        <w:rPr>
          <w:rFonts w:ascii="Times New Roman" w:hAnsi="Times New Roman" w:cs="Times New Roman"/>
          <w:caps w:val="0"/>
          <w:szCs w:val="24"/>
        </w:rPr>
        <w:t xml:space="preserve"> A Better Life.</w:t>
      </w:r>
      <w:bookmarkEnd w:id="92"/>
    </w:p>
    <w:p w14:paraId="124EAD7B" w14:textId="6BFEFD28" w:rsidR="00796DFD" w:rsidRPr="00BE307F" w:rsidRDefault="00796DFD" w:rsidP="006D0D04">
      <w:pPr>
        <w:spacing w:after="0" w:line="360" w:lineRule="auto"/>
        <w:ind w:left="2880"/>
        <w:jc w:val="both"/>
        <w:rPr>
          <w:rFonts w:ascii="Times New Roman" w:hAnsi="Times New Roman" w:cs="Times New Roman"/>
          <w:i/>
          <w:sz w:val="24"/>
          <w:szCs w:val="24"/>
        </w:rPr>
      </w:pPr>
      <w:r w:rsidRPr="00BE307F">
        <w:rPr>
          <w:rFonts w:ascii="Times New Roman" w:hAnsi="Times New Roman" w:cs="Times New Roman"/>
          <w:i/>
          <w:sz w:val="24"/>
          <w:szCs w:val="24"/>
        </w:rPr>
        <w:t>Dr.</w:t>
      </w:r>
      <w:r w:rsidR="00B94A15">
        <w:rPr>
          <w:rFonts w:ascii="Times New Roman" w:hAnsi="Times New Roman" w:cs="Times New Roman"/>
          <w:i/>
          <w:sz w:val="24"/>
          <w:szCs w:val="24"/>
        </w:rPr>
        <w:t xml:space="preserve"> </w:t>
      </w:r>
      <w:r w:rsidRPr="00BE307F">
        <w:rPr>
          <w:rFonts w:ascii="Times New Roman" w:hAnsi="Times New Roman" w:cs="Times New Roman"/>
          <w:i/>
          <w:sz w:val="24"/>
          <w:szCs w:val="24"/>
        </w:rPr>
        <w:t>Susan Muthoni Kinyua</w:t>
      </w:r>
    </w:p>
    <w:p w14:paraId="6F62051F" w14:textId="77777777" w:rsidR="00796DFD" w:rsidRPr="00BE307F" w:rsidRDefault="00796DFD" w:rsidP="00B94A15">
      <w:pPr>
        <w:spacing w:after="0" w:line="360" w:lineRule="auto"/>
        <w:ind w:left="2160"/>
        <w:jc w:val="both"/>
        <w:rPr>
          <w:rFonts w:ascii="Times New Roman" w:hAnsi="Times New Roman" w:cs="Times New Roman"/>
          <w:i/>
          <w:sz w:val="24"/>
          <w:szCs w:val="24"/>
        </w:rPr>
      </w:pPr>
      <w:r w:rsidRPr="00BE307F">
        <w:rPr>
          <w:rFonts w:ascii="Times New Roman" w:hAnsi="Times New Roman" w:cs="Times New Roman"/>
          <w:i/>
          <w:sz w:val="24"/>
          <w:szCs w:val="24"/>
        </w:rPr>
        <w:t>Department of Education, Chuka University, Kenya</w:t>
      </w:r>
    </w:p>
    <w:p w14:paraId="1E6B745E" w14:textId="15B0A1CD" w:rsidR="00796DFD" w:rsidRPr="00BE307F" w:rsidRDefault="007A5885" w:rsidP="006D0D04">
      <w:pPr>
        <w:spacing w:after="0" w:line="360" w:lineRule="auto"/>
        <w:ind w:left="2880"/>
        <w:jc w:val="both"/>
        <w:rPr>
          <w:rStyle w:val="Hyperlink"/>
          <w:rFonts w:ascii="Times New Roman" w:hAnsi="Times New Roman" w:cs="Times New Roman"/>
          <w:i/>
          <w:color w:val="auto"/>
          <w:sz w:val="24"/>
          <w:szCs w:val="24"/>
        </w:rPr>
      </w:pPr>
      <w:hyperlink r:id="rId55" w:history="1">
        <w:r w:rsidR="00796DFD" w:rsidRPr="00BE307F">
          <w:rPr>
            <w:rStyle w:val="Hyperlink"/>
            <w:rFonts w:ascii="Times New Roman" w:hAnsi="Times New Roman" w:cs="Times New Roman"/>
            <w:i/>
            <w:color w:val="auto"/>
            <w:sz w:val="24"/>
            <w:szCs w:val="24"/>
          </w:rPr>
          <w:t>smuthonikinyua@ymail.com</w:t>
        </w:r>
      </w:hyperlink>
      <w:r w:rsidR="00181E21" w:rsidRPr="00BE307F">
        <w:rPr>
          <w:rStyle w:val="Hyperlink"/>
          <w:rFonts w:ascii="Times New Roman" w:hAnsi="Times New Roman" w:cs="Times New Roman"/>
          <w:i/>
          <w:color w:val="auto"/>
          <w:sz w:val="24"/>
          <w:szCs w:val="24"/>
        </w:rPr>
        <w:t xml:space="preserve">       0720985425</w:t>
      </w:r>
    </w:p>
    <w:p w14:paraId="1B5C089A" w14:textId="77777777" w:rsidR="00796DFD" w:rsidRPr="00246C3A" w:rsidRDefault="00796DFD" w:rsidP="006D0D04">
      <w:pPr>
        <w:spacing w:after="0" w:line="360" w:lineRule="auto"/>
        <w:ind w:left="2880"/>
        <w:jc w:val="both"/>
        <w:rPr>
          <w:rFonts w:ascii="Times New Roman" w:hAnsi="Times New Roman" w:cs="Times New Roman"/>
          <w:b/>
          <w:sz w:val="24"/>
          <w:szCs w:val="24"/>
        </w:rPr>
      </w:pPr>
    </w:p>
    <w:p w14:paraId="34C2B63E" w14:textId="2BF7108F" w:rsidR="00796DFD" w:rsidRPr="00246C3A" w:rsidRDefault="00246C3A" w:rsidP="004A37EC">
      <w:pPr>
        <w:spacing w:line="360" w:lineRule="auto"/>
        <w:jc w:val="center"/>
        <w:rPr>
          <w:rFonts w:ascii="Times New Roman" w:hAnsi="Times New Roman" w:cs="Times New Roman"/>
          <w:b/>
          <w:sz w:val="24"/>
          <w:szCs w:val="24"/>
        </w:rPr>
      </w:pPr>
      <w:r w:rsidRPr="00246C3A">
        <w:rPr>
          <w:rFonts w:ascii="Times New Roman" w:hAnsi="Times New Roman" w:cs="Times New Roman"/>
          <w:b/>
          <w:sz w:val="24"/>
          <w:szCs w:val="24"/>
        </w:rPr>
        <w:t>Abstract</w:t>
      </w:r>
    </w:p>
    <w:p w14:paraId="2CD62824" w14:textId="77777777" w:rsidR="00796DFD" w:rsidRPr="00BE307F" w:rsidRDefault="00796DFD" w:rsidP="006D0D04">
      <w:pPr>
        <w:spacing w:after="0" w:line="360" w:lineRule="auto"/>
        <w:ind w:left="2880"/>
        <w:jc w:val="both"/>
        <w:rPr>
          <w:rFonts w:ascii="Times New Roman" w:hAnsi="Times New Roman" w:cs="Times New Roman"/>
          <w:sz w:val="24"/>
          <w:szCs w:val="24"/>
        </w:rPr>
      </w:pPr>
    </w:p>
    <w:p w14:paraId="2ECEA8B9" w14:textId="77777777" w:rsidR="00796DFD" w:rsidRPr="00BE307F" w:rsidRDefault="00796DFD" w:rsidP="006D0D04">
      <w:pPr>
        <w:spacing w:line="36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Every year thousands of girls and women in the Ameru community undergo female genital mutilation according to the Meru </w:t>
      </w:r>
      <w:r w:rsidR="0018216B" w:rsidRPr="00BE307F">
        <w:rPr>
          <w:rFonts w:ascii="Times New Roman" w:hAnsi="Times New Roman" w:cs="Times New Roman"/>
          <w:sz w:val="24"/>
          <w:szCs w:val="24"/>
        </w:rPr>
        <w:t>tradition. This</w:t>
      </w:r>
      <w:r w:rsidRPr="00BE307F">
        <w:rPr>
          <w:rFonts w:ascii="Times New Roman" w:hAnsi="Times New Roman" w:cs="Times New Roman"/>
          <w:sz w:val="24"/>
          <w:szCs w:val="24"/>
        </w:rPr>
        <w:t xml:space="preserve"> is a traditional cultural practice which has two components; the actual surgical operation, education guidance and counseling during seclusion and healing process. Largely, the education that is given </w:t>
      </w:r>
      <w:r w:rsidR="0018216B" w:rsidRPr="00BE307F">
        <w:rPr>
          <w:rFonts w:ascii="Times New Roman" w:hAnsi="Times New Roman" w:cs="Times New Roman"/>
          <w:sz w:val="24"/>
          <w:szCs w:val="24"/>
        </w:rPr>
        <w:t>to the</w:t>
      </w:r>
      <w:r w:rsidRPr="00BE307F">
        <w:rPr>
          <w:rFonts w:ascii="Times New Roman" w:hAnsi="Times New Roman" w:cs="Times New Roman"/>
          <w:sz w:val="24"/>
          <w:szCs w:val="24"/>
        </w:rPr>
        <w:t xml:space="preserve"> girls during this period contains some positive aspects which are beneficial to them and the community </w:t>
      </w:r>
      <w:r w:rsidR="0018216B" w:rsidRPr="00BE307F">
        <w:rPr>
          <w:rFonts w:ascii="Times New Roman" w:hAnsi="Times New Roman" w:cs="Times New Roman"/>
          <w:sz w:val="24"/>
          <w:szCs w:val="24"/>
        </w:rPr>
        <w:t>and therefore</w:t>
      </w:r>
      <w:r w:rsidRPr="00BE307F">
        <w:rPr>
          <w:rFonts w:ascii="Times New Roman" w:hAnsi="Times New Roman" w:cs="Times New Roman"/>
          <w:sz w:val="24"/>
          <w:szCs w:val="24"/>
        </w:rPr>
        <w:t xml:space="preserve"> should be </w:t>
      </w:r>
      <w:r w:rsidR="0018216B" w:rsidRPr="00BE307F">
        <w:rPr>
          <w:rFonts w:ascii="Times New Roman" w:hAnsi="Times New Roman" w:cs="Times New Roman"/>
          <w:sz w:val="24"/>
          <w:szCs w:val="24"/>
        </w:rPr>
        <w:t>encouraged. However</w:t>
      </w:r>
      <w:r w:rsidRPr="00BE307F">
        <w:rPr>
          <w:rFonts w:ascii="Times New Roman" w:hAnsi="Times New Roman" w:cs="Times New Roman"/>
          <w:sz w:val="24"/>
          <w:szCs w:val="24"/>
        </w:rPr>
        <w:t xml:space="preserve">, the physical cut which is harmful and potentially life threatening and causes distressing pain and suffering should be abandoned. This paper will focus on both the primary targets who are the girls as well as the secondary targets who are the girls’ parents and other close relatives, the peers (boys and girls), community opinion </w:t>
      </w:r>
      <w:r w:rsidR="0018216B" w:rsidRPr="00BE307F">
        <w:rPr>
          <w:rFonts w:ascii="Times New Roman" w:hAnsi="Times New Roman" w:cs="Times New Roman"/>
          <w:sz w:val="24"/>
          <w:szCs w:val="24"/>
        </w:rPr>
        <w:t>leaders, religious</w:t>
      </w:r>
      <w:r w:rsidRPr="00BE307F">
        <w:rPr>
          <w:rFonts w:ascii="Times New Roman" w:hAnsi="Times New Roman" w:cs="Times New Roman"/>
          <w:sz w:val="24"/>
          <w:szCs w:val="24"/>
        </w:rPr>
        <w:t xml:space="preserve"> leaders, politicians, government officials and the circumcisers to help bring change. It is hoped that through awareness creation and sensitization forums the targeted groups will experience and acquire the necessary knowledge, skills and develop attitude that will lead to socio-cultural change and transformation of Ameru community as far as FGM is concerned.</w:t>
      </w:r>
    </w:p>
    <w:p w14:paraId="492B8B29" w14:textId="77777777" w:rsidR="00796DFD" w:rsidRPr="00BE307F" w:rsidRDefault="00796DFD" w:rsidP="006D0D04">
      <w:pPr>
        <w:spacing w:line="480" w:lineRule="auto"/>
        <w:jc w:val="both"/>
        <w:rPr>
          <w:rFonts w:ascii="Times New Roman" w:hAnsi="Times New Roman" w:cs="Times New Roman"/>
          <w:sz w:val="24"/>
          <w:szCs w:val="24"/>
        </w:rPr>
      </w:pPr>
      <w:r w:rsidRPr="00BE307F">
        <w:rPr>
          <w:rFonts w:ascii="Times New Roman" w:hAnsi="Times New Roman" w:cs="Times New Roman"/>
          <w:b/>
          <w:sz w:val="24"/>
          <w:szCs w:val="24"/>
        </w:rPr>
        <w:t>Keywords</w:t>
      </w:r>
      <w:r w:rsidRPr="00BE307F">
        <w:rPr>
          <w:rFonts w:ascii="Times New Roman" w:hAnsi="Times New Roman" w:cs="Times New Roman"/>
          <w:sz w:val="24"/>
          <w:szCs w:val="24"/>
        </w:rPr>
        <w:t>: Female Genital Mutilation, Sensitization, Ameru Girl Child. Change, Awareness</w:t>
      </w:r>
    </w:p>
    <w:p w14:paraId="26868873"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122D747A" w14:textId="6CB6D0CB" w:rsidR="00796DFD" w:rsidRPr="0078480B" w:rsidRDefault="0078480B" w:rsidP="00007FAB">
      <w:pPr>
        <w:pStyle w:val="Heading2"/>
        <w:jc w:val="center"/>
        <w:rPr>
          <w:rFonts w:ascii="Times New Roman" w:hAnsi="Times New Roman" w:cs="Times New Roman"/>
          <w:sz w:val="24"/>
          <w:szCs w:val="24"/>
        </w:rPr>
      </w:pPr>
      <w:bookmarkStart w:id="93" w:name="_Toc55974790"/>
      <w:r>
        <w:rPr>
          <w:rFonts w:ascii="Times New Roman" w:hAnsi="Times New Roman" w:cs="Times New Roman"/>
          <w:caps w:val="0"/>
          <w:sz w:val="24"/>
          <w:szCs w:val="24"/>
        </w:rPr>
        <w:lastRenderedPageBreak/>
        <w:t>Utamaduni, Lugha, Jinsia n</w:t>
      </w:r>
      <w:r w:rsidRPr="0078480B">
        <w:rPr>
          <w:rFonts w:ascii="Times New Roman" w:hAnsi="Times New Roman" w:cs="Times New Roman"/>
          <w:caps w:val="0"/>
          <w:sz w:val="24"/>
          <w:szCs w:val="24"/>
        </w:rPr>
        <w:t>a Ubadilishaji Mtazamo Katika Maendeleo Endelevu: Mifanyiko ya Kifonolojia Inayoathiri Konsonanti Kĩndia.</w:t>
      </w:r>
      <w:bookmarkEnd w:id="93"/>
    </w:p>
    <w:p w14:paraId="74DA37D8" w14:textId="77777777" w:rsidR="001328A0" w:rsidRPr="00BE307F" w:rsidRDefault="001328A0" w:rsidP="006D0D04">
      <w:pPr>
        <w:jc w:val="both"/>
        <w:rPr>
          <w:rFonts w:ascii="Times New Roman" w:hAnsi="Times New Roman" w:cs="Times New Roman"/>
          <w:i/>
          <w:sz w:val="24"/>
          <w:szCs w:val="24"/>
        </w:rPr>
      </w:pPr>
    </w:p>
    <w:p w14:paraId="729D5D44" w14:textId="77777777" w:rsidR="00796DFD" w:rsidRPr="00BE307F" w:rsidRDefault="00796DFD" w:rsidP="006D0D04">
      <w:pPr>
        <w:jc w:val="both"/>
        <w:rPr>
          <w:rFonts w:ascii="Times New Roman" w:hAnsi="Times New Roman" w:cs="Times New Roman"/>
          <w:i/>
          <w:sz w:val="24"/>
          <w:szCs w:val="24"/>
        </w:rPr>
      </w:pPr>
      <w:r w:rsidRPr="00BE307F">
        <w:rPr>
          <w:rFonts w:ascii="Times New Roman" w:hAnsi="Times New Roman" w:cs="Times New Roman"/>
          <w:i/>
          <w:sz w:val="24"/>
          <w:szCs w:val="24"/>
        </w:rPr>
        <w:t xml:space="preserve">Margaret Ngima Ruri, S.L.P 282-60100, Embu, Baruapepe </w:t>
      </w:r>
      <w:hyperlink r:id="rId56" w:history="1">
        <w:r w:rsidRPr="00BE307F">
          <w:rPr>
            <w:rStyle w:val="Hyperlink"/>
            <w:rFonts w:ascii="Times New Roman" w:hAnsi="Times New Roman" w:cs="Times New Roman"/>
            <w:i/>
            <w:color w:val="auto"/>
            <w:sz w:val="24"/>
            <w:szCs w:val="24"/>
          </w:rPr>
          <w:t>maggiengima2@gmail.com</w:t>
        </w:r>
      </w:hyperlink>
      <w:r w:rsidRPr="00BE307F">
        <w:rPr>
          <w:rFonts w:ascii="Times New Roman" w:hAnsi="Times New Roman" w:cs="Times New Roman"/>
          <w:i/>
          <w:sz w:val="24"/>
          <w:szCs w:val="24"/>
        </w:rPr>
        <w:t>,</w:t>
      </w:r>
    </w:p>
    <w:p w14:paraId="1A0FE707" w14:textId="77777777" w:rsidR="00796DFD" w:rsidRPr="00BE307F" w:rsidRDefault="00796DFD" w:rsidP="006D0D04">
      <w:pPr>
        <w:jc w:val="both"/>
        <w:rPr>
          <w:rFonts w:ascii="Times New Roman" w:hAnsi="Times New Roman" w:cs="Times New Roman"/>
          <w:i/>
          <w:sz w:val="24"/>
          <w:szCs w:val="24"/>
        </w:rPr>
      </w:pPr>
      <w:r w:rsidRPr="00B94A15">
        <w:rPr>
          <w:rFonts w:ascii="Times New Roman" w:hAnsi="Times New Roman" w:cs="Times New Roman"/>
          <w:sz w:val="24"/>
          <w:szCs w:val="24"/>
        </w:rPr>
        <w:t>Simu</w:t>
      </w:r>
      <w:r w:rsidRPr="00BE307F">
        <w:rPr>
          <w:rFonts w:ascii="Times New Roman" w:hAnsi="Times New Roman" w:cs="Times New Roman"/>
          <w:i/>
          <w:sz w:val="24"/>
          <w:szCs w:val="24"/>
        </w:rPr>
        <w:t xml:space="preserve"> 0725708662</w:t>
      </w:r>
    </w:p>
    <w:p w14:paraId="6F1EAB9E" w14:textId="77777777" w:rsidR="00796DFD" w:rsidRPr="00BE307F" w:rsidRDefault="00796DFD" w:rsidP="006D0D04">
      <w:pPr>
        <w:jc w:val="both"/>
        <w:rPr>
          <w:rFonts w:ascii="Times New Roman" w:hAnsi="Times New Roman" w:cs="Times New Roman"/>
          <w:i/>
          <w:sz w:val="24"/>
          <w:szCs w:val="24"/>
        </w:rPr>
      </w:pPr>
      <w:r w:rsidRPr="00BE307F">
        <w:rPr>
          <w:rFonts w:ascii="Times New Roman" w:hAnsi="Times New Roman" w:cs="Times New Roman"/>
          <w:i/>
          <w:sz w:val="24"/>
          <w:szCs w:val="24"/>
        </w:rPr>
        <w:t xml:space="preserve">Kimathi Mwembu ,S.L.P 193, Marimanti, Baruapepe kwamwembu@gmail.com </w:t>
      </w:r>
    </w:p>
    <w:p w14:paraId="06AAAF75" w14:textId="77777777" w:rsidR="00796DFD" w:rsidRPr="00BE307F" w:rsidRDefault="00796DFD" w:rsidP="006D0D04">
      <w:pPr>
        <w:jc w:val="both"/>
        <w:rPr>
          <w:rFonts w:ascii="Times New Roman" w:hAnsi="Times New Roman" w:cs="Times New Roman"/>
          <w:i/>
          <w:sz w:val="24"/>
          <w:szCs w:val="24"/>
        </w:rPr>
      </w:pPr>
      <w:r w:rsidRPr="00BE307F">
        <w:rPr>
          <w:rFonts w:ascii="Times New Roman" w:hAnsi="Times New Roman" w:cs="Times New Roman"/>
          <w:i/>
          <w:sz w:val="24"/>
          <w:szCs w:val="24"/>
        </w:rPr>
        <w:t>Chuo Kikuu Kishiriki Cha Tharaka</w:t>
      </w:r>
    </w:p>
    <w:p w14:paraId="5D19D413" w14:textId="77777777" w:rsidR="00796DFD" w:rsidRPr="00BE307F" w:rsidRDefault="00796DFD" w:rsidP="006D0D04">
      <w:pPr>
        <w:spacing w:line="240" w:lineRule="auto"/>
        <w:jc w:val="both"/>
        <w:rPr>
          <w:rFonts w:ascii="Times New Roman" w:hAnsi="Times New Roman" w:cs="Times New Roman"/>
          <w:b/>
          <w:sz w:val="24"/>
          <w:szCs w:val="24"/>
        </w:rPr>
      </w:pPr>
    </w:p>
    <w:p w14:paraId="42E9BC10" w14:textId="77777777" w:rsidR="00796DFD" w:rsidRPr="00BE307F" w:rsidRDefault="00796DFD" w:rsidP="004A37EC">
      <w:pPr>
        <w:spacing w:line="240" w:lineRule="auto"/>
        <w:jc w:val="center"/>
        <w:rPr>
          <w:rFonts w:ascii="Times New Roman" w:hAnsi="Times New Roman" w:cs="Times New Roman"/>
          <w:b/>
          <w:sz w:val="24"/>
          <w:szCs w:val="24"/>
        </w:rPr>
      </w:pPr>
      <w:r w:rsidRPr="00BE307F">
        <w:rPr>
          <w:rFonts w:ascii="Times New Roman" w:hAnsi="Times New Roman" w:cs="Times New Roman"/>
          <w:b/>
          <w:sz w:val="24"/>
          <w:szCs w:val="24"/>
        </w:rPr>
        <w:t>Iksiri</w:t>
      </w:r>
    </w:p>
    <w:p w14:paraId="1BE07F84" w14:textId="77777777" w:rsidR="00796DFD" w:rsidRPr="00BE307F" w:rsidRDefault="00796DFD" w:rsidP="006D0D04">
      <w:pPr>
        <w:spacing w:line="240" w:lineRule="auto"/>
        <w:jc w:val="both"/>
        <w:rPr>
          <w:rFonts w:ascii="Times New Roman" w:hAnsi="Times New Roman" w:cs="Times New Roman"/>
          <w:b/>
          <w:sz w:val="24"/>
          <w:szCs w:val="24"/>
        </w:rPr>
      </w:pPr>
      <w:r w:rsidRPr="00BE307F">
        <w:rPr>
          <w:rFonts w:ascii="Times New Roman" w:hAnsi="Times New Roman" w:cs="Times New Roman"/>
          <w:sz w:val="24"/>
          <w:szCs w:val="24"/>
        </w:rPr>
        <w:t>Binadamu huishi katika mazingira ambamo huingiliana na binadamu wenzake katika kupitisha na kupokea ujumbe Hali hii huitwa mawasiliano. Utaratibu wa mawasiliano ni wa njia mbili ambapo pana mwenye kutoa ujumbe na mwenye kuupokea, Ipara na Maina (2008). Mawasiliano kati ya wanadamu hufanikishwa na lugha ambayo hueleweka na wanaohusika. Lugha, kwa kawaida, huhusishwa na binadamu. Binadamu hutumia lugha katika mawasiliano kuhusu shughuli za kiuchumi, kitamaduni na shughuli nyinginezo za maendeleo. Lugha asilia huundwa na vipashio mbalimbali vya kisarufi. Sarufi ya lugha ni taaluma inayojumuisha viwango vyote vya uchunguzi wa lugha. Viwango vya lugha mahsusi ni fonolojia, mofolojia, sintaksia na semantiki, TUKi (1990). Kiwango cha fonolojia hushughulikia fonimu za lugha asilia za jamii-lugha mahsusi. Wanaisimu pweke   kama vile Massamba na wenzake (2004) huaainisha aina tatu kuu za fonimu: konsonanti, irabu na viyeyusho. Makala hii imeshughulikia mifanyiko ya kifonolojia inayoathiri konsonanti katika lahaja ya Kĩndia. Katika mgao wa Guthrie (1967), lahaja ya Kĩndia iko katika kundi la E51. Nadharia ya Fonolojia Zalishi Asilia (FZA) ya Hooper (1973) iliongoza uchanganuzi wa data. Nadharia ya FZA husisitiza umbo ndani sharti liwe na kiwakilishi cha nje. Lengo la makala hii ni kubainisha kwamba mifanyiko ya kifonolojia huathiri konsonanti za Kĩndia. Data ya utafiti ilikusanywa kutoka kwa wazungumzaji asilia wa Kĩndia katika kaunti ndogo ya Kirinyaga ya Kati. Data ilitokana na mazungumzo ya kila siku miongoni mwa Wandia katika shughuli za maendeleo endelevu kama vile, kiuchumi na kiutamaduni. Utafiti ulibainisha michakato mikey matatu ya kifonolojia inayoathiri konsonanti za Kīndia katika uundaji maneno. Mchango wa makala hii ni kuongeza maarifa ya kiutafiti katika isimu na kuihifadhi lahaja ya Kĩndia kama mojawapo ya lugha za jamii-lugha ya Kibantu. Mifanyiko ya kifonolojia mbalimbali huathiri konsonanti za Kĩndia. Irabu na miundo ya silabi katika Kĩndia haikushughulikiwa.</w:t>
      </w:r>
    </w:p>
    <w:p w14:paraId="0E88AC4B" w14:textId="77777777" w:rsidR="00796DFD" w:rsidRPr="00BE307F" w:rsidRDefault="00796DFD" w:rsidP="006D0D04">
      <w:pPr>
        <w:spacing w:line="240" w:lineRule="auto"/>
        <w:jc w:val="both"/>
        <w:rPr>
          <w:rFonts w:ascii="Times New Roman" w:hAnsi="Times New Roman" w:cs="Times New Roman"/>
          <w:b/>
          <w:sz w:val="24"/>
          <w:szCs w:val="24"/>
        </w:rPr>
      </w:pPr>
      <w:r w:rsidRPr="00BE307F">
        <w:rPr>
          <w:rFonts w:ascii="Times New Roman" w:hAnsi="Times New Roman" w:cs="Times New Roman"/>
          <w:b/>
          <w:sz w:val="24"/>
          <w:szCs w:val="24"/>
        </w:rPr>
        <w:t>Maneno muhimu</w:t>
      </w:r>
    </w:p>
    <w:p w14:paraId="2C467BB6" w14:textId="77777777" w:rsidR="00796DFD" w:rsidRPr="00BE307F" w:rsidRDefault="00796DFD" w:rsidP="006D0D04">
      <w:pPr>
        <w:spacing w:line="240" w:lineRule="auto"/>
        <w:jc w:val="both"/>
        <w:rPr>
          <w:rFonts w:ascii="Times New Roman" w:hAnsi="Times New Roman" w:cs="Times New Roman"/>
          <w:sz w:val="24"/>
          <w:szCs w:val="24"/>
        </w:rPr>
      </w:pPr>
      <w:r w:rsidRPr="00BE307F">
        <w:rPr>
          <w:rFonts w:ascii="Times New Roman" w:hAnsi="Times New Roman" w:cs="Times New Roman"/>
          <w:sz w:val="24"/>
          <w:szCs w:val="24"/>
        </w:rPr>
        <w:t>fonimu, fonolojia, jamii-lugha, Kĩndia, konsonanti, mifanyiko</w:t>
      </w:r>
    </w:p>
    <w:p w14:paraId="2704AD04"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796E3942" w14:textId="77777777" w:rsidR="00796DFD" w:rsidRPr="00BE307F" w:rsidRDefault="00796DFD" w:rsidP="006D0D04">
      <w:pPr>
        <w:tabs>
          <w:tab w:val="right" w:pos="5040"/>
        </w:tabs>
        <w:spacing w:line="240" w:lineRule="auto"/>
        <w:ind w:right="1440"/>
        <w:contextualSpacing/>
        <w:jc w:val="both"/>
        <w:rPr>
          <w:rFonts w:ascii="Times New Roman" w:hAnsi="Times New Roman" w:cs="Times New Roman"/>
          <w:b/>
          <w:sz w:val="24"/>
          <w:szCs w:val="24"/>
        </w:rPr>
      </w:pPr>
    </w:p>
    <w:p w14:paraId="14978BC5" w14:textId="62322D66" w:rsidR="00796DFD" w:rsidRPr="004D6E00" w:rsidRDefault="004D6E00" w:rsidP="00007FAB">
      <w:pPr>
        <w:pStyle w:val="Heading2"/>
        <w:jc w:val="center"/>
        <w:rPr>
          <w:rFonts w:ascii="Times New Roman" w:hAnsi="Times New Roman" w:cs="Times New Roman"/>
          <w:szCs w:val="24"/>
        </w:rPr>
      </w:pPr>
      <w:bookmarkStart w:id="94" w:name="_Toc55974791"/>
      <w:r w:rsidRPr="004D6E00">
        <w:rPr>
          <w:rFonts w:ascii="Times New Roman" w:hAnsi="Times New Roman" w:cs="Times New Roman"/>
          <w:caps w:val="0"/>
          <w:szCs w:val="24"/>
        </w:rPr>
        <w:t xml:space="preserve">Influence of Selected Psycho-Social Challenges Facing Students’ </w:t>
      </w:r>
      <w:r w:rsidRPr="004D6E00">
        <w:rPr>
          <w:rFonts w:ascii="Times New Roman" w:hAnsi="Times New Roman"/>
          <w:caps w:val="0"/>
          <w:szCs w:val="24"/>
        </w:rPr>
        <w:t>and</w:t>
      </w:r>
      <w:r w:rsidRPr="004D6E00">
        <w:rPr>
          <w:rFonts w:ascii="Times New Roman" w:hAnsi="Times New Roman" w:cs="Times New Roman"/>
          <w:caps w:val="0"/>
          <w:szCs w:val="24"/>
        </w:rPr>
        <w:t xml:space="preserve"> Teacher-Counsellors </w:t>
      </w:r>
      <w:r w:rsidR="004A37EC" w:rsidRPr="004D6E00">
        <w:rPr>
          <w:rFonts w:ascii="Times New Roman" w:hAnsi="Times New Roman"/>
          <w:caps w:val="0"/>
          <w:szCs w:val="24"/>
        </w:rPr>
        <w:t>in</w:t>
      </w:r>
      <w:r w:rsidRPr="004D6E00">
        <w:rPr>
          <w:rFonts w:ascii="Times New Roman" w:hAnsi="Times New Roman"/>
          <w:caps w:val="0"/>
          <w:szCs w:val="24"/>
        </w:rPr>
        <w:t xml:space="preserve"> The Effective Provision </w:t>
      </w:r>
      <w:r w:rsidR="004A37EC" w:rsidRPr="004D6E00">
        <w:rPr>
          <w:rFonts w:ascii="Times New Roman" w:hAnsi="Times New Roman"/>
          <w:caps w:val="0"/>
          <w:szCs w:val="24"/>
        </w:rPr>
        <w:t>of</w:t>
      </w:r>
      <w:r w:rsidRPr="004D6E00">
        <w:rPr>
          <w:rFonts w:ascii="Times New Roman" w:hAnsi="Times New Roman"/>
          <w:caps w:val="0"/>
          <w:szCs w:val="24"/>
        </w:rPr>
        <w:t xml:space="preserve"> Guidance </w:t>
      </w:r>
      <w:r w:rsidR="0042120E" w:rsidRPr="004D6E00">
        <w:rPr>
          <w:rFonts w:ascii="Times New Roman" w:hAnsi="Times New Roman"/>
          <w:caps w:val="0"/>
          <w:szCs w:val="24"/>
        </w:rPr>
        <w:t>and</w:t>
      </w:r>
      <w:r w:rsidRPr="004D6E00">
        <w:rPr>
          <w:rFonts w:ascii="Times New Roman" w:hAnsi="Times New Roman"/>
          <w:caps w:val="0"/>
          <w:szCs w:val="24"/>
        </w:rPr>
        <w:t xml:space="preserve"> Counselling Services </w:t>
      </w:r>
      <w:r w:rsidR="0042120E" w:rsidRPr="004D6E00">
        <w:rPr>
          <w:rFonts w:ascii="Times New Roman" w:hAnsi="Times New Roman"/>
          <w:caps w:val="0"/>
          <w:szCs w:val="24"/>
        </w:rPr>
        <w:t>in</w:t>
      </w:r>
      <w:r w:rsidRPr="004D6E00">
        <w:rPr>
          <w:rFonts w:ascii="Times New Roman" w:hAnsi="Times New Roman" w:cs="Times New Roman"/>
          <w:caps w:val="0"/>
          <w:szCs w:val="24"/>
        </w:rPr>
        <w:t xml:space="preserve"> Day Secondary Scho</w:t>
      </w:r>
      <w:r w:rsidRPr="004D6E00">
        <w:rPr>
          <w:rFonts w:ascii="Times New Roman" w:hAnsi="Times New Roman"/>
          <w:caps w:val="0"/>
          <w:szCs w:val="24"/>
        </w:rPr>
        <w:t xml:space="preserve">ols </w:t>
      </w:r>
      <w:r w:rsidR="0042120E" w:rsidRPr="004D6E00">
        <w:rPr>
          <w:rFonts w:ascii="Times New Roman" w:hAnsi="Times New Roman"/>
          <w:caps w:val="0"/>
          <w:szCs w:val="24"/>
        </w:rPr>
        <w:t>in</w:t>
      </w:r>
      <w:r w:rsidRPr="004D6E00">
        <w:rPr>
          <w:rFonts w:ascii="Times New Roman" w:hAnsi="Times New Roman"/>
          <w:caps w:val="0"/>
          <w:szCs w:val="24"/>
        </w:rPr>
        <w:t xml:space="preserve"> The North Rift Region </w:t>
      </w:r>
      <w:r w:rsidR="0042120E" w:rsidRPr="004D6E00">
        <w:rPr>
          <w:rFonts w:ascii="Times New Roman" w:hAnsi="Times New Roman"/>
          <w:caps w:val="0"/>
          <w:szCs w:val="24"/>
        </w:rPr>
        <w:t>of</w:t>
      </w:r>
      <w:r w:rsidRPr="004D6E00">
        <w:rPr>
          <w:rFonts w:ascii="Times New Roman" w:hAnsi="Times New Roman" w:cs="Times New Roman"/>
          <w:caps w:val="0"/>
          <w:szCs w:val="24"/>
        </w:rPr>
        <w:t xml:space="preserve"> Kenya.</w:t>
      </w:r>
      <w:bookmarkEnd w:id="94"/>
    </w:p>
    <w:p w14:paraId="14D9C289" w14:textId="77777777" w:rsidR="001328A0" w:rsidRPr="00BE307F" w:rsidRDefault="001328A0" w:rsidP="0042120E">
      <w:pPr>
        <w:spacing w:after="0"/>
        <w:jc w:val="center"/>
        <w:rPr>
          <w:rFonts w:ascii="Times New Roman" w:hAnsi="Times New Roman" w:cs="Times New Roman"/>
          <w:sz w:val="24"/>
          <w:szCs w:val="24"/>
        </w:rPr>
      </w:pPr>
    </w:p>
    <w:p w14:paraId="1B4D4B44" w14:textId="67A6DB4D" w:rsidR="0042120E" w:rsidRDefault="0042120E" w:rsidP="0042120E">
      <w:pPr>
        <w:spacing w:after="0"/>
        <w:jc w:val="center"/>
        <w:rPr>
          <w:rFonts w:ascii="Times New Roman" w:hAnsi="Times New Roman" w:cs="Times New Roman"/>
          <w:i/>
          <w:sz w:val="24"/>
          <w:szCs w:val="24"/>
        </w:rPr>
      </w:pPr>
      <w:r>
        <w:rPr>
          <w:rFonts w:ascii="Times New Roman" w:hAnsi="Times New Roman" w:cs="Times New Roman"/>
          <w:i/>
          <w:sz w:val="24"/>
          <w:szCs w:val="24"/>
        </w:rPr>
        <w:t>David Kipkorir</w:t>
      </w:r>
      <w:r w:rsidR="00796DFD" w:rsidRPr="00BE307F">
        <w:rPr>
          <w:rFonts w:ascii="Times New Roman" w:hAnsi="Times New Roman" w:cs="Times New Roman"/>
          <w:i/>
          <w:sz w:val="24"/>
          <w:szCs w:val="24"/>
        </w:rPr>
        <w:t xml:space="preserve"> Kiptui.</w:t>
      </w:r>
    </w:p>
    <w:p w14:paraId="0108BD91" w14:textId="7F4D3396" w:rsidR="00796DFD" w:rsidRPr="00BE307F" w:rsidRDefault="00796DFD" w:rsidP="0042120E">
      <w:pPr>
        <w:spacing w:after="0"/>
        <w:jc w:val="center"/>
        <w:rPr>
          <w:rFonts w:ascii="Times New Roman" w:hAnsi="Times New Roman" w:cs="Times New Roman"/>
          <w:i/>
          <w:sz w:val="24"/>
          <w:szCs w:val="24"/>
        </w:rPr>
      </w:pPr>
      <w:r w:rsidRPr="00BE307F">
        <w:rPr>
          <w:rFonts w:ascii="Times New Roman" w:hAnsi="Times New Roman" w:cs="Times New Roman"/>
          <w:i/>
          <w:sz w:val="24"/>
          <w:szCs w:val="24"/>
        </w:rPr>
        <w:t>Tharaka University College, Po. Box 193-60215, Marimanti, KENYA</w:t>
      </w:r>
    </w:p>
    <w:p w14:paraId="475D1534" w14:textId="77777777" w:rsidR="00796DFD" w:rsidRPr="00BE307F" w:rsidRDefault="00796DFD" w:rsidP="0042120E">
      <w:pPr>
        <w:spacing w:after="0"/>
        <w:jc w:val="center"/>
        <w:rPr>
          <w:rFonts w:ascii="Times New Roman" w:hAnsi="Times New Roman" w:cs="Times New Roman"/>
          <w:i/>
          <w:sz w:val="24"/>
          <w:szCs w:val="24"/>
        </w:rPr>
      </w:pPr>
      <w:r w:rsidRPr="00BE307F">
        <w:rPr>
          <w:rFonts w:ascii="Times New Roman" w:hAnsi="Times New Roman" w:cs="Times New Roman"/>
          <w:i/>
          <w:sz w:val="24"/>
          <w:szCs w:val="24"/>
        </w:rPr>
        <w:t>Mobile. 0723398289.</w:t>
      </w:r>
    </w:p>
    <w:p w14:paraId="59034834" w14:textId="4FC0F10F" w:rsidR="00796DFD" w:rsidRPr="00BE307F" w:rsidRDefault="00796DFD" w:rsidP="0042120E">
      <w:pPr>
        <w:spacing w:after="0"/>
        <w:jc w:val="center"/>
        <w:rPr>
          <w:rFonts w:ascii="Times New Roman" w:hAnsi="Times New Roman" w:cs="Times New Roman"/>
          <w:i/>
          <w:sz w:val="24"/>
          <w:szCs w:val="24"/>
        </w:rPr>
      </w:pPr>
      <w:r w:rsidRPr="00BE307F">
        <w:rPr>
          <w:rFonts w:ascii="Times New Roman" w:hAnsi="Times New Roman" w:cs="Times New Roman"/>
          <w:i/>
          <w:sz w:val="24"/>
          <w:szCs w:val="24"/>
        </w:rPr>
        <w:t>email: david.kiptui@tharaka.ac.ke</w:t>
      </w:r>
    </w:p>
    <w:p w14:paraId="0F6057C7" w14:textId="77777777" w:rsidR="0042120E" w:rsidRDefault="0042120E" w:rsidP="004A37EC">
      <w:pPr>
        <w:spacing w:line="360" w:lineRule="auto"/>
        <w:jc w:val="center"/>
        <w:rPr>
          <w:rFonts w:ascii="Times New Roman" w:hAnsi="Times New Roman" w:cs="Times New Roman"/>
          <w:b/>
          <w:sz w:val="24"/>
          <w:szCs w:val="24"/>
        </w:rPr>
      </w:pPr>
    </w:p>
    <w:p w14:paraId="6DF5CFCD" w14:textId="37ECB81F" w:rsidR="00796DFD" w:rsidRPr="00BE307F" w:rsidRDefault="00796DFD" w:rsidP="004A37EC">
      <w:pPr>
        <w:spacing w:line="360" w:lineRule="auto"/>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0A31CE4F" w14:textId="77777777" w:rsidR="00796DFD" w:rsidRPr="00BE307F" w:rsidRDefault="00796DFD" w:rsidP="006D0D04">
      <w:pPr>
        <w:tabs>
          <w:tab w:val="left" w:pos="5040"/>
          <w:tab w:val="left" w:pos="5760"/>
          <w:tab w:val="left" w:pos="7920"/>
        </w:tabs>
        <w:jc w:val="both"/>
        <w:rPr>
          <w:rFonts w:ascii="Times New Roman" w:hAnsi="Times New Roman" w:cs="Times New Roman"/>
          <w:sz w:val="24"/>
          <w:szCs w:val="24"/>
        </w:rPr>
      </w:pPr>
      <w:r w:rsidRPr="00BE307F">
        <w:rPr>
          <w:rFonts w:ascii="Times New Roman" w:hAnsi="Times New Roman" w:cs="Times New Roman"/>
          <w:sz w:val="24"/>
          <w:szCs w:val="24"/>
        </w:rPr>
        <w:t>In an effort to increase access to secondary education by all students, the Kenyan government has established more day secondary schools through D.E. B’s. However, due to constant interaction with home and school environments, students and teacher-counsellors in day secondary schools may still face a number of psycho-social challenges. The guidance and counselling programme was established in all secondary schools to address these challenges. However, the effectiveness of this program depends so much on students and teacher-counsellors’ perception on the psycho-social challenges facing them in the effective provision of guidance and counselling services in day secondary schools. The study utilized the survey design. The target population was the teacher- counsellors’ and students in two selected counties of North Rift region (Elgeyo Marakwet and Baringo County). A sample of 378 respondents was selected using stratified random sampling. Questionnaires and Focus Group Discussion (FGD) guide were used to collect both quantitative and qualitative data. To ensure content validity of the instruments, a pilot study was conducted in two day secondary schools in West Pokot County.   Data analysis was done using both descriptive and inferential statistics with the aid of Statistical Package for Social Sciences Version 17.0 for windows. Analysis of variance (ANOVA) and t-test were used to analyze qualitative data at @=0.05level of significance. The findings revealed that day secondary students faced many psycho-social challenges that emanate from school and home environment. Teacher-counsellors also handled many student-related, school-related and environment-related psycho-social challenges. The study therefore recommends continuous training for teacher-counsellors. There is need to provide adequate resources to the guidance and counselling departments particularly in day secondary schools and the schools should establish and utilize peer counselling programmes to help enhance the provision of effective guidance and counselling services.</w:t>
      </w:r>
    </w:p>
    <w:p w14:paraId="33C4504B"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b/>
          <w:sz w:val="24"/>
          <w:szCs w:val="24"/>
        </w:rPr>
        <w:t>Key words:</w:t>
      </w:r>
      <w:r w:rsidRPr="00BE307F">
        <w:rPr>
          <w:rFonts w:ascii="Times New Roman" w:hAnsi="Times New Roman" w:cs="Times New Roman"/>
          <w:sz w:val="24"/>
          <w:szCs w:val="24"/>
        </w:rPr>
        <w:t xml:space="preserve"> Influence, Perception, Psycho-social Challenges, Day Secondary Schools, Effective guidance and Counseling Service.</w:t>
      </w:r>
    </w:p>
    <w:p w14:paraId="0D490B71" w14:textId="77777777" w:rsidR="001328A0" w:rsidRPr="00BE307F" w:rsidRDefault="001328A0" w:rsidP="006D0D04">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46489863" w14:textId="77777777" w:rsidR="00796DFD" w:rsidRPr="00BE307F" w:rsidRDefault="00796DFD" w:rsidP="006D0D04">
      <w:pPr>
        <w:jc w:val="both"/>
        <w:rPr>
          <w:rFonts w:ascii="Times New Roman" w:hAnsi="Times New Roman" w:cs="Times New Roman"/>
          <w:sz w:val="24"/>
          <w:szCs w:val="24"/>
        </w:rPr>
      </w:pPr>
    </w:p>
    <w:p w14:paraId="6A0AD97E" w14:textId="77777777" w:rsidR="00796DFD" w:rsidRPr="00BE307F" w:rsidRDefault="00796DFD" w:rsidP="006D0D04">
      <w:pPr>
        <w:jc w:val="both"/>
        <w:rPr>
          <w:rFonts w:ascii="Times New Roman" w:hAnsi="Times New Roman" w:cs="Times New Roman"/>
          <w:sz w:val="24"/>
          <w:szCs w:val="24"/>
        </w:rPr>
      </w:pPr>
    </w:p>
    <w:p w14:paraId="3D469436" w14:textId="6E254D87" w:rsidR="00796DFD" w:rsidRPr="004D6E00" w:rsidRDefault="004D6E00" w:rsidP="00754AC1">
      <w:pPr>
        <w:pStyle w:val="Heading2"/>
        <w:jc w:val="center"/>
        <w:rPr>
          <w:rFonts w:ascii="Times New Roman" w:hAnsi="Times New Roman" w:cs="Times New Roman"/>
          <w:i/>
          <w:szCs w:val="24"/>
        </w:rPr>
      </w:pPr>
      <w:bookmarkStart w:id="95" w:name="_Toc55974792"/>
      <w:r w:rsidRPr="004D6E00">
        <w:rPr>
          <w:rFonts w:ascii="Times New Roman" w:hAnsi="Times New Roman" w:cs="Times New Roman"/>
          <w:i/>
          <w:caps w:val="0"/>
          <w:szCs w:val="24"/>
        </w:rPr>
        <w:t>Sustainable Development as A Core Pillar:  Reconstruction of Religious and Theological Discourse of Human Progress.</w:t>
      </w:r>
      <w:bookmarkEnd w:id="95"/>
    </w:p>
    <w:p w14:paraId="57B0A280" w14:textId="77777777" w:rsidR="00796DFD" w:rsidRPr="00BE307F" w:rsidRDefault="00796DFD" w:rsidP="006D0D04">
      <w:pPr>
        <w:jc w:val="both"/>
        <w:rPr>
          <w:rFonts w:ascii="Times New Roman" w:hAnsi="Times New Roman" w:cs="Times New Roman"/>
          <w:sz w:val="24"/>
          <w:szCs w:val="24"/>
        </w:rPr>
      </w:pPr>
    </w:p>
    <w:p w14:paraId="2E56DBE6"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t>Dr. James Wambugu, &amp; Dr. Zacharia Samita</w:t>
      </w:r>
    </w:p>
    <w:p w14:paraId="553EC066" w14:textId="77777777" w:rsidR="0018216B" w:rsidRPr="00BE307F" w:rsidRDefault="0018216B" w:rsidP="006D0D04">
      <w:pPr>
        <w:jc w:val="both"/>
        <w:rPr>
          <w:rFonts w:ascii="Times New Roman" w:hAnsi="Times New Roman" w:cs="Times New Roman"/>
          <w:b/>
          <w:sz w:val="24"/>
          <w:szCs w:val="24"/>
        </w:rPr>
      </w:pPr>
    </w:p>
    <w:p w14:paraId="6367EB95" w14:textId="77777777" w:rsidR="00796DFD" w:rsidRPr="00BE307F" w:rsidRDefault="00796DFD" w:rsidP="004A37EC">
      <w:pPr>
        <w:spacing w:line="360" w:lineRule="auto"/>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4EABBEFE" w14:textId="6E32BA40"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t>Sustainable development is a complex yet indispensable concept in the 21</w:t>
      </w:r>
      <w:r w:rsidRPr="00BE307F">
        <w:rPr>
          <w:rFonts w:ascii="Times New Roman" w:hAnsi="Times New Roman" w:cs="Times New Roman"/>
          <w:sz w:val="24"/>
          <w:szCs w:val="24"/>
          <w:vertAlign w:val="superscript"/>
        </w:rPr>
        <w:t>st</w:t>
      </w:r>
      <w:r w:rsidRPr="00BE307F">
        <w:rPr>
          <w:rFonts w:ascii="Times New Roman" w:hAnsi="Times New Roman" w:cs="Times New Roman"/>
          <w:sz w:val="24"/>
          <w:szCs w:val="24"/>
        </w:rPr>
        <w:t xml:space="preserve"> Century. It is borne out of concern to secure a future for all in an already disturbed mother earth.  Since Kenya gained independence, every dimension of sustainable development took a deplorable dive. The poverty increased, environment degradation, climatic changes, peace and justice have deplorably fallen to unprecedented levels. The future is bleak without proper mechanism to secure the little left for sustainable development.  Navigating through the hard questions in the process of conservation and provision of sustainable development need redress. Such questions need answers not just from scientists and experts but also from other players in the entire society.  Religion and it contemporary manifestations such Pentecostalism will ultimately have a role in the matrix of rethinking development. This will ensure a holistic approach methodology and the participation of the entire society in promotion of sustainable development.  Some of the questions will spring from our culture language and behavioral change. This paper seeks to interrogate some of the Religious and theological and factors that have frustrated the process of sustainable development.  It takes a social science research approach, in an attempt to answer the following questions. 1) Why do we need sustainable development? 2) What are some of religious and theological discourse that are detrimental to sustainable development? 3). How can we reconstruct our religious and theological discourses to promote sustainable </w:t>
      </w:r>
      <w:r w:rsidR="0018216B" w:rsidRPr="00BE307F">
        <w:rPr>
          <w:rFonts w:ascii="Times New Roman" w:hAnsi="Times New Roman" w:cs="Times New Roman"/>
          <w:sz w:val="24"/>
          <w:szCs w:val="24"/>
        </w:rPr>
        <w:t>development?</w:t>
      </w:r>
      <w:r w:rsidRPr="00BE307F">
        <w:rPr>
          <w:rFonts w:ascii="Times New Roman" w:hAnsi="Times New Roman" w:cs="Times New Roman"/>
          <w:sz w:val="24"/>
          <w:szCs w:val="24"/>
        </w:rPr>
        <w:t xml:space="preserve"> Further, through snowball approach, we reach out to ten experts who are directly involved in sustainable development. The paper recommends promotion of sustainable development embedded in reconstruction of our religious and theological discourse which directly affect culture, language and behavior. </w:t>
      </w:r>
      <w:r w:rsidRPr="00BE307F">
        <w:rPr>
          <w:rFonts w:ascii="Times New Roman" w:hAnsi="Times New Roman" w:cs="Times New Roman"/>
          <w:b/>
          <w:sz w:val="24"/>
          <w:szCs w:val="24"/>
        </w:rPr>
        <w:br w:type="page"/>
      </w:r>
    </w:p>
    <w:p w14:paraId="4CBA1D8B" w14:textId="77777777" w:rsidR="004D6E00" w:rsidRDefault="004D6E00" w:rsidP="004D6E00">
      <w:pPr>
        <w:pStyle w:val="Heading2"/>
        <w:jc w:val="center"/>
        <w:rPr>
          <w:rFonts w:ascii="Times New Roman" w:hAnsi="Times New Roman" w:cs="Times New Roman"/>
          <w:caps w:val="0"/>
          <w:sz w:val="32"/>
          <w:szCs w:val="24"/>
        </w:rPr>
      </w:pPr>
    </w:p>
    <w:p w14:paraId="2DCAE998" w14:textId="77211F49" w:rsidR="00420F71" w:rsidRPr="004D6E00" w:rsidRDefault="004D6E00" w:rsidP="004D6E00">
      <w:pPr>
        <w:pStyle w:val="Heading2"/>
        <w:jc w:val="center"/>
        <w:rPr>
          <w:rFonts w:ascii="Times New Roman" w:hAnsi="Times New Roman" w:cs="Times New Roman"/>
          <w:sz w:val="32"/>
          <w:szCs w:val="24"/>
        </w:rPr>
      </w:pPr>
      <w:bookmarkStart w:id="96" w:name="_Toc55974793"/>
      <w:r w:rsidRPr="004D6E00">
        <w:rPr>
          <w:rFonts w:ascii="Times New Roman" w:hAnsi="Times New Roman" w:cs="Times New Roman"/>
          <w:caps w:val="0"/>
          <w:sz w:val="32"/>
          <w:szCs w:val="24"/>
        </w:rPr>
        <w:t>Dhamira Ya Mwandishi wa Tamthilia Ya Mstahiki Meya - Timothy Arege</w:t>
      </w:r>
      <w:bookmarkEnd w:id="96"/>
    </w:p>
    <w:p w14:paraId="5C704575" w14:textId="77777777" w:rsidR="001328A0" w:rsidRPr="00BE307F" w:rsidRDefault="001328A0" w:rsidP="006D0D04">
      <w:pPr>
        <w:jc w:val="both"/>
        <w:rPr>
          <w:rFonts w:ascii="Times New Roman" w:hAnsi="Times New Roman" w:cs="Times New Roman"/>
          <w:sz w:val="24"/>
          <w:szCs w:val="24"/>
        </w:rPr>
      </w:pPr>
    </w:p>
    <w:p w14:paraId="5A258028" w14:textId="77777777" w:rsidR="001328A0" w:rsidRPr="00BE307F" w:rsidRDefault="001328A0" w:rsidP="006D0D04">
      <w:pPr>
        <w:spacing w:after="0" w:line="240" w:lineRule="auto"/>
        <w:jc w:val="both"/>
        <w:rPr>
          <w:rFonts w:ascii="Times New Roman" w:hAnsi="Times New Roman" w:cs="Times New Roman"/>
          <w:b/>
          <w:i/>
          <w:sz w:val="24"/>
          <w:szCs w:val="24"/>
        </w:rPr>
      </w:pPr>
    </w:p>
    <w:p w14:paraId="6BB25286" w14:textId="77777777" w:rsidR="00796DFD" w:rsidRPr="00BE307F" w:rsidRDefault="00796DFD" w:rsidP="006D0D04">
      <w:pPr>
        <w:spacing w:after="0"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DKT DORCAS MUENDI MUSYIMI.</w:t>
      </w:r>
    </w:p>
    <w:p w14:paraId="3314D046" w14:textId="77777777" w:rsidR="00796DFD" w:rsidRPr="00BE307F" w:rsidRDefault="00796DFD" w:rsidP="006D0D04">
      <w:pPr>
        <w:spacing w:after="0"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CHUO KIKUU CHA CHUKA</w:t>
      </w:r>
    </w:p>
    <w:p w14:paraId="4086CEFE" w14:textId="77777777" w:rsidR="00796DFD" w:rsidRPr="00BE307F" w:rsidRDefault="00796DFD" w:rsidP="006D0D04">
      <w:pPr>
        <w:spacing w:after="0"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P.O.BOX 109-60400,</w:t>
      </w:r>
    </w:p>
    <w:p w14:paraId="0EBFBDA5" w14:textId="77777777" w:rsidR="00796DFD" w:rsidRPr="00BE307F" w:rsidRDefault="00796DFD" w:rsidP="006D0D04">
      <w:pPr>
        <w:spacing w:after="0"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CHUKA.</w:t>
      </w:r>
    </w:p>
    <w:p w14:paraId="6CDB0E79" w14:textId="77777777" w:rsidR="00796DFD" w:rsidRPr="00BE307F" w:rsidRDefault="007A5885" w:rsidP="006D0D04">
      <w:pPr>
        <w:spacing w:after="0" w:line="240" w:lineRule="auto"/>
        <w:jc w:val="both"/>
        <w:rPr>
          <w:rFonts w:ascii="Times New Roman" w:hAnsi="Times New Roman" w:cs="Times New Roman"/>
          <w:i/>
          <w:sz w:val="24"/>
          <w:szCs w:val="24"/>
        </w:rPr>
      </w:pPr>
      <w:hyperlink r:id="rId57" w:history="1">
        <w:r w:rsidR="00796DFD" w:rsidRPr="00BE307F">
          <w:rPr>
            <w:rStyle w:val="Hyperlink"/>
            <w:rFonts w:ascii="Times New Roman" w:hAnsi="Times New Roman" w:cs="Times New Roman"/>
            <w:i/>
            <w:color w:val="auto"/>
            <w:sz w:val="24"/>
            <w:szCs w:val="24"/>
          </w:rPr>
          <w:t>musyimidorcas@yahoo.com</w:t>
        </w:r>
      </w:hyperlink>
    </w:p>
    <w:p w14:paraId="2AC72641" w14:textId="77777777" w:rsidR="00796DFD" w:rsidRPr="00BE307F" w:rsidRDefault="00796DFD" w:rsidP="006D0D04">
      <w:pPr>
        <w:spacing w:after="0"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0712-955 629</w:t>
      </w:r>
    </w:p>
    <w:p w14:paraId="35134D7A" w14:textId="77777777" w:rsidR="00796DFD" w:rsidRPr="00BE307F" w:rsidRDefault="00796DFD" w:rsidP="006D0D04">
      <w:pPr>
        <w:spacing w:after="0" w:line="240" w:lineRule="auto"/>
        <w:jc w:val="both"/>
        <w:rPr>
          <w:rFonts w:ascii="Times New Roman" w:hAnsi="Times New Roman" w:cs="Times New Roman"/>
          <w:b/>
          <w:sz w:val="24"/>
          <w:szCs w:val="24"/>
        </w:rPr>
      </w:pPr>
    </w:p>
    <w:p w14:paraId="40900E32" w14:textId="77777777" w:rsidR="00796DFD" w:rsidRPr="00BE307F" w:rsidRDefault="00796DFD" w:rsidP="006D0D04">
      <w:pPr>
        <w:spacing w:after="0" w:line="240" w:lineRule="auto"/>
        <w:jc w:val="both"/>
        <w:rPr>
          <w:rFonts w:ascii="Times New Roman" w:hAnsi="Times New Roman" w:cs="Times New Roman"/>
          <w:b/>
          <w:sz w:val="24"/>
          <w:szCs w:val="24"/>
        </w:rPr>
      </w:pPr>
    </w:p>
    <w:p w14:paraId="717D7BF0" w14:textId="77777777" w:rsidR="00796DFD" w:rsidRPr="00BE307F" w:rsidRDefault="00796DFD" w:rsidP="004A37EC">
      <w:pPr>
        <w:spacing w:after="0" w:line="240" w:lineRule="auto"/>
        <w:jc w:val="center"/>
        <w:rPr>
          <w:rFonts w:ascii="Times New Roman" w:hAnsi="Times New Roman" w:cs="Times New Roman"/>
          <w:b/>
          <w:sz w:val="24"/>
          <w:szCs w:val="24"/>
        </w:rPr>
      </w:pPr>
      <w:r w:rsidRPr="00BE307F">
        <w:rPr>
          <w:rFonts w:ascii="Times New Roman" w:hAnsi="Times New Roman" w:cs="Times New Roman"/>
          <w:b/>
          <w:sz w:val="24"/>
          <w:szCs w:val="24"/>
        </w:rPr>
        <w:t>IKISIRI</w:t>
      </w:r>
    </w:p>
    <w:p w14:paraId="760895FA" w14:textId="77777777" w:rsidR="00796DFD" w:rsidRPr="00BE307F" w:rsidRDefault="00796DFD" w:rsidP="006D0D04">
      <w:pPr>
        <w:spacing w:after="0" w:line="240" w:lineRule="auto"/>
        <w:jc w:val="both"/>
        <w:rPr>
          <w:rFonts w:ascii="Times New Roman" w:eastAsia="Times New Roman" w:hAnsi="Times New Roman" w:cs="Times New Roman"/>
          <w:sz w:val="24"/>
          <w:szCs w:val="24"/>
        </w:rPr>
      </w:pPr>
      <w:r w:rsidRPr="00BE307F">
        <w:rPr>
          <w:rFonts w:ascii="Times New Roman" w:eastAsia="Times New Roman" w:hAnsi="Times New Roman" w:cs="Times New Roman"/>
          <w:sz w:val="24"/>
          <w:szCs w:val="24"/>
        </w:rPr>
        <w:t xml:space="preserve">Kamusi ya Kiswahili Sanifu (TUKI, 1981) inatoa maana ya dhamira kuwa; kiini cha jambo au habari iliyosimuliwa ama kuandikwa, hasa katika fasihi. Haya yana maana kwamba kila mtunzi wa kazi ya fasihi huwa na msukumo wa ndani wa mambo yanayompitikia akilini mwake ambayo angependa jamii au wasomaji wayaelewe kutokana na usimulizi wake. Basi, makala haya yalilenga kubainisha dhamira ya mwandishi wa tamthilia ya </w:t>
      </w:r>
      <w:r w:rsidRPr="00BE307F">
        <w:rPr>
          <w:rFonts w:ascii="Times New Roman" w:eastAsia="Times New Roman" w:hAnsi="Times New Roman" w:cs="Times New Roman"/>
          <w:i/>
          <w:sz w:val="24"/>
          <w:szCs w:val="24"/>
        </w:rPr>
        <w:t>Mstahiki Meya</w:t>
      </w:r>
      <w:r w:rsidRPr="00BE307F">
        <w:rPr>
          <w:rFonts w:ascii="Times New Roman" w:eastAsia="Times New Roman" w:hAnsi="Times New Roman" w:cs="Times New Roman"/>
          <w:sz w:val="24"/>
          <w:szCs w:val="24"/>
        </w:rPr>
        <w:t>-Timothy Arege kwa nia ya kuelewa yaliyomsukuma kuiandika. Data ya makala ilipatikana kwa kuisoma tamthilia teule kisha kuichanganua kwa kutumikiza nadharia ya Uhalisia ambayo hulenga kuwakilisha uhalisi wa mambo katika fasihi. Matokeo ya utafiti yamebainisha kuwa masuala ya msingi yaliyomsukuma mwandishi hadi kuandika tamthilia hii ni kutaka kuweka wazi masuala yahusuyo usaliti, ubinafsi, umaskini, ufisadi, unafiki wa kidini, ukoloni mamboleo, uzalendo na uchafuzi wa mazingira. Masuala haya yamekithiri katika mataifa yanayoendelea. Ikiwa nchi hizi zitapiga hatua katika maendeleo, dhamira ya mwandishi inahitaji kutiliwa maanani na viongozi wa nchi husika.</w:t>
      </w:r>
    </w:p>
    <w:p w14:paraId="426E9853" w14:textId="77777777" w:rsidR="00796DFD" w:rsidRPr="00BE307F" w:rsidRDefault="00796DFD" w:rsidP="006D0D04">
      <w:pPr>
        <w:spacing w:after="0" w:line="240" w:lineRule="auto"/>
        <w:jc w:val="both"/>
        <w:rPr>
          <w:rFonts w:ascii="Times New Roman" w:hAnsi="Times New Roman" w:cs="Times New Roman"/>
          <w:sz w:val="24"/>
          <w:szCs w:val="24"/>
        </w:rPr>
      </w:pPr>
      <w:r w:rsidRPr="00BE307F">
        <w:rPr>
          <w:rFonts w:ascii="Times New Roman" w:hAnsi="Times New Roman" w:cs="Times New Roman"/>
          <w:b/>
          <w:sz w:val="24"/>
          <w:szCs w:val="24"/>
        </w:rPr>
        <w:t xml:space="preserve">Istilahi Muhimu: </w:t>
      </w:r>
      <w:r w:rsidRPr="00BE307F">
        <w:rPr>
          <w:rFonts w:ascii="Times New Roman" w:hAnsi="Times New Roman" w:cs="Times New Roman"/>
          <w:sz w:val="24"/>
          <w:szCs w:val="24"/>
        </w:rPr>
        <w:t>Dhamira, Uhalisia</w:t>
      </w:r>
    </w:p>
    <w:p w14:paraId="27D66F69" w14:textId="77777777" w:rsidR="00796DFD" w:rsidRPr="00BE307F" w:rsidRDefault="00796DFD" w:rsidP="006D0D04">
      <w:pPr>
        <w:jc w:val="both"/>
        <w:rPr>
          <w:rFonts w:ascii="Times New Roman" w:hAnsi="Times New Roman" w:cs="Times New Roman"/>
          <w:sz w:val="24"/>
          <w:szCs w:val="24"/>
        </w:rPr>
      </w:pPr>
    </w:p>
    <w:p w14:paraId="687CDF04"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7405CCF9" w14:textId="77777777" w:rsidR="004D6E00" w:rsidRDefault="004D6E00" w:rsidP="00A854E3">
      <w:pPr>
        <w:pStyle w:val="Heading2"/>
        <w:jc w:val="center"/>
        <w:rPr>
          <w:rFonts w:ascii="Times New Roman" w:hAnsi="Times New Roman" w:cs="Times New Roman"/>
          <w:caps w:val="0"/>
          <w:szCs w:val="24"/>
        </w:rPr>
      </w:pPr>
      <w:bookmarkStart w:id="97" w:name="_Hlk51257519"/>
    </w:p>
    <w:p w14:paraId="19848E6C" w14:textId="3D584412" w:rsidR="00796DFD" w:rsidRDefault="004D6E00" w:rsidP="00A854E3">
      <w:pPr>
        <w:pStyle w:val="Heading2"/>
        <w:jc w:val="center"/>
        <w:rPr>
          <w:rFonts w:ascii="Times New Roman" w:hAnsi="Times New Roman" w:cs="Times New Roman"/>
          <w:caps w:val="0"/>
          <w:szCs w:val="24"/>
        </w:rPr>
      </w:pPr>
      <w:bookmarkStart w:id="98" w:name="_Toc55974794"/>
      <w:r w:rsidRPr="004D6E00">
        <w:rPr>
          <w:rFonts w:ascii="Times New Roman" w:hAnsi="Times New Roman" w:cs="Times New Roman"/>
          <w:caps w:val="0"/>
          <w:szCs w:val="24"/>
        </w:rPr>
        <w:t>Cultural Factors Affecting Utilization of Guidance and Counselling Services Among Students in National Schools in Meru and Tharaka Nithi Counties, Kenya</w:t>
      </w:r>
      <w:bookmarkEnd w:id="97"/>
      <w:r>
        <w:rPr>
          <w:rFonts w:ascii="Times New Roman" w:hAnsi="Times New Roman" w:cs="Times New Roman"/>
          <w:caps w:val="0"/>
          <w:szCs w:val="24"/>
        </w:rPr>
        <w:t>.</w:t>
      </w:r>
      <w:bookmarkEnd w:id="98"/>
    </w:p>
    <w:p w14:paraId="0B881A74" w14:textId="77777777" w:rsidR="004D6E00" w:rsidRPr="004D6E00" w:rsidRDefault="004D6E00" w:rsidP="004D6E00"/>
    <w:p w14:paraId="0D588347" w14:textId="77777777" w:rsidR="00796DFD" w:rsidRPr="00BE307F" w:rsidRDefault="00796DFD" w:rsidP="006D0D04">
      <w:pPr>
        <w:spacing w:line="240" w:lineRule="auto"/>
        <w:contextualSpacing/>
        <w:jc w:val="both"/>
        <w:rPr>
          <w:rFonts w:ascii="Times New Roman" w:eastAsia="Calibri" w:hAnsi="Times New Roman" w:cs="Times New Roman"/>
          <w:i/>
          <w:sz w:val="24"/>
          <w:szCs w:val="24"/>
        </w:rPr>
      </w:pPr>
      <w:r w:rsidRPr="00BE307F">
        <w:rPr>
          <w:rFonts w:ascii="Times New Roman" w:eastAsia="Calibri" w:hAnsi="Times New Roman" w:cs="Times New Roman"/>
          <w:i/>
          <w:sz w:val="24"/>
          <w:szCs w:val="24"/>
        </w:rPr>
        <w:t>Ruth Nkatha Manyara (Author)</w:t>
      </w:r>
    </w:p>
    <w:p w14:paraId="17B0FD8F" w14:textId="77777777" w:rsidR="00796DFD" w:rsidRPr="00BE307F" w:rsidRDefault="00796DFD" w:rsidP="006D0D04">
      <w:pPr>
        <w:spacing w:line="240" w:lineRule="auto"/>
        <w:jc w:val="both"/>
        <w:rPr>
          <w:rFonts w:ascii="Times New Roman" w:eastAsia="Calibri" w:hAnsi="Times New Roman" w:cs="Times New Roman"/>
          <w:i/>
          <w:sz w:val="24"/>
          <w:szCs w:val="24"/>
        </w:rPr>
      </w:pPr>
      <w:r w:rsidRPr="00BE307F">
        <w:rPr>
          <w:rFonts w:ascii="Times New Roman" w:eastAsia="Calibri" w:hAnsi="Times New Roman" w:cs="Times New Roman"/>
          <w:bCs/>
          <w:i/>
          <w:sz w:val="24"/>
          <w:szCs w:val="24"/>
        </w:rPr>
        <w:t xml:space="preserve">Department of Education, </w:t>
      </w:r>
      <w:r w:rsidRPr="00BE307F">
        <w:rPr>
          <w:rFonts w:ascii="Times New Roman" w:eastAsia="Calibri" w:hAnsi="Times New Roman" w:cs="Times New Roman"/>
          <w:i/>
          <w:sz w:val="24"/>
          <w:szCs w:val="24"/>
        </w:rPr>
        <w:t xml:space="preserve">Chuka University </w:t>
      </w:r>
    </w:p>
    <w:p w14:paraId="7BFC045A" w14:textId="77777777" w:rsidR="00796DFD" w:rsidRPr="00BE307F" w:rsidRDefault="00796DFD" w:rsidP="006D0D04">
      <w:pPr>
        <w:spacing w:line="240" w:lineRule="auto"/>
        <w:jc w:val="both"/>
        <w:rPr>
          <w:rFonts w:ascii="Times New Roman" w:eastAsia="Calibri" w:hAnsi="Times New Roman" w:cs="Times New Roman"/>
          <w:i/>
          <w:sz w:val="24"/>
          <w:szCs w:val="24"/>
        </w:rPr>
      </w:pPr>
      <w:r w:rsidRPr="00BE307F">
        <w:rPr>
          <w:rFonts w:ascii="Times New Roman" w:eastAsia="Calibri" w:hAnsi="Times New Roman" w:cs="Times New Roman"/>
          <w:i/>
          <w:sz w:val="24"/>
          <w:szCs w:val="24"/>
        </w:rPr>
        <w:t>Prof V.Nyaga.</w:t>
      </w:r>
    </w:p>
    <w:p w14:paraId="0E3FF3C0" w14:textId="77777777" w:rsidR="00796DFD" w:rsidRPr="00BE307F" w:rsidRDefault="00796DFD" w:rsidP="006D0D04">
      <w:pPr>
        <w:spacing w:line="240" w:lineRule="auto"/>
        <w:jc w:val="both"/>
        <w:rPr>
          <w:rFonts w:ascii="Times New Roman" w:eastAsia="Calibri" w:hAnsi="Times New Roman" w:cs="Times New Roman"/>
          <w:i/>
          <w:sz w:val="24"/>
          <w:szCs w:val="24"/>
          <w:shd w:val="clear" w:color="auto" w:fill="FFFFFF"/>
        </w:rPr>
      </w:pPr>
      <w:r w:rsidRPr="00BE307F">
        <w:rPr>
          <w:rFonts w:ascii="Times New Roman" w:eastAsia="Calibri" w:hAnsi="Times New Roman" w:cs="Times New Roman"/>
          <w:bCs/>
          <w:i/>
          <w:sz w:val="24"/>
          <w:szCs w:val="24"/>
        </w:rPr>
        <w:t xml:space="preserve">P.O </w:t>
      </w:r>
      <w:r w:rsidRPr="00BE307F">
        <w:rPr>
          <w:rFonts w:ascii="Times New Roman" w:eastAsia="Calibri" w:hAnsi="Times New Roman" w:cs="Times New Roman"/>
          <w:i/>
          <w:sz w:val="24"/>
          <w:szCs w:val="24"/>
          <w:shd w:val="clear" w:color="auto" w:fill="FFFFFF"/>
        </w:rPr>
        <w:t>Box 19-60400 Chuka</w:t>
      </w:r>
    </w:p>
    <w:p w14:paraId="4676B463" w14:textId="77777777" w:rsidR="00796DFD" w:rsidRPr="00BE307F" w:rsidRDefault="00796DFD" w:rsidP="006D0D04">
      <w:pPr>
        <w:spacing w:line="240" w:lineRule="auto"/>
        <w:jc w:val="both"/>
        <w:rPr>
          <w:rFonts w:ascii="Times New Roman" w:eastAsia="Calibri" w:hAnsi="Times New Roman" w:cs="Times New Roman"/>
          <w:i/>
          <w:sz w:val="24"/>
          <w:szCs w:val="24"/>
          <w:shd w:val="clear" w:color="auto" w:fill="FFFFFF"/>
        </w:rPr>
      </w:pPr>
      <w:r w:rsidRPr="00BE307F">
        <w:rPr>
          <w:rFonts w:ascii="Times New Roman" w:eastAsia="Calibri" w:hAnsi="Times New Roman" w:cs="Times New Roman"/>
          <w:i/>
          <w:sz w:val="24"/>
          <w:szCs w:val="24"/>
          <w:shd w:val="clear" w:color="auto" w:fill="FFFFFF"/>
        </w:rPr>
        <w:t xml:space="preserve">Email: </w:t>
      </w:r>
      <w:hyperlink r:id="rId58" w:history="1">
        <w:r w:rsidRPr="00BE307F">
          <w:rPr>
            <w:rStyle w:val="Hyperlink"/>
            <w:rFonts w:ascii="Times New Roman" w:eastAsia="Calibri" w:hAnsi="Times New Roman" w:cs="Times New Roman"/>
            <w:i/>
            <w:color w:val="auto"/>
            <w:sz w:val="24"/>
            <w:szCs w:val="24"/>
            <w:shd w:val="clear" w:color="auto" w:fill="FFFFFF"/>
          </w:rPr>
          <w:t>ruthnkathamanyara@gmail.com</w:t>
        </w:r>
      </w:hyperlink>
    </w:p>
    <w:p w14:paraId="52F3172D" w14:textId="77777777" w:rsidR="00796DFD" w:rsidRPr="00BE307F" w:rsidRDefault="00796DFD" w:rsidP="006D0D04">
      <w:pPr>
        <w:spacing w:line="240" w:lineRule="auto"/>
        <w:jc w:val="both"/>
        <w:rPr>
          <w:rFonts w:ascii="Times New Roman" w:eastAsia="Calibri" w:hAnsi="Times New Roman" w:cs="Times New Roman"/>
          <w:bCs/>
          <w:i/>
          <w:sz w:val="24"/>
          <w:szCs w:val="24"/>
        </w:rPr>
      </w:pPr>
      <w:r w:rsidRPr="00BE307F">
        <w:rPr>
          <w:rFonts w:ascii="Times New Roman" w:eastAsia="Calibri" w:hAnsi="Times New Roman" w:cs="Times New Roman"/>
          <w:i/>
          <w:sz w:val="24"/>
          <w:szCs w:val="24"/>
          <w:shd w:val="clear" w:color="auto" w:fill="FFFFFF"/>
        </w:rPr>
        <w:t>Phone. No: +254 721 880 819</w:t>
      </w:r>
    </w:p>
    <w:p w14:paraId="52CCF1B0" w14:textId="72EF2E1E" w:rsidR="00796DFD" w:rsidRPr="00CC4EEA" w:rsidRDefault="00CC4EEA" w:rsidP="004A37EC">
      <w:pPr>
        <w:jc w:val="center"/>
        <w:rPr>
          <w:rFonts w:ascii="Times New Roman" w:hAnsi="Times New Roman" w:cs="Times New Roman"/>
          <w:b/>
          <w:sz w:val="24"/>
          <w:szCs w:val="24"/>
        </w:rPr>
      </w:pPr>
      <w:r w:rsidRPr="00CC4EEA">
        <w:rPr>
          <w:rFonts w:ascii="Times New Roman" w:hAnsi="Times New Roman" w:cs="Times New Roman"/>
          <w:b/>
          <w:sz w:val="24"/>
          <w:szCs w:val="24"/>
        </w:rPr>
        <w:t>Abstract</w:t>
      </w:r>
    </w:p>
    <w:p w14:paraId="1B60CCB3" w14:textId="5D9AC9B7" w:rsidR="00796DFD" w:rsidRPr="00BE307F" w:rsidRDefault="00796DFD" w:rsidP="006D0D04">
      <w:pPr>
        <w:spacing w:line="240" w:lineRule="auto"/>
        <w:jc w:val="both"/>
        <w:rPr>
          <w:rFonts w:ascii="Times New Roman" w:hAnsi="Times New Roman" w:cs="Times New Roman"/>
          <w:sz w:val="24"/>
          <w:szCs w:val="24"/>
        </w:rPr>
      </w:pPr>
      <w:r w:rsidRPr="00BE307F">
        <w:rPr>
          <w:rFonts w:ascii="Times New Roman" w:hAnsi="Times New Roman" w:cs="Times New Roman"/>
          <w:sz w:val="24"/>
          <w:szCs w:val="24"/>
        </w:rPr>
        <w:t xml:space="preserve"> Guidance and Counseling is a process of helping the individual find solutions to own problems and accept them. The provision of Guidance and Counseling to all students in secondary schools in Kenya is fundamental to the success of the Government's overall education development strategy. However, various cultural factors may hinder students' willingness to engage counseling services in solving their inherent problems which is still a persistent problem facing education in Kenya. The purpose of this study is to investigate cultural factors affecting utilization of Guidance and Counseling service, among students in national schools in Meru and Tharaka-Nithi Counties, Kenya. The study was conducted using descriptive survey research design and the target population was 3702 subjects comprising four head teachers, four Guidance and Counseling teachers and 3694 students. The sample size for this study was 377 respondents comprising four head teachers, four Guidance and Counseling teachers and 369 students selected through purposive and stratified random sampling. The research questionnaires were piloted in two national schools in Embu County and involved two head teachers and two guidance and counseling teachers and four students. Reliability of the questionnaire was tested through test-retest method. Quantitative data was analyzed using the Statistical Package for Social Sciences (SPSS) version 20 for windows. Descriptive statistics was used to analyze quantitative data. The study makes the conclusion that Guidance and Counseling in Kenyan secondary schools need to be re-emphasized to address cultural factors that affect its utilization. Involvement of all stakeholders including parents, teachers, and opinion leaders in sensitizing the community to shun factors such as cultural beliefs, taboos and myths in education provision was among the recommendations made. The Ministry of Education should introduce mandatory in-service training in Guidance and Counseling for all teacher counselors who do not have basic training in Guidance and Counseling. </w:t>
      </w:r>
    </w:p>
    <w:p w14:paraId="16396805" w14:textId="77777777" w:rsidR="00847D96" w:rsidRPr="00BE307F" w:rsidRDefault="00847D96" w:rsidP="006D0D04">
      <w:pPr>
        <w:spacing w:line="240" w:lineRule="auto"/>
        <w:jc w:val="both"/>
        <w:rPr>
          <w:rFonts w:ascii="Times New Roman" w:hAnsi="Times New Roman" w:cs="Times New Roman"/>
          <w:sz w:val="24"/>
          <w:szCs w:val="24"/>
        </w:rPr>
      </w:pPr>
    </w:p>
    <w:p w14:paraId="6B99A7BF" w14:textId="2D7B6D6C" w:rsidR="00796DFD" w:rsidRPr="00BE307F" w:rsidRDefault="00796DFD" w:rsidP="00847D96">
      <w:pPr>
        <w:spacing w:line="240" w:lineRule="auto"/>
        <w:rPr>
          <w:rFonts w:ascii="Times New Roman" w:hAnsi="Times New Roman" w:cs="Times New Roman"/>
          <w:sz w:val="24"/>
          <w:szCs w:val="24"/>
        </w:rPr>
      </w:pPr>
      <w:r w:rsidRPr="00BE307F">
        <w:rPr>
          <w:rFonts w:ascii="Times New Roman" w:hAnsi="Times New Roman" w:cs="Times New Roman"/>
          <w:b/>
          <w:sz w:val="24"/>
          <w:szCs w:val="24"/>
        </w:rPr>
        <w:t>KEY TERMS</w:t>
      </w:r>
      <w:r w:rsidR="00CF1854" w:rsidRPr="00BE307F">
        <w:rPr>
          <w:rFonts w:ascii="Times New Roman" w:hAnsi="Times New Roman" w:cs="Times New Roman"/>
          <w:b/>
          <w:sz w:val="24"/>
          <w:szCs w:val="24"/>
        </w:rPr>
        <w:t xml:space="preserve">. </w:t>
      </w:r>
      <w:r w:rsidR="00CC4EEA" w:rsidRPr="00BE307F">
        <w:rPr>
          <w:rFonts w:ascii="Times New Roman" w:hAnsi="Times New Roman" w:cs="Times New Roman"/>
          <w:sz w:val="24"/>
          <w:szCs w:val="24"/>
        </w:rPr>
        <w:t>Counseling, Culture, Guidance Service, Student Utilization</w:t>
      </w:r>
    </w:p>
    <w:p w14:paraId="00C5377D" w14:textId="77777777" w:rsidR="00796DFD" w:rsidRPr="004D6E00" w:rsidRDefault="00796DFD" w:rsidP="006D0D04">
      <w:pPr>
        <w:jc w:val="both"/>
        <w:rPr>
          <w:rFonts w:ascii="Times New Roman" w:hAnsi="Times New Roman" w:cs="Times New Roman"/>
          <w:sz w:val="24"/>
          <w:szCs w:val="24"/>
        </w:rPr>
      </w:pPr>
      <w:r w:rsidRPr="004D6E00">
        <w:rPr>
          <w:rFonts w:ascii="Times New Roman" w:hAnsi="Times New Roman" w:cs="Times New Roman"/>
          <w:sz w:val="24"/>
          <w:szCs w:val="24"/>
        </w:rPr>
        <w:br w:type="page"/>
      </w:r>
    </w:p>
    <w:p w14:paraId="09824BCF" w14:textId="77777777" w:rsidR="004D6E00" w:rsidRDefault="004D6E00" w:rsidP="004D6E00">
      <w:pPr>
        <w:pStyle w:val="Heading2"/>
        <w:jc w:val="center"/>
        <w:rPr>
          <w:rFonts w:ascii="Times New Roman" w:hAnsi="Times New Roman" w:cs="Times New Roman"/>
          <w:caps w:val="0"/>
          <w:sz w:val="32"/>
          <w:szCs w:val="24"/>
        </w:rPr>
      </w:pPr>
    </w:p>
    <w:p w14:paraId="28EE5582" w14:textId="3C64FE73" w:rsidR="00796DFD" w:rsidRPr="004D6E00" w:rsidRDefault="004D6E00" w:rsidP="004D6E00">
      <w:pPr>
        <w:pStyle w:val="Heading2"/>
        <w:jc w:val="center"/>
        <w:rPr>
          <w:rFonts w:ascii="Times New Roman" w:hAnsi="Times New Roman" w:cs="Times New Roman"/>
          <w:sz w:val="32"/>
          <w:szCs w:val="24"/>
        </w:rPr>
      </w:pPr>
      <w:bookmarkStart w:id="99" w:name="_Toc55974795"/>
      <w:r w:rsidRPr="004D6E00">
        <w:rPr>
          <w:rFonts w:ascii="Times New Roman" w:hAnsi="Times New Roman" w:cs="Times New Roman"/>
          <w:caps w:val="0"/>
          <w:sz w:val="32"/>
          <w:szCs w:val="24"/>
        </w:rPr>
        <w:t>Mother Tongue Proficiency and Early Literacy: The Missing Link in Kenya?</w:t>
      </w:r>
      <w:bookmarkEnd w:id="99"/>
    </w:p>
    <w:p w14:paraId="02437E6A" w14:textId="77777777" w:rsidR="00847D96" w:rsidRPr="00BE307F" w:rsidRDefault="00847D96" w:rsidP="00847D96">
      <w:pPr>
        <w:rPr>
          <w:rFonts w:ascii="Times New Roman" w:hAnsi="Times New Roman" w:cs="Times New Roman"/>
          <w:sz w:val="24"/>
          <w:szCs w:val="24"/>
        </w:rPr>
      </w:pPr>
    </w:p>
    <w:p w14:paraId="5A531E50" w14:textId="77777777" w:rsidR="00796DFD" w:rsidRPr="00BE307F" w:rsidRDefault="00796DFD" w:rsidP="006D0D04">
      <w:pPr>
        <w:jc w:val="both"/>
        <w:rPr>
          <w:rFonts w:ascii="Times New Roman" w:hAnsi="Times New Roman" w:cs="Times New Roman"/>
          <w:b/>
          <w:bCs/>
          <w:i/>
          <w:sz w:val="24"/>
          <w:szCs w:val="24"/>
        </w:rPr>
      </w:pPr>
    </w:p>
    <w:p w14:paraId="41BED058" w14:textId="77777777" w:rsidR="00796DFD" w:rsidRPr="00BE307F" w:rsidRDefault="00796DFD" w:rsidP="006D0D04">
      <w:pPr>
        <w:jc w:val="both"/>
        <w:rPr>
          <w:rFonts w:ascii="Times New Roman" w:hAnsi="Times New Roman" w:cs="Times New Roman"/>
          <w:i/>
          <w:sz w:val="24"/>
          <w:szCs w:val="24"/>
        </w:rPr>
      </w:pPr>
      <w:r w:rsidRPr="00BE307F">
        <w:rPr>
          <w:rFonts w:ascii="Times New Roman" w:hAnsi="Times New Roman" w:cs="Times New Roman"/>
          <w:i/>
          <w:sz w:val="24"/>
          <w:szCs w:val="24"/>
        </w:rPr>
        <w:t>Dr. Safari Godfrey Ntalala.</w:t>
      </w:r>
    </w:p>
    <w:p w14:paraId="504BAA11" w14:textId="77777777" w:rsidR="00796DFD" w:rsidRPr="00BE307F" w:rsidRDefault="00796DFD" w:rsidP="006D0D04">
      <w:pPr>
        <w:jc w:val="both"/>
        <w:rPr>
          <w:rFonts w:ascii="Times New Roman" w:hAnsi="Times New Roman" w:cs="Times New Roman"/>
          <w:i/>
          <w:sz w:val="24"/>
          <w:szCs w:val="24"/>
        </w:rPr>
      </w:pPr>
      <w:r w:rsidRPr="00BE307F">
        <w:rPr>
          <w:rFonts w:ascii="Times New Roman" w:hAnsi="Times New Roman" w:cs="Times New Roman"/>
          <w:i/>
          <w:sz w:val="24"/>
          <w:szCs w:val="24"/>
        </w:rPr>
        <w:t xml:space="preserve">Department of Humanities and Social Sciences; Tharaka University College, Kenya. </w:t>
      </w:r>
    </w:p>
    <w:p w14:paraId="01C82FD0" w14:textId="77777777" w:rsidR="00796DFD" w:rsidRPr="00BE307F" w:rsidRDefault="007A5885" w:rsidP="006D0D04">
      <w:pPr>
        <w:jc w:val="both"/>
        <w:rPr>
          <w:rFonts w:ascii="Times New Roman" w:hAnsi="Times New Roman" w:cs="Times New Roman"/>
          <w:i/>
          <w:sz w:val="24"/>
          <w:szCs w:val="24"/>
        </w:rPr>
      </w:pPr>
      <w:hyperlink r:id="rId59" w:history="1">
        <w:r w:rsidR="00796DFD" w:rsidRPr="00BE307F">
          <w:rPr>
            <w:rStyle w:val="Hyperlink"/>
            <w:rFonts w:ascii="Times New Roman" w:hAnsi="Times New Roman" w:cs="Times New Roman"/>
            <w:i/>
            <w:color w:val="auto"/>
            <w:sz w:val="24"/>
            <w:szCs w:val="24"/>
          </w:rPr>
          <w:t>safari.ntalala@yahoo.com/</w:t>
        </w:r>
      </w:hyperlink>
      <w:r w:rsidR="00796DFD" w:rsidRPr="00BE307F">
        <w:rPr>
          <w:rFonts w:ascii="Times New Roman" w:hAnsi="Times New Roman" w:cs="Times New Roman"/>
          <w:i/>
          <w:sz w:val="24"/>
          <w:szCs w:val="24"/>
        </w:rPr>
        <w:t xml:space="preserve"> </w:t>
      </w:r>
      <w:hyperlink r:id="rId60" w:history="1">
        <w:r w:rsidR="00796DFD" w:rsidRPr="00BE307F">
          <w:rPr>
            <w:rStyle w:val="Hyperlink"/>
            <w:rFonts w:ascii="Times New Roman" w:hAnsi="Times New Roman" w:cs="Times New Roman"/>
            <w:i/>
            <w:color w:val="auto"/>
            <w:sz w:val="24"/>
            <w:szCs w:val="24"/>
          </w:rPr>
          <w:t>safari.ntalala@pt.tharaka.ac.ke</w:t>
        </w:r>
      </w:hyperlink>
      <w:r w:rsidR="00796DFD" w:rsidRPr="00BE307F">
        <w:rPr>
          <w:rFonts w:ascii="Times New Roman" w:hAnsi="Times New Roman" w:cs="Times New Roman"/>
          <w:i/>
          <w:sz w:val="24"/>
          <w:szCs w:val="24"/>
        </w:rPr>
        <w:t xml:space="preserve"> </w:t>
      </w:r>
    </w:p>
    <w:p w14:paraId="77DEE5AC" w14:textId="77777777" w:rsidR="00796DFD" w:rsidRPr="00BE307F" w:rsidRDefault="00796DFD" w:rsidP="006D0D04">
      <w:pPr>
        <w:jc w:val="both"/>
        <w:rPr>
          <w:rFonts w:ascii="Times New Roman" w:hAnsi="Times New Roman" w:cs="Times New Roman"/>
          <w:i/>
          <w:sz w:val="24"/>
          <w:szCs w:val="24"/>
        </w:rPr>
      </w:pPr>
      <w:r w:rsidRPr="00BE307F">
        <w:rPr>
          <w:rFonts w:ascii="Times New Roman" w:hAnsi="Times New Roman" w:cs="Times New Roman"/>
          <w:i/>
          <w:sz w:val="24"/>
          <w:szCs w:val="24"/>
        </w:rPr>
        <w:t>P.O BOX 323-60600. cell +254 720 580 659</w:t>
      </w:r>
    </w:p>
    <w:p w14:paraId="5FC01B69" w14:textId="77777777" w:rsidR="00796DFD" w:rsidRPr="00BE307F" w:rsidRDefault="00796DFD" w:rsidP="004A37EC">
      <w:pPr>
        <w:jc w:val="center"/>
        <w:rPr>
          <w:rFonts w:ascii="Times New Roman" w:hAnsi="Times New Roman" w:cs="Times New Roman"/>
          <w:b/>
          <w:bCs/>
          <w:sz w:val="24"/>
          <w:szCs w:val="24"/>
        </w:rPr>
      </w:pPr>
      <w:r w:rsidRPr="00BE307F">
        <w:rPr>
          <w:rFonts w:ascii="Times New Roman" w:hAnsi="Times New Roman" w:cs="Times New Roman"/>
          <w:b/>
          <w:bCs/>
          <w:sz w:val="24"/>
          <w:szCs w:val="24"/>
        </w:rPr>
        <w:t>Abstract</w:t>
      </w:r>
    </w:p>
    <w:p w14:paraId="67E86EF2" w14:textId="74372646" w:rsidR="00796DFD" w:rsidRPr="00BE307F" w:rsidRDefault="00796DFD" w:rsidP="006D0D04">
      <w:pPr>
        <w:jc w:val="both"/>
        <w:rPr>
          <w:rFonts w:ascii="Times New Roman" w:hAnsi="Times New Roman" w:cs="Times New Roman"/>
          <w:sz w:val="24"/>
          <w:szCs w:val="24"/>
        </w:rPr>
      </w:pPr>
      <w:bookmarkStart w:id="100" w:name="_Toc261885838"/>
      <w:r w:rsidRPr="00BE307F">
        <w:rPr>
          <w:rFonts w:ascii="Times New Roman" w:hAnsi="Times New Roman" w:cs="Times New Roman"/>
          <w:sz w:val="24"/>
          <w:szCs w:val="24"/>
        </w:rPr>
        <w:t xml:space="preserve">Research in education and literacy shows that if a child masters the first language then learning another language becomes less problematic in that habits of speech such as listening, reading and writing can be transferred to the learning of the second language. However, research done in Kenya among primary school pupils has shown low mastery of literacy skills in English which is the language of instruction in Kenyan schools.  The objective of this study was to assess levels of mother tongue (MT) proficiency and predict their effect on early literacy. The study was conducted in five primary schools in Meru Central District using a descriptive research design. The target population comprised of thirty </w:t>
      </w:r>
      <w:r w:rsidR="006D0D04" w:rsidRPr="00BE307F">
        <w:rPr>
          <w:rFonts w:ascii="Times New Roman" w:hAnsi="Times New Roman" w:cs="Times New Roman"/>
          <w:sz w:val="24"/>
          <w:szCs w:val="24"/>
        </w:rPr>
        <w:t>standards</w:t>
      </w:r>
      <w:r w:rsidRPr="00BE307F">
        <w:rPr>
          <w:rFonts w:ascii="Times New Roman" w:hAnsi="Times New Roman" w:cs="Times New Roman"/>
          <w:sz w:val="24"/>
          <w:szCs w:val="24"/>
        </w:rPr>
        <w:t xml:space="preserve"> four pupils from three public primary schools and twenty teachers from both public and private schools while the research instruments were Kimeru (mother tongue) proficiency tests and focused group discussions. This research only focused on class four pupils in selected public primary schools for the reason that they had just stopped learning mother tongue at school. Data was analyzed using quantitative and qualitative methods.</w:t>
      </w:r>
      <w:bookmarkEnd w:id="100"/>
      <w:r w:rsidRPr="00BE307F">
        <w:rPr>
          <w:rFonts w:ascii="Times New Roman" w:hAnsi="Times New Roman" w:cs="Times New Roman"/>
          <w:sz w:val="24"/>
          <w:szCs w:val="24"/>
        </w:rPr>
        <w:t xml:space="preserve"> The study found out that there are low levels of Kimeru proficiency among primary school pupils. Cognizant of the role mother tongue proficiency plays in early literacy and learning; primary school pupils have a difficult task acquiring literacy and accessing curriculum (which is in English). The paper hopes to contribute to the unending debate on low literacy levels among learners in Kenya and the place of mother tongue in Kenyan education policy.</w:t>
      </w:r>
    </w:p>
    <w:p w14:paraId="5AF53804" w14:textId="77777777" w:rsidR="00796DFD" w:rsidRPr="00BE307F" w:rsidRDefault="00796DFD" w:rsidP="006D0D04">
      <w:pPr>
        <w:jc w:val="both"/>
        <w:rPr>
          <w:rFonts w:ascii="Times New Roman" w:hAnsi="Times New Roman" w:cs="Times New Roman"/>
          <w:sz w:val="24"/>
          <w:szCs w:val="24"/>
        </w:rPr>
      </w:pPr>
    </w:p>
    <w:p w14:paraId="0C72E632"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b/>
          <w:sz w:val="24"/>
          <w:szCs w:val="24"/>
        </w:rPr>
        <w:t>Key words</w:t>
      </w:r>
      <w:r w:rsidRPr="00BE307F">
        <w:rPr>
          <w:rFonts w:ascii="Times New Roman" w:hAnsi="Times New Roman" w:cs="Times New Roman"/>
          <w:sz w:val="24"/>
          <w:szCs w:val="24"/>
        </w:rPr>
        <w:t>: Language, Early literacy, Mother tongue proficiency.</w:t>
      </w:r>
    </w:p>
    <w:p w14:paraId="2EF5BF7E" w14:textId="77777777" w:rsidR="00796DFD" w:rsidRPr="00BE307F" w:rsidRDefault="00796DFD" w:rsidP="006D0D04">
      <w:pPr>
        <w:jc w:val="both"/>
        <w:outlineLvl w:val="0"/>
        <w:rPr>
          <w:rFonts w:ascii="Times New Roman" w:hAnsi="Times New Roman" w:cs="Times New Roman"/>
          <w:sz w:val="24"/>
          <w:szCs w:val="24"/>
        </w:rPr>
      </w:pPr>
    </w:p>
    <w:p w14:paraId="24C00883" w14:textId="77777777" w:rsidR="00796DFD" w:rsidRPr="00BE307F" w:rsidRDefault="001328A0" w:rsidP="006D0D04">
      <w:pPr>
        <w:pStyle w:val="Heading2"/>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49689D00" w14:textId="77777777" w:rsidR="004D6E00" w:rsidRDefault="004D6E00" w:rsidP="004D6E00">
      <w:pPr>
        <w:pStyle w:val="Heading2"/>
        <w:jc w:val="center"/>
        <w:rPr>
          <w:rFonts w:ascii="Times New Roman" w:hAnsi="Times New Roman" w:cs="Times New Roman"/>
          <w:caps w:val="0"/>
          <w:szCs w:val="24"/>
        </w:rPr>
      </w:pPr>
    </w:p>
    <w:p w14:paraId="5C457965" w14:textId="3E23C51E" w:rsidR="006A698D" w:rsidRPr="004D6E00" w:rsidRDefault="004D6E00" w:rsidP="004D6E00">
      <w:pPr>
        <w:pStyle w:val="Heading2"/>
        <w:jc w:val="center"/>
        <w:rPr>
          <w:rFonts w:ascii="Times New Roman" w:hAnsi="Times New Roman" w:cs="Times New Roman"/>
          <w:caps w:val="0"/>
          <w:szCs w:val="24"/>
        </w:rPr>
      </w:pPr>
      <w:bookmarkStart w:id="101" w:name="_Toc55974796"/>
      <w:r w:rsidRPr="004D6E00">
        <w:rPr>
          <w:rFonts w:ascii="Times New Roman" w:hAnsi="Times New Roman" w:cs="Times New Roman"/>
          <w:caps w:val="0"/>
          <w:szCs w:val="24"/>
        </w:rPr>
        <w:t>Changing Trends in Male Initiation Rite of Circumcision Among the Ameru of Imenti South Sub County (1950— 2016)</w:t>
      </w:r>
      <w:bookmarkEnd w:id="101"/>
    </w:p>
    <w:p w14:paraId="60A71E39" w14:textId="77777777" w:rsidR="004D6E00" w:rsidRPr="004D6E00" w:rsidRDefault="004D6E00" w:rsidP="004D6E00"/>
    <w:p w14:paraId="704F10FF" w14:textId="77777777" w:rsidR="00796DFD" w:rsidRPr="00BE307F" w:rsidRDefault="00796DFD" w:rsidP="006D0D04">
      <w:pPr>
        <w:pStyle w:val="ListParagraph"/>
        <w:numPr>
          <w:ilvl w:val="0"/>
          <w:numId w:val="3"/>
        </w:numPr>
        <w:suppressAutoHyphens/>
        <w:spacing w:line="240" w:lineRule="auto"/>
        <w:jc w:val="both"/>
        <w:rPr>
          <w:rFonts w:ascii="Times New Roman" w:hAnsi="Times New Roman" w:cs="Times New Roman"/>
          <w:i/>
          <w:sz w:val="24"/>
          <w:szCs w:val="24"/>
        </w:rPr>
      </w:pPr>
      <w:r w:rsidRPr="00BE307F">
        <w:rPr>
          <w:rFonts w:ascii="Times New Roman" w:hAnsi="Times New Roman" w:cs="Times New Roman"/>
          <w:i/>
          <w:sz w:val="24"/>
          <w:szCs w:val="24"/>
        </w:rPr>
        <w:t xml:space="preserve">Isaac Kathio P.O Box 37-60202 Nkubu.Email </w:t>
      </w:r>
      <w:hyperlink r:id="rId61" w:history="1">
        <w:r w:rsidRPr="00BE307F">
          <w:rPr>
            <w:rStyle w:val="Hyperlink"/>
            <w:rFonts w:ascii="Times New Roman" w:hAnsi="Times New Roman" w:cs="Times New Roman"/>
            <w:i/>
            <w:color w:val="auto"/>
            <w:sz w:val="24"/>
            <w:szCs w:val="24"/>
          </w:rPr>
          <w:t>kathioisaac15@gmail.com</w:t>
        </w:r>
      </w:hyperlink>
      <w:r w:rsidRPr="00BE307F">
        <w:rPr>
          <w:rFonts w:ascii="Times New Roman" w:hAnsi="Times New Roman" w:cs="Times New Roman"/>
          <w:i/>
          <w:sz w:val="24"/>
          <w:szCs w:val="24"/>
        </w:rPr>
        <w:t>.Cell 0718382093</w:t>
      </w:r>
    </w:p>
    <w:p w14:paraId="244C09C3" w14:textId="77777777" w:rsidR="00796DFD" w:rsidRPr="00BE307F" w:rsidRDefault="00796DFD" w:rsidP="006D0D04">
      <w:pPr>
        <w:pStyle w:val="ListParagraph"/>
        <w:numPr>
          <w:ilvl w:val="0"/>
          <w:numId w:val="3"/>
        </w:numPr>
        <w:suppressAutoHyphens/>
        <w:spacing w:line="240" w:lineRule="auto"/>
        <w:jc w:val="both"/>
        <w:rPr>
          <w:rFonts w:ascii="Times New Roman" w:hAnsi="Times New Roman" w:cs="Times New Roman"/>
          <w:i/>
          <w:sz w:val="24"/>
          <w:szCs w:val="24"/>
          <w:lang w:val="fr-LU"/>
        </w:rPr>
      </w:pPr>
      <w:r w:rsidRPr="00BE307F">
        <w:rPr>
          <w:rFonts w:ascii="Times New Roman" w:hAnsi="Times New Roman" w:cs="Times New Roman"/>
          <w:i/>
          <w:sz w:val="24"/>
          <w:szCs w:val="24"/>
          <w:lang w:val="fr-LU"/>
        </w:rPr>
        <w:t xml:space="preserve">Prof. Dickson K. Nkonge. </w:t>
      </w:r>
      <w:r w:rsidRPr="00BE307F">
        <w:rPr>
          <w:rFonts w:ascii="Times New Roman" w:hAnsi="Times New Roman" w:cs="Times New Roman"/>
          <w:i/>
          <w:sz w:val="24"/>
          <w:szCs w:val="24"/>
        </w:rPr>
        <w:t>Department of Humanities. Chuka University.</w:t>
      </w:r>
      <w:r w:rsidRPr="00BE307F">
        <w:rPr>
          <w:rFonts w:ascii="Times New Roman" w:hAnsi="Times New Roman" w:cs="Times New Roman"/>
          <w:i/>
          <w:sz w:val="24"/>
          <w:szCs w:val="24"/>
          <w:lang w:val="fr-LU"/>
        </w:rPr>
        <w:t>P.O.BOX 109-60400 Chuka</w:t>
      </w:r>
    </w:p>
    <w:p w14:paraId="141F52E3" w14:textId="77777777" w:rsidR="00796DFD" w:rsidRPr="00BE307F" w:rsidRDefault="00796DFD" w:rsidP="006D0D04">
      <w:pPr>
        <w:pStyle w:val="ListParagraph"/>
        <w:spacing w:line="240" w:lineRule="auto"/>
        <w:jc w:val="both"/>
        <w:rPr>
          <w:rFonts w:ascii="Times New Roman" w:hAnsi="Times New Roman" w:cs="Times New Roman"/>
          <w:i/>
          <w:sz w:val="24"/>
          <w:szCs w:val="24"/>
          <w:lang w:val="fr-LU"/>
        </w:rPr>
      </w:pPr>
      <w:r w:rsidRPr="00BE307F">
        <w:rPr>
          <w:rFonts w:ascii="Times New Roman" w:hAnsi="Times New Roman" w:cs="Times New Roman"/>
          <w:i/>
          <w:sz w:val="24"/>
          <w:szCs w:val="24"/>
          <w:lang w:val="fr-LU"/>
        </w:rPr>
        <w:t xml:space="preserve">Email </w:t>
      </w:r>
      <w:hyperlink r:id="rId62" w:history="1">
        <w:r w:rsidRPr="00BE307F">
          <w:rPr>
            <w:rStyle w:val="Hyperlink"/>
            <w:rFonts w:ascii="Times New Roman" w:hAnsi="Times New Roman" w:cs="Times New Roman"/>
            <w:i/>
            <w:color w:val="auto"/>
            <w:sz w:val="24"/>
            <w:szCs w:val="24"/>
            <w:lang w:val="fr-LU"/>
          </w:rPr>
          <w:t>dicknkonge@gmail.com</w:t>
        </w:r>
      </w:hyperlink>
      <w:r w:rsidRPr="00BE307F">
        <w:rPr>
          <w:rFonts w:ascii="Times New Roman" w:hAnsi="Times New Roman" w:cs="Times New Roman"/>
          <w:i/>
          <w:sz w:val="24"/>
          <w:szCs w:val="24"/>
        </w:rPr>
        <w:t xml:space="preserve">. </w:t>
      </w:r>
      <w:r w:rsidRPr="00BE307F">
        <w:rPr>
          <w:rFonts w:ascii="Times New Roman" w:hAnsi="Times New Roman" w:cs="Times New Roman"/>
          <w:i/>
          <w:sz w:val="24"/>
          <w:szCs w:val="24"/>
          <w:lang w:val="fr-LU"/>
        </w:rPr>
        <w:t>Cell 0725312360</w:t>
      </w:r>
    </w:p>
    <w:p w14:paraId="10BB882A" w14:textId="77777777" w:rsidR="00796DFD" w:rsidRPr="00BE307F" w:rsidRDefault="00796DFD" w:rsidP="006D0D04">
      <w:pPr>
        <w:pStyle w:val="ListParagraph"/>
        <w:numPr>
          <w:ilvl w:val="0"/>
          <w:numId w:val="3"/>
        </w:numPr>
        <w:suppressAutoHyphens/>
        <w:spacing w:line="240" w:lineRule="auto"/>
        <w:jc w:val="both"/>
        <w:rPr>
          <w:rFonts w:ascii="Times New Roman" w:hAnsi="Times New Roman" w:cs="Times New Roman"/>
          <w:i/>
          <w:sz w:val="24"/>
          <w:szCs w:val="24"/>
          <w:lang w:val="fr-LU"/>
        </w:rPr>
      </w:pPr>
      <w:r w:rsidRPr="00BE307F">
        <w:rPr>
          <w:rFonts w:ascii="Times New Roman" w:hAnsi="Times New Roman" w:cs="Times New Roman"/>
          <w:i/>
          <w:sz w:val="24"/>
          <w:szCs w:val="24"/>
          <w:lang w:val="fr-LU"/>
        </w:rPr>
        <w:t xml:space="preserve">Dr. Caroline M. Kithinji. </w:t>
      </w:r>
      <w:r w:rsidRPr="00BE307F">
        <w:rPr>
          <w:rFonts w:ascii="Times New Roman" w:hAnsi="Times New Roman" w:cs="Times New Roman"/>
          <w:i/>
          <w:sz w:val="24"/>
          <w:szCs w:val="24"/>
        </w:rPr>
        <w:t>Department of Humanities. Chuka University.</w:t>
      </w:r>
      <w:r w:rsidRPr="00BE307F">
        <w:rPr>
          <w:rFonts w:ascii="Times New Roman" w:hAnsi="Times New Roman" w:cs="Times New Roman"/>
          <w:i/>
          <w:sz w:val="24"/>
          <w:szCs w:val="24"/>
          <w:lang w:val="fr-LU"/>
        </w:rPr>
        <w:t>P.O.BOX 109-60400 Chuka</w:t>
      </w:r>
    </w:p>
    <w:p w14:paraId="02649E3F" w14:textId="3A2876A0" w:rsidR="00657CB8" w:rsidRPr="00BE307F" w:rsidRDefault="00796DFD" w:rsidP="006D0D04">
      <w:pPr>
        <w:pStyle w:val="ListParagraph"/>
        <w:spacing w:line="240" w:lineRule="auto"/>
        <w:jc w:val="both"/>
        <w:rPr>
          <w:rFonts w:ascii="Times New Roman" w:hAnsi="Times New Roman" w:cs="Times New Roman"/>
          <w:i/>
          <w:sz w:val="24"/>
          <w:szCs w:val="24"/>
        </w:rPr>
      </w:pPr>
      <w:r w:rsidRPr="00BE307F">
        <w:rPr>
          <w:rFonts w:ascii="Times New Roman" w:hAnsi="Times New Roman" w:cs="Times New Roman"/>
          <w:i/>
          <w:sz w:val="24"/>
          <w:szCs w:val="24"/>
          <w:lang w:val="fr-LU"/>
        </w:rPr>
        <w:t xml:space="preserve">Email </w:t>
      </w:r>
      <w:hyperlink r:id="rId63" w:history="1">
        <w:r w:rsidRPr="00BE307F">
          <w:rPr>
            <w:rStyle w:val="Hyperlink"/>
            <w:rFonts w:ascii="Times New Roman" w:hAnsi="Times New Roman" w:cs="Times New Roman"/>
            <w:i/>
            <w:color w:val="auto"/>
            <w:sz w:val="24"/>
            <w:szCs w:val="24"/>
            <w:lang w:val="fr-LU"/>
          </w:rPr>
          <w:t>kithinjimc@gmail.com</w:t>
        </w:r>
      </w:hyperlink>
      <w:r w:rsidRPr="00BE307F">
        <w:rPr>
          <w:rFonts w:ascii="Times New Roman" w:hAnsi="Times New Roman" w:cs="Times New Roman"/>
          <w:i/>
          <w:sz w:val="24"/>
          <w:szCs w:val="24"/>
        </w:rPr>
        <w:t>. Cell 0724855999</w:t>
      </w:r>
    </w:p>
    <w:p w14:paraId="44E21D74" w14:textId="77777777" w:rsidR="00657CB8" w:rsidRPr="00BE307F" w:rsidRDefault="00657CB8" w:rsidP="006D0D04">
      <w:pPr>
        <w:pStyle w:val="ListParagraph"/>
        <w:spacing w:line="240" w:lineRule="auto"/>
        <w:jc w:val="both"/>
        <w:rPr>
          <w:rFonts w:ascii="Times New Roman" w:hAnsi="Times New Roman" w:cs="Times New Roman"/>
          <w:i/>
          <w:sz w:val="24"/>
          <w:szCs w:val="24"/>
        </w:rPr>
      </w:pPr>
    </w:p>
    <w:p w14:paraId="2F772F14" w14:textId="44621D16" w:rsidR="00796DFD" w:rsidRPr="004D6E00" w:rsidRDefault="00CC4EEA" w:rsidP="00F1677F">
      <w:pPr>
        <w:spacing w:after="0" w:line="240" w:lineRule="auto"/>
        <w:jc w:val="center"/>
        <w:rPr>
          <w:rFonts w:ascii="Times New Roman" w:hAnsi="Times New Roman" w:cs="Times New Roman"/>
          <w:b/>
        </w:rPr>
      </w:pPr>
      <w:r w:rsidRPr="004D6E00">
        <w:rPr>
          <w:rFonts w:ascii="Times New Roman" w:hAnsi="Times New Roman" w:cs="Times New Roman"/>
          <w:b/>
        </w:rPr>
        <w:t>Abstract.</w:t>
      </w:r>
    </w:p>
    <w:p w14:paraId="0A55EE5B" w14:textId="77777777" w:rsidR="00796DFD" w:rsidRPr="004D6E00" w:rsidRDefault="00796DFD" w:rsidP="006D0D04">
      <w:pPr>
        <w:spacing w:after="0" w:line="240" w:lineRule="auto"/>
        <w:jc w:val="both"/>
        <w:rPr>
          <w:rFonts w:ascii="Times New Roman" w:hAnsi="Times New Roman" w:cs="Times New Roman"/>
        </w:rPr>
      </w:pPr>
      <w:r w:rsidRPr="004D6E00">
        <w:rPr>
          <w:rFonts w:ascii="Times New Roman" w:hAnsi="Times New Roman" w:cs="Times New Roman"/>
        </w:rPr>
        <w:t>Male initiation rite of circumcision has been a subject of discussion but the truth has been concealed because it was often presented as an unpenetratable topic by the Ameru because of the secrecy of the rite.  The Bukusu, the Maasai, the Pokot, the Agikuyu and the Ameru have over the years carried out the rite traditionally. Changes in male initiation rite of circumcision from traditional to modern among the Ameru of Imenti South Sub County began way back before 1950s. The changing trend has left the Meru people of Imenti South Sub County in a dilemma on the ideal form of male initiation rite of circumcision. This study investigated the changing trends from traditional to modern in male initiation rite of circumcision among the Ameru of Imenti South Sub County between 1950 and 2016. The objectives of the study were to examine the changes in male circumcision practices, to establish the causes of the changes and the effects arising from changes in male initiation rite of circumcision among the Ameru of Imenti South Sub County. The significance of this study is that it contributes to social historiography of the Ameru of Imenti South Sub County. The study covers the period between 1950 and 2016, the peak of colonial domination and the climax of changes respectively. The study was guided by Modernization Theory in exploring avenues of transition of male initiation rite of circumcision from traditional to modern. Descriptive research design was used. The target population was 61,091 from three divisions in the Sub County namely Nkuene, Abogeta and Igoji. Simple random sampling method was used in this study. Research instruments used were interview schedules, focus group discussions and observation. Data collected from oral sources was corroborated with data from archival and secondary sources to ensure validity and reliability of the study. Qualitative data was analyzed using descriptive narratives while quantitative data got was analyzed using descriptive statistics such as percentages and tables. The major findings of this research were that traditional practice involved use of same knife on the initiates; the people were superstitious and that interaction between the indigenous people, colonialists and missionaries as early made the Ameru to embrace modern male circumcision. Changes in male initiation rite of circumcision were facilitated by urbanization, formal schooling, health facilities and colonization all of which were intended to Christianize the operations. The factors for change included Christianity, western formal education, individualism, high cost of living, health concerns, advocacy and urbanization. It was established that effects of changes included but not limited to social disorder, rivalry among groups, HIV protection and bad neighborliness. The study established drastic changes in male initiation rite of circumcision such as involvement of women and documentation of the process. The effects of changes are being dealt with by the government, the church and the civil society through advocacy and blending of traditional and modern aspects of male rite of circumcision. This study will bridge the knowledge gap on male initiation among the Ameru of Imenti South Sub County and provide empirical data that can be of use to other scholars carrying out related studies.</w:t>
      </w:r>
    </w:p>
    <w:p w14:paraId="6096BBB0" w14:textId="493F9810" w:rsidR="00CC4EEA" w:rsidRPr="004D6E00" w:rsidRDefault="00CC4EEA" w:rsidP="00CC4EEA">
      <w:pPr>
        <w:spacing w:after="0" w:line="240" w:lineRule="auto"/>
        <w:jc w:val="both"/>
        <w:rPr>
          <w:rFonts w:ascii="Times New Roman" w:hAnsi="Times New Roman" w:cs="Times New Roman"/>
          <w:i/>
          <w:lang w:val="fr-LU"/>
        </w:rPr>
      </w:pPr>
      <w:r w:rsidRPr="004D6E00">
        <w:rPr>
          <w:rFonts w:ascii="Times New Roman" w:hAnsi="Times New Roman" w:cs="Times New Roman"/>
          <w:b/>
          <w:i/>
          <w:lang w:val="fr-LU"/>
        </w:rPr>
        <w:t>Key Words</w:t>
      </w:r>
      <w:r w:rsidRPr="004D6E00">
        <w:rPr>
          <w:rFonts w:ascii="Times New Roman" w:hAnsi="Times New Roman" w:cs="Times New Roman"/>
          <w:i/>
          <w:lang w:val="fr-LU"/>
        </w:rPr>
        <w:t xml:space="preserve">:    Circoncision, Initiation rite, Change, Traditionnel, Partitionner, Modern  </w:t>
      </w:r>
    </w:p>
    <w:p w14:paraId="11AB4960" w14:textId="77777777" w:rsidR="00CC4EEA" w:rsidRPr="004D6E00" w:rsidRDefault="00CC4EEA" w:rsidP="00CC4EEA">
      <w:pPr>
        <w:spacing w:after="0" w:line="240" w:lineRule="auto"/>
        <w:jc w:val="both"/>
        <w:rPr>
          <w:rFonts w:ascii="Times New Roman" w:hAnsi="Times New Roman" w:cs="Times New Roman"/>
          <w:lang w:val="fr-LU"/>
        </w:rPr>
      </w:pPr>
    </w:p>
    <w:p w14:paraId="7815D405" w14:textId="7873C9DC" w:rsidR="00CC4EEA" w:rsidRPr="004D6E00" w:rsidRDefault="00CC4EEA" w:rsidP="00E65099">
      <w:pPr>
        <w:jc w:val="center"/>
        <w:rPr>
          <w:rFonts w:ascii="Times New Roman" w:hAnsi="Times New Roman" w:cs="Times New Roman"/>
        </w:rPr>
      </w:pPr>
    </w:p>
    <w:p w14:paraId="0D13FB7B" w14:textId="52A34937" w:rsidR="00CC4EEA" w:rsidRDefault="00CC4EEA" w:rsidP="00E65099">
      <w:pPr>
        <w:jc w:val="center"/>
        <w:rPr>
          <w:rFonts w:ascii="Times New Roman" w:hAnsi="Times New Roman" w:cs="Times New Roman"/>
          <w:sz w:val="24"/>
          <w:szCs w:val="24"/>
        </w:rPr>
      </w:pPr>
    </w:p>
    <w:p w14:paraId="5D3CB146" w14:textId="77777777" w:rsidR="00CC4EEA" w:rsidRDefault="00CC4EEA" w:rsidP="00E65099">
      <w:pPr>
        <w:jc w:val="center"/>
        <w:rPr>
          <w:rFonts w:ascii="Times New Roman" w:hAnsi="Times New Roman" w:cs="Times New Roman"/>
          <w:sz w:val="24"/>
          <w:szCs w:val="24"/>
        </w:rPr>
      </w:pPr>
    </w:p>
    <w:p w14:paraId="5B933F94" w14:textId="77777777" w:rsidR="00CC4EEA" w:rsidRDefault="00CC4EEA" w:rsidP="00E65099">
      <w:pPr>
        <w:jc w:val="center"/>
        <w:rPr>
          <w:rFonts w:ascii="Times New Roman" w:hAnsi="Times New Roman" w:cs="Times New Roman"/>
          <w:sz w:val="24"/>
          <w:szCs w:val="24"/>
        </w:rPr>
      </w:pPr>
    </w:p>
    <w:p w14:paraId="7E0045CA" w14:textId="62CF5787" w:rsidR="00796DFD" w:rsidRPr="004D6E00" w:rsidRDefault="00796DFD" w:rsidP="00E65099">
      <w:pPr>
        <w:jc w:val="center"/>
        <w:rPr>
          <w:rFonts w:ascii="Times New Roman" w:hAnsi="Times New Roman" w:cs="Times New Roman"/>
          <w:sz w:val="24"/>
          <w:szCs w:val="24"/>
        </w:rPr>
      </w:pPr>
    </w:p>
    <w:p w14:paraId="6B825635" w14:textId="1946FC0B" w:rsidR="00796DFD" w:rsidRPr="004D6E00" w:rsidRDefault="004D6E00" w:rsidP="00E65099">
      <w:pPr>
        <w:pStyle w:val="Heading2"/>
        <w:jc w:val="center"/>
        <w:rPr>
          <w:rFonts w:ascii="Times New Roman" w:hAnsi="Times New Roman" w:cs="Times New Roman"/>
          <w:sz w:val="24"/>
          <w:szCs w:val="24"/>
        </w:rPr>
      </w:pPr>
      <w:r w:rsidRPr="004D6E00">
        <w:rPr>
          <w:rFonts w:ascii="Times New Roman" w:hAnsi="Times New Roman" w:cs="Times New Roman"/>
          <w:caps w:val="0"/>
          <w:sz w:val="24"/>
          <w:szCs w:val="24"/>
        </w:rPr>
        <w:t xml:space="preserve"> </w:t>
      </w:r>
      <w:bookmarkStart w:id="102" w:name="_Toc55974797"/>
      <w:r w:rsidRPr="004D6E00">
        <w:rPr>
          <w:rFonts w:ascii="Times New Roman" w:hAnsi="Times New Roman"/>
          <w:caps w:val="0"/>
          <w:sz w:val="32"/>
          <w:szCs w:val="24"/>
        </w:rPr>
        <w:t>Order and Structure in</w:t>
      </w:r>
      <w:r w:rsidRPr="004D6E00">
        <w:rPr>
          <w:rFonts w:ascii="Times New Roman" w:hAnsi="Times New Roman" w:cs="Times New Roman"/>
          <w:caps w:val="0"/>
          <w:sz w:val="32"/>
          <w:szCs w:val="24"/>
        </w:rPr>
        <w:t xml:space="preserve"> Kiitharaka Nominal Phrase</w:t>
      </w:r>
      <w:bookmarkEnd w:id="102"/>
    </w:p>
    <w:p w14:paraId="02322AF7" w14:textId="77777777" w:rsidR="001328A0" w:rsidRPr="00BE307F" w:rsidRDefault="001328A0" w:rsidP="006D0D04">
      <w:pPr>
        <w:jc w:val="both"/>
        <w:rPr>
          <w:rFonts w:ascii="Times New Roman" w:hAnsi="Times New Roman" w:cs="Times New Roman"/>
          <w:sz w:val="24"/>
          <w:szCs w:val="24"/>
        </w:rPr>
      </w:pPr>
    </w:p>
    <w:p w14:paraId="59A6F502" w14:textId="77777777" w:rsidR="00796DFD" w:rsidRPr="00BE307F" w:rsidRDefault="00796DFD" w:rsidP="006D0D04">
      <w:pPr>
        <w:jc w:val="both"/>
        <w:rPr>
          <w:rFonts w:ascii="Times New Roman" w:hAnsi="Times New Roman" w:cs="Times New Roman"/>
          <w:i/>
          <w:sz w:val="24"/>
          <w:szCs w:val="24"/>
        </w:rPr>
      </w:pPr>
      <w:r w:rsidRPr="00BE307F">
        <w:rPr>
          <w:rFonts w:ascii="Times New Roman" w:hAnsi="Times New Roman" w:cs="Times New Roman"/>
          <w:i/>
          <w:sz w:val="24"/>
          <w:szCs w:val="24"/>
        </w:rPr>
        <w:t>David Adger, Patrick Kanampiu†, Klaus Abels, Alexander Martin, and Jennifer Culbertson</w:t>
      </w:r>
    </w:p>
    <w:p w14:paraId="2E98522C" w14:textId="77777777" w:rsidR="00CC4EEA" w:rsidRDefault="00CC4EEA" w:rsidP="00CC4EEA">
      <w:pPr>
        <w:spacing w:after="0" w:line="240" w:lineRule="auto"/>
        <w:jc w:val="both"/>
        <w:rPr>
          <w:rFonts w:ascii="Times New Roman" w:hAnsi="Times New Roman" w:cs="Times New Roman"/>
          <w:b/>
          <w:sz w:val="24"/>
          <w:szCs w:val="24"/>
        </w:rPr>
      </w:pPr>
    </w:p>
    <w:p w14:paraId="36916E94" w14:textId="07C3D1C4" w:rsidR="001328A0" w:rsidRPr="00BE307F" w:rsidRDefault="00CC4EEA" w:rsidP="00900555">
      <w:pPr>
        <w:spacing w:after="0" w:line="240" w:lineRule="auto"/>
        <w:jc w:val="center"/>
        <w:rPr>
          <w:rFonts w:ascii="Times New Roman" w:hAnsi="Times New Roman" w:cs="Times New Roman"/>
          <w:sz w:val="24"/>
          <w:szCs w:val="24"/>
        </w:rPr>
      </w:pPr>
      <w:r w:rsidRPr="00BE307F">
        <w:rPr>
          <w:rFonts w:ascii="Times New Roman" w:hAnsi="Times New Roman" w:cs="Times New Roman"/>
          <w:b/>
          <w:sz w:val="24"/>
          <w:szCs w:val="24"/>
        </w:rPr>
        <w:t>Abstract.</w:t>
      </w:r>
    </w:p>
    <w:p w14:paraId="044BF5BE" w14:textId="4DB6267F"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t>The objective of the research presented here is to: (i) understand the grammatical properties of the Kˆ ıˆ ıtharaka nominal phrase (Kanampiu and Muriungi (2019)); (ii) connect that understanding to typological properties in the world’s languages. The core problem addressed is the challenge that Kˆ ıˆ ıtharaka poses for (1), a putatively universal hierarchical structure for noun phrases (Abels and Neeleman (2012), Cinque (2005)): (1) [ Dem(onstrative) [ Num(eral) [ Adj(ectival) [ N(oun) ] ] ] ] Kˆ ıˆ ıtharaka appears at ﬁrst glance not to conform to (1); In Kˆ ıˆ ıtharaka, the N is closest not to the Adj, as the hierarchy would suggest, but to the Dem (2). This cannot be derived from (1) straightforwardly: (2) ngakamata 1S.FUT-carry mathandˆukˆ u 6-box mama mataano 6.ﬁve manene 6.big ”I will carry these ﬁve big boxes Two possibilities arise: (i) Kˆ ıˆ ıtharaka has a very different grammatical structure from languages which conform to (1); (ii) Kˆ ıˆ ıtharaka conforms to (1), but some other grammatical properties of the language mask this. To distinguish these hypotheses, we designed and applied new syntactic tests for Kˆ ıˆ ıtharaka in ﬁeldwork elicitation sessions with native speakers. Our key ﬁndings are that semantic scope ord</w:t>
      </w:r>
      <w:r w:rsidR="004D6E00">
        <w:rPr>
          <w:rFonts w:ascii="Times New Roman" w:hAnsi="Times New Roman" w:cs="Times New Roman"/>
          <w:sz w:val="24"/>
          <w:szCs w:val="24"/>
        </w:rPr>
        <w:t xml:space="preserve">ering, ellipsis resolution, and </w:t>
      </w:r>
      <w:r w:rsidRPr="00BE307F">
        <w:rPr>
          <w:rFonts w:ascii="Times New Roman" w:hAnsi="Times New Roman" w:cs="Times New Roman"/>
          <w:sz w:val="24"/>
          <w:szCs w:val="24"/>
        </w:rPr>
        <w:t>coordinational</w:t>
      </w:r>
      <w:r w:rsidR="004D6E00">
        <w:rPr>
          <w:rFonts w:ascii="Times New Roman" w:hAnsi="Times New Roman" w:cs="Times New Roman"/>
          <w:sz w:val="24"/>
          <w:szCs w:val="24"/>
        </w:rPr>
        <w:t xml:space="preserve"> point t</w:t>
      </w:r>
      <w:r w:rsidRPr="00BE307F">
        <w:rPr>
          <w:rFonts w:ascii="Times New Roman" w:hAnsi="Times New Roman" w:cs="Times New Roman"/>
          <w:sz w:val="24"/>
          <w:szCs w:val="24"/>
        </w:rPr>
        <w:t>owards</w:t>
      </w:r>
      <w:r w:rsidR="004D6E00">
        <w:rPr>
          <w:rFonts w:ascii="Times New Roman" w:hAnsi="Times New Roman" w:cs="Times New Roman"/>
          <w:sz w:val="24"/>
          <w:szCs w:val="24"/>
        </w:rPr>
        <w:t xml:space="preserve"> </w:t>
      </w:r>
      <w:r w:rsidRPr="00BE307F">
        <w:rPr>
          <w:rFonts w:ascii="Times New Roman" w:hAnsi="Times New Roman" w:cs="Times New Roman"/>
          <w:sz w:val="24"/>
          <w:szCs w:val="24"/>
        </w:rPr>
        <w:t>possibility</w:t>
      </w:r>
      <w:r w:rsidR="004D6E00">
        <w:rPr>
          <w:rFonts w:ascii="Times New Roman" w:hAnsi="Times New Roman" w:cs="Times New Roman"/>
          <w:sz w:val="24"/>
          <w:szCs w:val="24"/>
        </w:rPr>
        <w:t xml:space="preserve"> </w:t>
      </w:r>
      <w:r w:rsidRPr="00BE307F">
        <w:rPr>
          <w:rFonts w:ascii="Times New Roman" w:hAnsi="Times New Roman" w:cs="Times New Roman"/>
          <w:sz w:val="24"/>
          <w:szCs w:val="24"/>
        </w:rPr>
        <w:t>(i)</w:t>
      </w:r>
      <w:r w:rsidR="004D6E00">
        <w:rPr>
          <w:rFonts w:ascii="Times New Roman" w:hAnsi="Times New Roman" w:cs="Times New Roman"/>
          <w:sz w:val="24"/>
          <w:szCs w:val="24"/>
        </w:rPr>
        <w:t xml:space="preserve"> </w:t>
      </w:r>
      <w:r w:rsidRPr="00BE307F">
        <w:rPr>
          <w:rFonts w:ascii="Times New Roman" w:hAnsi="Times New Roman" w:cs="Times New Roman"/>
          <w:sz w:val="24"/>
          <w:szCs w:val="24"/>
        </w:rPr>
        <w:t xml:space="preserve">above—Kˆ ıˆ </w:t>
      </w:r>
      <w:r w:rsidR="004D6E00">
        <w:rPr>
          <w:rFonts w:ascii="Times New Roman" w:hAnsi="Times New Roman" w:cs="Times New Roman"/>
          <w:sz w:val="24"/>
          <w:szCs w:val="24"/>
        </w:rPr>
        <w:t xml:space="preserve">I </w:t>
      </w:r>
      <w:r w:rsidRPr="00BE307F">
        <w:rPr>
          <w:rFonts w:ascii="Times New Roman" w:hAnsi="Times New Roman" w:cs="Times New Roman"/>
          <w:sz w:val="24"/>
          <w:szCs w:val="24"/>
        </w:rPr>
        <w:t>tharaka</w:t>
      </w:r>
      <w:r w:rsidR="004D6E00">
        <w:rPr>
          <w:rFonts w:ascii="Times New Roman" w:hAnsi="Times New Roman" w:cs="Times New Roman"/>
          <w:sz w:val="24"/>
          <w:szCs w:val="24"/>
        </w:rPr>
        <w:t xml:space="preserve"> </w:t>
      </w:r>
      <w:r w:rsidRPr="00BE307F">
        <w:rPr>
          <w:rFonts w:ascii="Times New Roman" w:hAnsi="Times New Roman" w:cs="Times New Roman"/>
          <w:sz w:val="24"/>
          <w:szCs w:val="24"/>
        </w:rPr>
        <w:t>infact</w:t>
      </w:r>
      <w:r w:rsidR="004D6E00">
        <w:rPr>
          <w:rFonts w:ascii="Times New Roman" w:hAnsi="Times New Roman" w:cs="Times New Roman"/>
          <w:sz w:val="24"/>
          <w:szCs w:val="24"/>
        </w:rPr>
        <w:t xml:space="preserve"> </w:t>
      </w:r>
      <w:r w:rsidRPr="00BE307F">
        <w:rPr>
          <w:rFonts w:ascii="Times New Roman" w:hAnsi="Times New Roman" w:cs="Times New Roman"/>
          <w:sz w:val="24"/>
          <w:szCs w:val="24"/>
        </w:rPr>
        <w:t>has</w:t>
      </w:r>
      <w:r w:rsidR="004D6E00">
        <w:rPr>
          <w:rFonts w:ascii="Times New Roman" w:hAnsi="Times New Roman" w:cs="Times New Roman"/>
          <w:sz w:val="24"/>
          <w:szCs w:val="24"/>
        </w:rPr>
        <w:t xml:space="preserve"> </w:t>
      </w:r>
      <w:r w:rsidRPr="00BE307F">
        <w:rPr>
          <w:rFonts w:ascii="Times New Roman" w:hAnsi="Times New Roman" w:cs="Times New Roman"/>
          <w:sz w:val="24"/>
          <w:szCs w:val="24"/>
        </w:rPr>
        <w:t>a</w:t>
      </w:r>
      <w:r w:rsidR="004D6E00">
        <w:rPr>
          <w:rFonts w:ascii="Times New Roman" w:hAnsi="Times New Roman" w:cs="Times New Roman"/>
          <w:sz w:val="24"/>
          <w:szCs w:val="24"/>
        </w:rPr>
        <w:t xml:space="preserve"> </w:t>
      </w:r>
      <w:r w:rsidRPr="00BE307F">
        <w:rPr>
          <w:rFonts w:ascii="Times New Roman" w:hAnsi="Times New Roman" w:cs="Times New Roman"/>
          <w:sz w:val="24"/>
          <w:szCs w:val="24"/>
        </w:rPr>
        <w:t>constituency structure that is consistent with (1). The theoretical implications of this are: ﬁrst, it further motivates (1) as a linguistic universal; second, theories of the relationship between constituent structure and linear order cannot be reduced to simple ordering statements, but must also involve more radical realignments of structure and order (e.g. Cinque (2005)); third, the idea that Kˆ ıˆ ıtharaka has a radically different syntactic structure from that in (1) needs to be reconsidered (c.f. van de Velde (2019)</w:t>
      </w:r>
      <w:r w:rsidR="00CC4EEA" w:rsidRPr="00BE307F">
        <w:rPr>
          <w:rFonts w:ascii="Times New Roman" w:hAnsi="Times New Roman" w:cs="Times New Roman"/>
          <w:sz w:val="24"/>
          <w:szCs w:val="24"/>
        </w:rPr>
        <w:t>).</w:t>
      </w:r>
      <w:r w:rsidRPr="00BE307F">
        <w:rPr>
          <w:rFonts w:ascii="Times New Roman" w:hAnsi="Times New Roman" w:cs="Times New Roman"/>
          <w:sz w:val="24"/>
          <w:szCs w:val="24"/>
        </w:rPr>
        <w:t xml:space="preserve"> Further, considering the design of teaching materials for local languages, a deeper understanding of why the grammar works as it does is important, as it means that students and teachers can have a more solid understanding of the grammatical structures of their own language.</w:t>
      </w:r>
    </w:p>
    <w:p w14:paraId="711F228F" w14:textId="58EC3C97" w:rsidR="00796DFD" w:rsidRPr="00BE307F" w:rsidRDefault="00796DFD" w:rsidP="006D0D04">
      <w:pPr>
        <w:jc w:val="both"/>
        <w:rPr>
          <w:rFonts w:ascii="Times New Roman" w:hAnsi="Times New Roman" w:cs="Times New Roman"/>
          <w:sz w:val="24"/>
          <w:szCs w:val="24"/>
        </w:rPr>
      </w:pPr>
      <w:r w:rsidRPr="00BE307F">
        <w:rPr>
          <w:rFonts w:ascii="Cambria Math" w:hAnsi="Cambria Math" w:cs="Cambria Math"/>
          <w:sz w:val="24"/>
          <w:szCs w:val="24"/>
        </w:rPr>
        <w:t>∗</w:t>
      </w:r>
      <w:r w:rsidRPr="00BE307F">
        <w:rPr>
          <w:rFonts w:ascii="Times New Roman" w:hAnsi="Times New Roman" w:cs="Times New Roman"/>
          <w:sz w:val="24"/>
          <w:szCs w:val="24"/>
        </w:rPr>
        <w:t>Queen Mary University o</w:t>
      </w:r>
      <w:r w:rsidR="0042120E">
        <w:rPr>
          <w:rFonts w:ascii="Times New Roman" w:hAnsi="Times New Roman" w:cs="Times New Roman"/>
          <w:sz w:val="24"/>
          <w:szCs w:val="24"/>
        </w:rPr>
        <w:t xml:space="preserve">f London, d.j.adger@qmul.ac.uk </w:t>
      </w:r>
      <w:r w:rsidRPr="00BE307F">
        <w:rPr>
          <w:rFonts w:ascii="Times New Roman" w:hAnsi="Times New Roman" w:cs="Times New Roman"/>
          <w:sz w:val="24"/>
          <w:szCs w:val="24"/>
        </w:rPr>
        <w:t>University of Tharaka, patrick.kan</w:t>
      </w:r>
      <w:r w:rsidR="0042120E">
        <w:rPr>
          <w:rFonts w:ascii="Times New Roman" w:hAnsi="Times New Roman" w:cs="Times New Roman"/>
          <w:sz w:val="24"/>
          <w:szCs w:val="24"/>
        </w:rPr>
        <w:t xml:space="preserve">ampiu33@gmail.com </w:t>
      </w:r>
      <w:r w:rsidRPr="00BE307F">
        <w:rPr>
          <w:rFonts w:ascii="Times New Roman" w:hAnsi="Times New Roman" w:cs="Times New Roman"/>
          <w:sz w:val="24"/>
          <w:szCs w:val="24"/>
        </w:rPr>
        <w:t>University Coll</w:t>
      </w:r>
      <w:r w:rsidR="0042120E">
        <w:rPr>
          <w:rFonts w:ascii="Times New Roman" w:hAnsi="Times New Roman" w:cs="Times New Roman"/>
          <w:sz w:val="24"/>
          <w:szCs w:val="24"/>
        </w:rPr>
        <w:t xml:space="preserve">ege London, k.abels@ucl.ac.uk </w:t>
      </w:r>
      <w:r w:rsidRPr="00BE307F">
        <w:rPr>
          <w:rFonts w:ascii="Times New Roman" w:hAnsi="Times New Roman" w:cs="Times New Roman"/>
          <w:sz w:val="24"/>
          <w:szCs w:val="24"/>
        </w:rPr>
        <w:t>Laboratoire de linguistique formelle (CNRS, Universit´e de Pa</w:t>
      </w:r>
      <w:r w:rsidR="0042120E">
        <w:rPr>
          <w:rFonts w:ascii="Times New Roman" w:hAnsi="Times New Roman" w:cs="Times New Roman"/>
          <w:sz w:val="24"/>
          <w:szCs w:val="24"/>
        </w:rPr>
        <w:t xml:space="preserve">ris), alxndr.martin@gmail.com </w:t>
      </w:r>
      <w:r w:rsidRPr="00BE307F">
        <w:rPr>
          <w:rFonts w:ascii="Times New Roman" w:hAnsi="Times New Roman" w:cs="Times New Roman"/>
          <w:sz w:val="24"/>
          <w:szCs w:val="24"/>
        </w:rPr>
        <w:t xml:space="preserve">University of Edinburgh, </w:t>
      </w:r>
      <w:hyperlink r:id="rId64" w:history="1">
        <w:r w:rsidRPr="00BE307F">
          <w:rPr>
            <w:rStyle w:val="Hyperlink"/>
            <w:rFonts w:ascii="Times New Roman" w:hAnsi="Times New Roman" w:cs="Times New Roman"/>
            <w:color w:val="auto"/>
            <w:sz w:val="24"/>
            <w:szCs w:val="24"/>
          </w:rPr>
          <w:t>jennifer.culbertson@ed.ac.uk</w:t>
        </w:r>
      </w:hyperlink>
    </w:p>
    <w:p w14:paraId="6B3044B6" w14:textId="77777777" w:rsidR="00CC4EEA" w:rsidRPr="00BE307F" w:rsidRDefault="00CC4EEA" w:rsidP="00CC4EEA">
      <w:pPr>
        <w:jc w:val="both"/>
        <w:rPr>
          <w:rFonts w:ascii="Times New Roman" w:hAnsi="Times New Roman" w:cs="Times New Roman"/>
          <w:i/>
          <w:sz w:val="24"/>
          <w:szCs w:val="24"/>
        </w:rPr>
      </w:pPr>
      <w:r w:rsidRPr="00BE307F">
        <w:rPr>
          <w:rFonts w:ascii="Times New Roman" w:hAnsi="Times New Roman" w:cs="Times New Roman"/>
          <w:b/>
          <w:i/>
          <w:sz w:val="24"/>
          <w:szCs w:val="24"/>
        </w:rPr>
        <w:t>Keywords</w:t>
      </w:r>
      <w:r w:rsidRPr="00BE307F">
        <w:rPr>
          <w:rFonts w:ascii="Times New Roman" w:hAnsi="Times New Roman" w:cs="Times New Roman"/>
          <w:i/>
          <w:sz w:val="24"/>
          <w:szCs w:val="24"/>
        </w:rPr>
        <w:t>: Kˆ ıˆ ıtharaka grammar, language typology, linguistics</w:t>
      </w:r>
    </w:p>
    <w:p w14:paraId="527DAC0D"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br w:type="page"/>
      </w:r>
    </w:p>
    <w:p w14:paraId="078FAEE5" w14:textId="77777777" w:rsidR="004D6E00" w:rsidRDefault="004D6E00" w:rsidP="004D6E00">
      <w:pPr>
        <w:pStyle w:val="Heading2"/>
        <w:jc w:val="center"/>
        <w:rPr>
          <w:rFonts w:ascii="Times New Roman" w:hAnsi="Times New Roman" w:cs="Times New Roman"/>
          <w:sz w:val="24"/>
          <w:szCs w:val="24"/>
        </w:rPr>
      </w:pPr>
    </w:p>
    <w:p w14:paraId="4BADFD11" w14:textId="77777777" w:rsidR="004D6E00" w:rsidRDefault="004D6E00" w:rsidP="004D6E00">
      <w:pPr>
        <w:pStyle w:val="Heading2"/>
        <w:jc w:val="center"/>
        <w:rPr>
          <w:rFonts w:ascii="Times New Roman" w:hAnsi="Times New Roman" w:cs="Times New Roman"/>
          <w:sz w:val="24"/>
          <w:szCs w:val="24"/>
        </w:rPr>
      </w:pPr>
    </w:p>
    <w:p w14:paraId="3A3E6256" w14:textId="2485F8A0" w:rsidR="00796DFD" w:rsidRDefault="004D6E00" w:rsidP="004D6E00">
      <w:pPr>
        <w:pStyle w:val="Heading2"/>
        <w:jc w:val="center"/>
        <w:rPr>
          <w:rFonts w:ascii="Times New Roman" w:hAnsi="Times New Roman" w:cs="Times New Roman"/>
          <w:caps w:val="0"/>
          <w:sz w:val="32"/>
          <w:szCs w:val="24"/>
        </w:rPr>
      </w:pPr>
      <w:bookmarkStart w:id="103" w:name="_Toc55974798"/>
      <w:r w:rsidRPr="004D6E00">
        <w:rPr>
          <w:rFonts w:ascii="Times New Roman" w:hAnsi="Times New Roman" w:cs="Times New Roman"/>
          <w:caps w:val="0"/>
          <w:sz w:val="32"/>
          <w:szCs w:val="24"/>
        </w:rPr>
        <w:t>Why African Languages Matter</w:t>
      </w:r>
      <w:bookmarkEnd w:id="103"/>
    </w:p>
    <w:p w14:paraId="429FD915" w14:textId="50EAF040" w:rsidR="004D6E00" w:rsidRDefault="004D6E00" w:rsidP="004D6E00"/>
    <w:p w14:paraId="600F9C97" w14:textId="7185F379" w:rsidR="004D6E00" w:rsidRPr="004D6E00" w:rsidRDefault="004D6E00" w:rsidP="0042120E">
      <w:pPr>
        <w:jc w:val="center"/>
        <w:rPr>
          <w:rFonts w:ascii="Times New Roman" w:hAnsi="Times New Roman" w:cs="Times New Roman"/>
        </w:rPr>
      </w:pPr>
      <w:r w:rsidRPr="004D6E00">
        <w:rPr>
          <w:rFonts w:ascii="Times New Roman" w:hAnsi="Times New Roman" w:cs="Times New Roman"/>
        </w:rPr>
        <w:t>Jenneke Van Der Wal</w:t>
      </w:r>
    </w:p>
    <w:p w14:paraId="064F6180" w14:textId="77777777" w:rsidR="001328A0" w:rsidRPr="00BE307F" w:rsidRDefault="001328A0" w:rsidP="006D0D04">
      <w:pPr>
        <w:jc w:val="both"/>
        <w:rPr>
          <w:rFonts w:ascii="Times New Roman" w:hAnsi="Times New Roman" w:cs="Times New Roman"/>
          <w:sz w:val="24"/>
          <w:szCs w:val="24"/>
        </w:rPr>
      </w:pPr>
    </w:p>
    <w:p w14:paraId="2E5C2053" w14:textId="48DB631C" w:rsidR="001328A0" w:rsidRPr="00BE307F" w:rsidRDefault="00CC4EEA" w:rsidP="00BE6BB5">
      <w:pPr>
        <w:spacing w:after="0" w:line="240" w:lineRule="auto"/>
        <w:jc w:val="center"/>
        <w:rPr>
          <w:rFonts w:ascii="Times New Roman" w:hAnsi="Times New Roman" w:cs="Times New Roman"/>
          <w:b/>
          <w:sz w:val="24"/>
          <w:szCs w:val="24"/>
        </w:rPr>
      </w:pPr>
      <w:r w:rsidRPr="00BE307F">
        <w:rPr>
          <w:rFonts w:ascii="Times New Roman" w:hAnsi="Times New Roman" w:cs="Times New Roman"/>
          <w:b/>
          <w:sz w:val="24"/>
          <w:szCs w:val="24"/>
        </w:rPr>
        <w:t>Abstract.</w:t>
      </w:r>
    </w:p>
    <w:p w14:paraId="1F50EC2B"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t xml:space="preserve">It is important to study the grammar of African languages, as there is much to learn for both theory and practice. A concrete example is the detailed study of verb forms in Eastern and Southern Bantu languages. In some languages, the inflection on the verb indicates not just tense and person (as in European languages), but also the structuring of information. This is illustrated for Kikuyu (Kenya) and Makhuwa (Mozambique): while the tense/aspect and subject are the same in both the a) and b) examples, the verb form determines whether the object (1a, 2a) is seen as the most important information (in italics), or the verb is (1b, 2b):   </w:t>
      </w:r>
    </w:p>
    <w:p w14:paraId="7E80E331"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t xml:space="preserve">Kikuyu (Morimoto 2017: 151) (1) a. ni ̃́-á-rá:-re-ya mbóso F-1SM-PROG-eat-IPFV 6.bean ‘She is eating the beans.’  </w:t>
      </w:r>
    </w:p>
    <w:p w14:paraId="3198CA22"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t xml:space="preserve"> b. á-rá:-re-ya mbóso 1SM-PROG-eat-IPFV 6.bean ‘She is eating the beans.’  </w:t>
      </w:r>
    </w:p>
    <w:p w14:paraId="4D8F5397"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t xml:space="preserve">Makhuwa (2) a. Páúlú aa-penyé ekutté 1.Paulo 1SM-cook.PFV.CJ 10.beans ‘Paulo cooked beans.’  </w:t>
      </w:r>
    </w:p>
    <w:p w14:paraId="0E86AE83"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t xml:space="preserve"> b. Páúlú o-haá-péy’ ekútte 1.Paulo 1SM-PFV.DJ-cook 10.beans   ‘Paulo cooked beans.’/ ‘Paulo did cook beans.’  </w:t>
      </w:r>
    </w:p>
    <w:p w14:paraId="5FE18538"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t xml:space="preserve">Such facts mean that information structure is more fundamental in these languages than would be expected on the basis of linguistic models, which are mostly based on European languages. This has theoretical as well as practical consequences. Theoretically, it means that we must adjust the models of Universal Grammar to reflect African languages too. This way we gain a better understanding of our cognitive abilities as human beings. Practically, understanding the information structure of a language and its effects are crucial for proper translations. This holds for automatic translators as Google Translate, which struggle with information structure, as well as human translators. Imagine not paying attention to information structure and translating ‘You shouldn’t steal from old women’ in form a) of the examples, and readers understanding it as ‘…not from old women, but young is fine’!  </w:t>
      </w:r>
    </w:p>
    <w:p w14:paraId="69C0A6EF" w14:textId="77777777"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sz w:val="24"/>
          <w:szCs w:val="24"/>
        </w:rPr>
        <w:t xml:space="preserve">Jenneke van der Wal Leiden University Centre for Linguistics Postbus 9515 2300 RA Leiden g.j.van.der.wal@hum.leidenuniv.nl +31 6 10861781  </w:t>
      </w:r>
    </w:p>
    <w:p w14:paraId="1ED106C1" w14:textId="46EF79D5" w:rsidR="00796DFD" w:rsidRPr="00BE307F" w:rsidRDefault="00796DFD" w:rsidP="006D0D04">
      <w:pPr>
        <w:jc w:val="both"/>
        <w:rPr>
          <w:rFonts w:ascii="Times New Roman" w:hAnsi="Times New Roman" w:cs="Times New Roman"/>
          <w:sz w:val="24"/>
          <w:szCs w:val="24"/>
        </w:rPr>
      </w:pPr>
      <w:r w:rsidRPr="00BE307F">
        <w:rPr>
          <w:rFonts w:ascii="Times New Roman" w:hAnsi="Times New Roman" w:cs="Times New Roman"/>
          <w:b/>
          <w:sz w:val="24"/>
          <w:szCs w:val="24"/>
        </w:rPr>
        <w:t>keywords:</w:t>
      </w:r>
      <w:r w:rsidRPr="00BE307F">
        <w:rPr>
          <w:rFonts w:ascii="Times New Roman" w:hAnsi="Times New Roman" w:cs="Times New Roman"/>
          <w:sz w:val="24"/>
          <w:szCs w:val="24"/>
        </w:rPr>
        <w:t xml:space="preserve"> African languages, information structure subtheme: Culture, Language, Gender and Behavior Modification for Sustainable Development</w:t>
      </w:r>
      <w:r w:rsidR="00C50D5B" w:rsidRPr="00BE307F">
        <w:rPr>
          <w:rFonts w:ascii="Times New Roman" w:hAnsi="Times New Roman" w:cs="Times New Roman"/>
          <w:sz w:val="24"/>
          <w:szCs w:val="24"/>
        </w:rPr>
        <w:t>.</w:t>
      </w:r>
    </w:p>
    <w:p w14:paraId="6C21B917" w14:textId="64C6A9F4" w:rsidR="00C50D5B" w:rsidRPr="00BE307F" w:rsidRDefault="00C50D5B">
      <w:pPr>
        <w:rPr>
          <w:rFonts w:ascii="Times New Roman" w:hAnsi="Times New Roman" w:cs="Times New Roman"/>
          <w:sz w:val="24"/>
          <w:szCs w:val="24"/>
        </w:rPr>
      </w:pPr>
      <w:r w:rsidRPr="00BE307F">
        <w:rPr>
          <w:rFonts w:ascii="Times New Roman" w:hAnsi="Times New Roman" w:cs="Times New Roman"/>
          <w:sz w:val="24"/>
          <w:szCs w:val="24"/>
        </w:rPr>
        <w:br w:type="page"/>
      </w:r>
    </w:p>
    <w:p w14:paraId="3472E68F" w14:textId="1D8E7383" w:rsidR="00C50D5B" w:rsidRPr="00BE307F" w:rsidRDefault="000B2851" w:rsidP="006D0D04">
      <w:pPr>
        <w:jc w:val="both"/>
        <w:rPr>
          <w:rFonts w:ascii="Times New Roman" w:hAnsi="Times New Roman" w:cs="Times New Roman"/>
          <w:sz w:val="24"/>
          <w:szCs w:val="24"/>
        </w:rPr>
      </w:pPr>
      <w:r w:rsidRPr="00BE307F">
        <w:rPr>
          <w:rFonts w:ascii="Times New Roman" w:hAnsi="Times New Roman" w:cs="Times New Roman"/>
          <w:noProof/>
          <w:sz w:val="24"/>
          <w:szCs w:val="24"/>
          <w:lang w:val="en-GB" w:eastAsia="en-GB"/>
        </w:rPr>
        <w:lastRenderedPageBreak/>
        <mc:AlternateContent>
          <mc:Choice Requires="wps">
            <w:drawing>
              <wp:anchor distT="0" distB="0" distL="114300" distR="114300" simplePos="0" relativeHeight="251662336" behindDoc="0" locked="0" layoutInCell="1" allowOverlap="1" wp14:anchorId="49AE0B5B" wp14:editId="7153B523">
                <wp:simplePos x="0" y="0"/>
                <wp:positionH relativeFrom="page">
                  <wp:align>left</wp:align>
                </wp:positionH>
                <wp:positionV relativeFrom="paragraph">
                  <wp:posOffset>38100</wp:posOffset>
                </wp:positionV>
                <wp:extent cx="7762875" cy="9982200"/>
                <wp:effectExtent l="0" t="0" r="28575" b="19050"/>
                <wp:wrapNone/>
                <wp:docPr id="3" name="Rectangle 3"/>
                <wp:cNvGraphicFramePr/>
                <a:graphic xmlns:a="http://schemas.openxmlformats.org/drawingml/2006/main">
                  <a:graphicData uri="http://schemas.microsoft.com/office/word/2010/wordprocessingShape">
                    <wps:wsp>
                      <wps:cNvSpPr/>
                      <wps:spPr>
                        <a:xfrm>
                          <a:off x="0" y="0"/>
                          <a:ext cx="7762875" cy="9982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4BF1DE" w14:textId="53149096" w:rsidR="00B94A15" w:rsidRDefault="00B94A15" w:rsidP="005875D4">
                            <w:pPr>
                              <w:jc w:val="center"/>
                              <w:rPr>
                                <w:rFonts w:ascii="Times New Roman" w:hAnsi="Times New Roman" w:cs="Times New Roman"/>
                                <w:noProof/>
                                <w:sz w:val="24"/>
                                <w:szCs w:val="24"/>
                              </w:rPr>
                            </w:pPr>
                            <w:r>
                              <w:rPr>
                                <w:rFonts w:ascii="Times New Roman" w:hAnsi="Times New Roman" w:cs="Times New Roman"/>
                                <w:noProof/>
                                <w:sz w:val="24"/>
                                <w:szCs w:val="24"/>
                                <w:lang w:val="en-GB" w:eastAsia="en-GB"/>
                              </w:rPr>
                              <w:drawing>
                                <wp:inline distT="0" distB="0" distL="0" distR="0" wp14:anchorId="56FBB0EB" wp14:editId="10BF0CD4">
                                  <wp:extent cx="2371725" cy="139001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371725" cy="1390015"/>
                                          </a:xfrm>
                                          <a:prstGeom prst="rect">
                                            <a:avLst/>
                                          </a:prstGeom>
                                          <a:noFill/>
                                        </pic:spPr>
                                      </pic:pic>
                                    </a:graphicData>
                                  </a:graphic>
                                </wp:inline>
                              </w:drawing>
                            </w:r>
                          </w:p>
                          <w:p w14:paraId="64A85F34" w14:textId="2A592ABA" w:rsidR="00B94A15" w:rsidRDefault="00B94A15" w:rsidP="000B2851">
                            <w:pPr>
                              <w:jc w:val="center"/>
                              <w:rPr>
                                <w:rFonts w:ascii="Times New Roman" w:hAnsi="Times New Roman" w:cs="Times New Roman"/>
                                <w:noProof/>
                                <w:sz w:val="24"/>
                                <w:szCs w:val="24"/>
                              </w:rPr>
                            </w:pPr>
                          </w:p>
                          <w:p w14:paraId="39C8FD6F" w14:textId="6EAF5952" w:rsidR="00B94A15" w:rsidRDefault="00B94A15" w:rsidP="000B2851">
                            <w:pPr>
                              <w:jc w:val="center"/>
                              <w:rPr>
                                <w:rFonts w:ascii="Times New Roman" w:hAnsi="Times New Roman" w:cs="Times New Roman"/>
                                <w:noProof/>
                                <w:sz w:val="24"/>
                                <w:szCs w:val="24"/>
                              </w:rPr>
                            </w:pPr>
                          </w:p>
                          <w:p w14:paraId="437BBAF1" w14:textId="77777777" w:rsidR="00B94A15" w:rsidRPr="00A23857" w:rsidRDefault="00B94A15" w:rsidP="005875D4">
                            <w:pPr>
                              <w:ind w:left="-630" w:right="-270"/>
                              <w:jc w:val="center"/>
                              <w:rPr>
                                <w:rFonts w:ascii="Times New Roman" w:hAnsi="Times New Roman" w:cs="Times New Roman"/>
                                <w:b/>
                                <w:bCs/>
                                <w:sz w:val="28"/>
                                <w:szCs w:val="28"/>
                              </w:rPr>
                            </w:pPr>
                            <w:r w:rsidRPr="00A23857">
                              <w:rPr>
                                <w:rFonts w:ascii="Times New Roman" w:hAnsi="Times New Roman" w:cs="Times New Roman"/>
                                <w:b/>
                                <w:bCs/>
                                <w:sz w:val="28"/>
                                <w:szCs w:val="28"/>
                              </w:rPr>
                              <w:t>Tharaka University College</w:t>
                            </w:r>
                          </w:p>
                          <w:p w14:paraId="7CBF923A" w14:textId="77777777" w:rsidR="00B94A15" w:rsidRPr="00A23857" w:rsidRDefault="00B94A15" w:rsidP="005875D4">
                            <w:pPr>
                              <w:ind w:left="-630" w:right="-270"/>
                              <w:jc w:val="center"/>
                              <w:rPr>
                                <w:rFonts w:ascii="Times New Roman" w:hAnsi="Times New Roman" w:cs="Times New Roman"/>
                                <w:b/>
                                <w:bCs/>
                                <w:sz w:val="28"/>
                                <w:szCs w:val="28"/>
                              </w:rPr>
                            </w:pPr>
                            <w:r w:rsidRPr="00A23857">
                              <w:rPr>
                                <w:rFonts w:ascii="Times New Roman" w:hAnsi="Times New Roman" w:cs="Times New Roman"/>
                                <w:b/>
                                <w:bCs/>
                                <w:sz w:val="28"/>
                                <w:szCs w:val="28"/>
                              </w:rPr>
                              <w:t>P.O Box</w:t>
                            </w:r>
                          </w:p>
                          <w:p w14:paraId="5C59C3BD" w14:textId="77777777" w:rsidR="00B94A15" w:rsidRPr="00A23857" w:rsidRDefault="00B94A15" w:rsidP="005875D4">
                            <w:pPr>
                              <w:ind w:left="-630" w:right="-270"/>
                              <w:jc w:val="center"/>
                              <w:rPr>
                                <w:rFonts w:ascii="Times New Roman" w:hAnsi="Times New Roman" w:cs="Times New Roman"/>
                                <w:b/>
                                <w:bCs/>
                                <w:sz w:val="28"/>
                                <w:szCs w:val="28"/>
                              </w:rPr>
                            </w:pPr>
                            <w:r w:rsidRPr="00A23857">
                              <w:rPr>
                                <w:rFonts w:ascii="Times New Roman" w:hAnsi="Times New Roman" w:cs="Times New Roman"/>
                                <w:b/>
                                <w:bCs/>
                                <w:sz w:val="28"/>
                                <w:szCs w:val="28"/>
                              </w:rPr>
                              <w:t>193-60215.Marimanti, Kenya</w:t>
                            </w:r>
                          </w:p>
                          <w:p w14:paraId="7AB70F7C" w14:textId="77777777" w:rsidR="00B94A15" w:rsidRPr="00A23857" w:rsidRDefault="00B94A15" w:rsidP="005875D4">
                            <w:pPr>
                              <w:ind w:left="-630" w:right="-270"/>
                              <w:jc w:val="center"/>
                              <w:rPr>
                                <w:rFonts w:ascii="Times New Roman" w:hAnsi="Times New Roman" w:cs="Times New Roman"/>
                                <w:b/>
                                <w:bCs/>
                                <w:sz w:val="28"/>
                                <w:szCs w:val="28"/>
                              </w:rPr>
                            </w:pPr>
                          </w:p>
                          <w:p w14:paraId="5BDA027A" w14:textId="77777777" w:rsidR="00B94A15" w:rsidRPr="00A23857" w:rsidRDefault="00B94A15" w:rsidP="005875D4">
                            <w:pPr>
                              <w:ind w:right="-270"/>
                              <w:rPr>
                                <w:rFonts w:ascii="Times New Roman" w:hAnsi="Times New Roman" w:cs="Times New Roman"/>
                                <w:b/>
                                <w:bCs/>
                                <w:sz w:val="28"/>
                                <w:szCs w:val="28"/>
                              </w:rPr>
                            </w:pPr>
                          </w:p>
                          <w:p w14:paraId="559DFB07" w14:textId="77777777" w:rsidR="00B94A15" w:rsidRPr="00A23857" w:rsidRDefault="00B94A15" w:rsidP="005875D4">
                            <w:pPr>
                              <w:ind w:left="-630" w:right="-270"/>
                              <w:jc w:val="center"/>
                              <w:rPr>
                                <w:rFonts w:ascii="Times New Roman" w:hAnsi="Times New Roman" w:cs="Times New Roman"/>
                                <w:b/>
                                <w:bCs/>
                                <w:sz w:val="28"/>
                                <w:szCs w:val="28"/>
                              </w:rPr>
                            </w:pPr>
                            <w:r w:rsidRPr="00A23857">
                              <w:rPr>
                                <w:rFonts w:ascii="Times New Roman" w:hAnsi="Times New Roman" w:cs="Times New Roman"/>
                                <w:b/>
                                <w:bCs/>
                                <w:sz w:val="28"/>
                                <w:szCs w:val="28"/>
                              </w:rPr>
                              <w:t>Telephone:</w:t>
                            </w:r>
                          </w:p>
                          <w:p w14:paraId="28B42D49" w14:textId="77777777" w:rsidR="00B94A15" w:rsidRPr="00A23857" w:rsidRDefault="00B94A15" w:rsidP="005875D4">
                            <w:pPr>
                              <w:ind w:left="-630" w:right="-270"/>
                              <w:jc w:val="center"/>
                              <w:rPr>
                                <w:rFonts w:ascii="Times New Roman" w:hAnsi="Times New Roman" w:cs="Times New Roman"/>
                                <w:b/>
                                <w:bCs/>
                                <w:sz w:val="28"/>
                                <w:szCs w:val="28"/>
                              </w:rPr>
                            </w:pPr>
                            <w:r w:rsidRPr="00A23857">
                              <w:rPr>
                                <w:rFonts w:ascii="Times New Roman" w:hAnsi="Times New Roman" w:cs="Times New Roman"/>
                                <w:b/>
                                <w:bCs/>
                                <w:sz w:val="28"/>
                                <w:szCs w:val="28"/>
                              </w:rPr>
                              <w:t>+(254)-0202008540, +(254)-0202007692</w:t>
                            </w:r>
                          </w:p>
                          <w:p w14:paraId="233A1905" w14:textId="77777777" w:rsidR="00B94A15" w:rsidRPr="00A23857" w:rsidRDefault="00B94A15" w:rsidP="005875D4">
                            <w:pPr>
                              <w:ind w:left="-630" w:right="-270"/>
                              <w:jc w:val="center"/>
                              <w:rPr>
                                <w:rFonts w:ascii="Times New Roman" w:hAnsi="Times New Roman" w:cs="Times New Roman"/>
                                <w:b/>
                                <w:bCs/>
                                <w:sz w:val="28"/>
                                <w:szCs w:val="28"/>
                              </w:rPr>
                            </w:pPr>
                          </w:p>
                          <w:p w14:paraId="06DEA3F2" w14:textId="77777777" w:rsidR="00B94A15" w:rsidRPr="00A23857" w:rsidRDefault="00B94A15" w:rsidP="005875D4">
                            <w:pPr>
                              <w:ind w:left="-630" w:right="-270"/>
                              <w:jc w:val="center"/>
                              <w:rPr>
                                <w:rFonts w:ascii="Times New Roman" w:hAnsi="Times New Roman" w:cs="Times New Roman"/>
                                <w:b/>
                                <w:bCs/>
                                <w:sz w:val="28"/>
                                <w:szCs w:val="28"/>
                              </w:rPr>
                            </w:pPr>
                            <w:r w:rsidRPr="00A23857">
                              <w:rPr>
                                <w:rFonts w:ascii="Times New Roman" w:hAnsi="Times New Roman" w:cs="Times New Roman"/>
                                <w:b/>
                                <w:bCs/>
                                <w:sz w:val="28"/>
                                <w:szCs w:val="28"/>
                              </w:rPr>
                              <w:t xml:space="preserve">Email: </w:t>
                            </w:r>
                            <w:hyperlink r:id="rId66" w:history="1">
                              <w:r w:rsidRPr="00A23857">
                                <w:rPr>
                                  <w:rStyle w:val="Hyperlink"/>
                                  <w:rFonts w:ascii="Times New Roman" w:hAnsi="Times New Roman" w:cs="Times New Roman"/>
                                  <w:b/>
                                  <w:bCs/>
                                  <w:sz w:val="28"/>
                                  <w:szCs w:val="28"/>
                                </w:rPr>
                                <w:t>Info@tharaka.ac.ke</w:t>
                              </w:r>
                            </w:hyperlink>
                          </w:p>
                          <w:p w14:paraId="26442733" w14:textId="77777777" w:rsidR="00B94A15" w:rsidRPr="00A23857" w:rsidRDefault="00B94A15" w:rsidP="005875D4">
                            <w:pPr>
                              <w:ind w:left="-630" w:right="-270"/>
                              <w:jc w:val="center"/>
                              <w:rPr>
                                <w:rFonts w:ascii="Times New Roman" w:hAnsi="Times New Roman" w:cs="Times New Roman"/>
                                <w:b/>
                                <w:bCs/>
                                <w:sz w:val="28"/>
                                <w:szCs w:val="28"/>
                              </w:rPr>
                            </w:pPr>
                          </w:p>
                          <w:p w14:paraId="1FA0906B" w14:textId="77777777" w:rsidR="00B94A15" w:rsidRPr="00A23857" w:rsidRDefault="00B94A15" w:rsidP="005875D4">
                            <w:pPr>
                              <w:ind w:left="-630" w:right="-270"/>
                              <w:jc w:val="center"/>
                              <w:rPr>
                                <w:rFonts w:ascii="Times New Roman" w:hAnsi="Times New Roman" w:cs="Times New Roman"/>
                                <w:b/>
                                <w:bCs/>
                                <w:sz w:val="28"/>
                                <w:szCs w:val="28"/>
                              </w:rPr>
                            </w:pPr>
                          </w:p>
                          <w:p w14:paraId="6DD117E2" w14:textId="77777777" w:rsidR="00B94A15" w:rsidRPr="00A23857" w:rsidRDefault="00B94A15" w:rsidP="005875D4">
                            <w:pPr>
                              <w:ind w:left="-630" w:right="-270"/>
                              <w:jc w:val="center"/>
                              <w:rPr>
                                <w:rFonts w:ascii="Times New Roman" w:hAnsi="Times New Roman" w:cs="Times New Roman"/>
                                <w:b/>
                                <w:bCs/>
                                <w:sz w:val="28"/>
                                <w:szCs w:val="28"/>
                              </w:rPr>
                            </w:pPr>
                            <w:r w:rsidRPr="00A23857">
                              <w:rPr>
                                <w:rFonts w:ascii="Times New Roman" w:hAnsi="Times New Roman" w:cs="Times New Roman"/>
                                <w:b/>
                                <w:bCs/>
                                <w:sz w:val="28"/>
                                <w:szCs w:val="28"/>
                              </w:rPr>
                              <w:t>Website: tharaka.ac.ke</w:t>
                            </w:r>
                          </w:p>
                          <w:p w14:paraId="5802A25D" w14:textId="518138ED" w:rsidR="00B94A15" w:rsidRDefault="00B94A15" w:rsidP="005875D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AE0B5B" id="Rectangle 3" o:spid="_x0000_s1028" style="position:absolute;left:0;text-align:left;margin-left:0;margin-top:3pt;width:611.25pt;height:786pt;z-index:251662336;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" fillcolor="#5b9bd5 [3204]" strokecolor="#1f4d78 [1604]" strokeweight="1pt">
                <v:textbox>
                  <w:txbxContent>
                    <w:p w14:paraId="514BF1DE" w14:textId="53149096" w:rsidR="00B94A15" w:rsidRDefault="00B94A15" w:rsidP="005875D4">
                      <w:pPr>
                        <w:jc w:val="center"/>
                        <w:rPr>
                          <w:rFonts w:ascii="Times New Roman" w:hAnsi="Times New Roman" w:cs="Times New Roman"/>
                          <w:noProof/>
                          <w:sz w:val="24"/>
                          <w:szCs w:val="24"/>
                        </w:rPr>
                      </w:pPr>
                      <w:r>
                        <w:rPr>
                          <w:rFonts w:ascii="Times New Roman" w:hAnsi="Times New Roman" w:cs="Times New Roman"/>
                          <w:noProof/>
                          <w:sz w:val="24"/>
                          <w:szCs w:val="24"/>
                          <w:lang w:val="en-GB" w:eastAsia="en-GB"/>
                        </w:rPr>
                        <w:drawing>
                          <wp:inline distT="0" distB="0" distL="0" distR="0" wp14:anchorId="56FBB0EB" wp14:editId="10BF0CD4">
                            <wp:extent cx="2371725" cy="139001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371725" cy="1390015"/>
                                    </a:xfrm>
                                    <a:prstGeom prst="rect">
                                      <a:avLst/>
                                    </a:prstGeom>
                                    <a:noFill/>
                                  </pic:spPr>
                                </pic:pic>
                              </a:graphicData>
                            </a:graphic>
                          </wp:inline>
                        </w:drawing>
                      </w:r>
                    </w:p>
                    <w:p w14:paraId="64A85F34" w14:textId="2A592ABA" w:rsidR="00B94A15" w:rsidRDefault="00B94A15" w:rsidP="000B2851">
                      <w:pPr>
                        <w:jc w:val="center"/>
                        <w:rPr>
                          <w:rFonts w:ascii="Times New Roman" w:hAnsi="Times New Roman" w:cs="Times New Roman"/>
                          <w:noProof/>
                          <w:sz w:val="24"/>
                          <w:szCs w:val="24"/>
                        </w:rPr>
                      </w:pPr>
                    </w:p>
                    <w:p w14:paraId="39C8FD6F" w14:textId="6EAF5952" w:rsidR="00B94A15" w:rsidRDefault="00B94A15" w:rsidP="000B2851">
                      <w:pPr>
                        <w:jc w:val="center"/>
                        <w:rPr>
                          <w:rFonts w:ascii="Times New Roman" w:hAnsi="Times New Roman" w:cs="Times New Roman"/>
                          <w:noProof/>
                          <w:sz w:val="24"/>
                          <w:szCs w:val="24"/>
                        </w:rPr>
                      </w:pPr>
                    </w:p>
                    <w:p w14:paraId="437BBAF1" w14:textId="77777777" w:rsidR="00B94A15" w:rsidRPr="00A23857" w:rsidRDefault="00B94A15" w:rsidP="005875D4">
                      <w:pPr>
                        <w:ind w:left="-630" w:right="-270"/>
                        <w:jc w:val="center"/>
                        <w:rPr>
                          <w:rFonts w:ascii="Times New Roman" w:hAnsi="Times New Roman" w:cs="Times New Roman"/>
                          <w:b/>
                          <w:bCs/>
                          <w:sz w:val="28"/>
                          <w:szCs w:val="28"/>
                        </w:rPr>
                      </w:pPr>
                      <w:r w:rsidRPr="00A23857">
                        <w:rPr>
                          <w:rFonts w:ascii="Times New Roman" w:hAnsi="Times New Roman" w:cs="Times New Roman"/>
                          <w:b/>
                          <w:bCs/>
                          <w:sz w:val="28"/>
                          <w:szCs w:val="28"/>
                        </w:rPr>
                        <w:t>Tharaka University College</w:t>
                      </w:r>
                    </w:p>
                    <w:p w14:paraId="7CBF923A" w14:textId="77777777" w:rsidR="00B94A15" w:rsidRPr="00A23857" w:rsidRDefault="00B94A15" w:rsidP="005875D4">
                      <w:pPr>
                        <w:ind w:left="-630" w:right="-270"/>
                        <w:jc w:val="center"/>
                        <w:rPr>
                          <w:rFonts w:ascii="Times New Roman" w:hAnsi="Times New Roman" w:cs="Times New Roman"/>
                          <w:b/>
                          <w:bCs/>
                          <w:sz w:val="28"/>
                          <w:szCs w:val="28"/>
                        </w:rPr>
                      </w:pPr>
                      <w:r w:rsidRPr="00A23857">
                        <w:rPr>
                          <w:rFonts w:ascii="Times New Roman" w:hAnsi="Times New Roman" w:cs="Times New Roman"/>
                          <w:b/>
                          <w:bCs/>
                          <w:sz w:val="28"/>
                          <w:szCs w:val="28"/>
                        </w:rPr>
                        <w:t>P.O Box</w:t>
                      </w:r>
                    </w:p>
                    <w:p w14:paraId="5C59C3BD" w14:textId="77777777" w:rsidR="00B94A15" w:rsidRPr="00A23857" w:rsidRDefault="00B94A15" w:rsidP="005875D4">
                      <w:pPr>
                        <w:ind w:left="-630" w:right="-270"/>
                        <w:jc w:val="center"/>
                        <w:rPr>
                          <w:rFonts w:ascii="Times New Roman" w:hAnsi="Times New Roman" w:cs="Times New Roman"/>
                          <w:b/>
                          <w:bCs/>
                          <w:sz w:val="28"/>
                          <w:szCs w:val="28"/>
                        </w:rPr>
                      </w:pPr>
                      <w:r w:rsidRPr="00A23857">
                        <w:rPr>
                          <w:rFonts w:ascii="Times New Roman" w:hAnsi="Times New Roman" w:cs="Times New Roman"/>
                          <w:b/>
                          <w:bCs/>
                          <w:sz w:val="28"/>
                          <w:szCs w:val="28"/>
                        </w:rPr>
                        <w:t>193-60215.Marimanti, Kenya</w:t>
                      </w:r>
                    </w:p>
                    <w:p w14:paraId="7AB70F7C" w14:textId="77777777" w:rsidR="00B94A15" w:rsidRPr="00A23857" w:rsidRDefault="00B94A15" w:rsidP="005875D4">
                      <w:pPr>
                        <w:ind w:left="-630" w:right="-270"/>
                        <w:jc w:val="center"/>
                        <w:rPr>
                          <w:rFonts w:ascii="Times New Roman" w:hAnsi="Times New Roman" w:cs="Times New Roman"/>
                          <w:b/>
                          <w:bCs/>
                          <w:sz w:val="28"/>
                          <w:szCs w:val="28"/>
                        </w:rPr>
                      </w:pPr>
                    </w:p>
                    <w:p w14:paraId="5BDA027A" w14:textId="77777777" w:rsidR="00B94A15" w:rsidRPr="00A23857" w:rsidRDefault="00B94A15" w:rsidP="005875D4">
                      <w:pPr>
                        <w:ind w:right="-270"/>
                        <w:rPr>
                          <w:rFonts w:ascii="Times New Roman" w:hAnsi="Times New Roman" w:cs="Times New Roman"/>
                          <w:b/>
                          <w:bCs/>
                          <w:sz w:val="28"/>
                          <w:szCs w:val="28"/>
                        </w:rPr>
                      </w:pPr>
                    </w:p>
                    <w:p w14:paraId="559DFB07" w14:textId="77777777" w:rsidR="00B94A15" w:rsidRPr="00A23857" w:rsidRDefault="00B94A15" w:rsidP="005875D4">
                      <w:pPr>
                        <w:ind w:left="-630" w:right="-270"/>
                        <w:jc w:val="center"/>
                        <w:rPr>
                          <w:rFonts w:ascii="Times New Roman" w:hAnsi="Times New Roman" w:cs="Times New Roman"/>
                          <w:b/>
                          <w:bCs/>
                          <w:sz w:val="28"/>
                          <w:szCs w:val="28"/>
                        </w:rPr>
                      </w:pPr>
                      <w:r w:rsidRPr="00A23857">
                        <w:rPr>
                          <w:rFonts w:ascii="Times New Roman" w:hAnsi="Times New Roman" w:cs="Times New Roman"/>
                          <w:b/>
                          <w:bCs/>
                          <w:sz w:val="28"/>
                          <w:szCs w:val="28"/>
                        </w:rPr>
                        <w:t>Telephone:</w:t>
                      </w:r>
                    </w:p>
                    <w:p w14:paraId="28B42D49" w14:textId="77777777" w:rsidR="00B94A15" w:rsidRPr="00A23857" w:rsidRDefault="00B94A15" w:rsidP="005875D4">
                      <w:pPr>
                        <w:ind w:left="-630" w:right="-270"/>
                        <w:jc w:val="center"/>
                        <w:rPr>
                          <w:rFonts w:ascii="Times New Roman" w:hAnsi="Times New Roman" w:cs="Times New Roman"/>
                          <w:b/>
                          <w:bCs/>
                          <w:sz w:val="28"/>
                          <w:szCs w:val="28"/>
                        </w:rPr>
                      </w:pPr>
                      <w:r w:rsidRPr="00A23857">
                        <w:rPr>
                          <w:rFonts w:ascii="Times New Roman" w:hAnsi="Times New Roman" w:cs="Times New Roman"/>
                          <w:b/>
                          <w:bCs/>
                          <w:sz w:val="28"/>
                          <w:szCs w:val="28"/>
                        </w:rPr>
                        <w:t>+(254)-0202008540, +(254)-0202007692</w:t>
                      </w:r>
                    </w:p>
                    <w:p w14:paraId="233A1905" w14:textId="77777777" w:rsidR="00B94A15" w:rsidRPr="00A23857" w:rsidRDefault="00B94A15" w:rsidP="005875D4">
                      <w:pPr>
                        <w:ind w:left="-630" w:right="-270"/>
                        <w:jc w:val="center"/>
                        <w:rPr>
                          <w:rFonts w:ascii="Times New Roman" w:hAnsi="Times New Roman" w:cs="Times New Roman"/>
                          <w:b/>
                          <w:bCs/>
                          <w:sz w:val="28"/>
                          <w:szCs w:val="28"/>
                        </w:rPr>
                      </w:pPr>
                    </w:p>
                    <w:p w14:paraId="06DEA3F2" w14:textId="77777777" w:rsidR="00B94A15" w:rsidRPr="00A23857" w:rsidRDefault="00B94A15" w:rsidP="005875D4">
                      <w:pPr>
                        <w:ind w:left="-630" w:right="-270"/>
                        <w:jc w:val="center"/>
                        <w:rPr>
                          <w:rFonts w:ascii="Times New Roman" w:hAnsi="Times New Roman" w:cs="Times New Roman"/>
                          <w:b/>
                          <w:bCs/>
                          <w:sz w:val="28"/>
                          <w:szCs w:val="28"/>
                        </w:rPr>
                      </w:pPr>
                      <w:r w:rsidRPr="00A23857">
                        <w:rPr>
                          <w:rFonts w:ascii="Times New Roman" w:hAnsi="Times New Roman" w:cs="Times New Roman"/>
                          <w:b/>
                          <w:bCs/>
                          <w:sz w:val="28"/>
                          <w:szCs w:val="28"/>
                        </w:rPr>
                        <w:t xml:space="preserve">Email: </w:t>
                      </w:r>
                      <w:hyperlink r:id="rId67" w:history="1">
                        <w:r w:rsidRPr="00A23857">
                          <w:rPr>
                            <w:rStyle w:val="Hyperlink"/>
                            <w:rFonts w:ascii="Times New Roman" w:hAnsi="Times New Roman" w:cs="Times New Roman"/>
                            <w:b/>
                            <w:bCs/>
                            <w:sz w:val="28"/>
                            <w:szCs w:val="28"/>
                          </w:rPr>
                          <w:t>Info@tharaka.ac.ke</w:t>
                        </w:r>
                      </w:hyperlink>
                    </w:p>
                    <w:p w14:paraId="26442733" w14:textId="77777777" w:rsidR="00B94A15" w:rsidRPr="00A23857" w:rsidRDefault="00B94A15" w:rsidP="005875D4">
                      <w:pPr>
                        <w:ind w:left="-630" w:right="-270"/>
                        <w:jc w:val="center"/>
                        <w:rPr>
                          <w:rFonts w:ascii="Times New Roman" w:hAnsi="Times New Roman" w:cs="Times New Roman"/>
                          <w:b/>
                          <w:bCs/>
                          <w:sz w:val="28"/>
                          <w:szCs w:val="28"/>
                        </w:rPr>
                      </w:pPr>
                    </w:p>
                    <w:p w14:paraId="1FA0906B" w14:textId="77777777" w:rsidR="00B94A15" w:rsidRPr="00A23857" w:rsidRDefault="00B94A15" w:rsidP="005875D4">
                      <w:pPr>
                        <w:ind w:left="-630" w:right="-270"/>
                        <w:jc w:val="center"/>
                        <w:rPr>
                          <w:rFonts w:ascii="Times New Roman" w:hAnsi="Times New Roman" w:cs="Times New Roman"/>
                          <w:b/>
                          <w:bCs/>
                          <w:sz w:val="28"/>
                          <w:szCs w:val="28"/>
                        </w:rPr>
                      </w:pPr>
                    </w:p>
                    <w:p w14:paraId="6DD117E2" w14:textId="77777777" w:rsidR="00B94A15" w:rsidRPr="00A23857" w:rsidRDefault="00B94A15" w:rsidP="005875D4">
                      <w:pPr>
                        <w:ind w:left="-630" w:right="-270"/>
                        <w:jc w:val="center"/>
                        <w:rPr>
                          <w:rFonts w:ascii="Times New Roman" w:hAnsi="Times New Roman" w:cs="Times New Roman"/>
                          <w:b/>
                          <w:bCs/>
                          <w:sz w:val="28"/>
                          <w:szCs w:val="28"/>
                        </w:rPr>
                      </w:pPr>
                      <w:r w:rsidRPr="00A23857">
                        <w:rPr>
                          <w:rFonts w:ascii="Times New Roman" w:hAnsi="Times New Roman" w:cs="Times New Roman"/>
                          <w:b/>
                          <w:bCs/>
                          <w:sz w:val="28"/>
                          <w:szCs w:val="28"/>
                        </w:rPr>
                        <w:t>Website: tharaka.ac.ke</w:t>
                      </w:r>
                    </w:p>
                    <w:p w14:paraId="5802A25D" w14:textId="518138ED" w:rsidR="00B94A15" w:rsidRDefault="00B94A15" w:rsidP="005875D4">
                      <w:pPr>
                        <w:jc w:val="center"/>
                      </w:pPr>
                    </w:p>
                  </w:txbxContent>
                </v:textbox>
                <w10:wrap anchorx="page"/>
              </v:rect>
            </w:pict>
          </mc:Fallback>
        </mc:AlternateContent>
      </w:r>
      <w:r w:rsidRPr="00BE307F">
        <w:rPr>
          <w:rFonts w:ascii="Times New Roman" w:hAnsi="Times New Roman" w:cs="Times New Roman"/>
          <w:sz w:val="24"/>
          <w:szCs w:val="24"/>
        </w:rPr>
        <w:t xml:space="preserve">                     </w:t>
      </w:r>
    </w:p>
    <w:p w14:paraId="08B45040" w14:textId="236F17B9" w:rsidR="0067069F" w:rsidRPr="00BE307F" w:rsidRDefault="0067069F" w:rsidP="006D0D04">
      <w:pPr>
        <w:jc w:val="both"/>
        <w:rPr>
          <w:rFonts w:ascii="Times New Roman" w:hAnsi="Times New Roman" w:cs="Times New Roman"/>
          <w:sz w:val="24"/>
          <w:szCs w:val="24"/>
        </w:rPr>
      </w:pPr>
    </w:p>
    <w:bookmarkEnd w:id="0"/>
    <w:p w14:paraId="341424CD" w14:textId="0FAA9122" w:rsidR="004E0857" w:rsidRPr="00BE307F" w:rsidRDefault="004E0857" w:rsidP="006D0D04">
      <w:pPr>
        <w:jc w:val="both"/>
        <w:rPr>
          <w:rFonts w:ascii="Times New Roman" w:hAnsi="Times New Roman" w:cs="Times New Roman"/>
          <w:b/>
          <w:sz w:val="24"/>
          <w:szCs w:val="24"/>
        </w:rPr>
      </w:pPr>
    </w:p>
    <w:sectPr w:rsidR="004E0857" w:rsidRPr="00BE307F" w:rsidSect="00837A3F">
      <w:footerReference w:type="default" r:id="rId68"/>
      <w:footerReference w:type="first" r:id="rId69"/>
      <w:pgSz w:w="12240" w:h="15840"/>
      <w:pgMar w:top="0" w:right="1440" w:bottom="225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8B9598" w14:textId="77777777" w:rsidR="007A5885" w:rsidRDefault="007A5885" w:rsidP="00394DBD">
      <w:pPr>
        <w:spacing w:after="0" w:line="240" w:lineRule="auto"/>
      </w:pPr>
      <w:r>
        <w:separator/>
      </w:r>
    </w:p>
  </w:endnote>
  <w:endnote w:type="continuationSeparator" w:id="0">
    <w:p w14:paraId="7E0C0DE9" w14:textId="77777777" w:rsidR="007A5885" w:rsidRDefault="007A5885" w:rsidP="00394D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Footlight MT Light">
    <w:panose1 w:val="0204060206030A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Black">
    <w:panose1 w:val="020B0A04020102020204"/>
    <w:charset w:val="00"/>
    <w:family w:val="swiss"/>
    <w:pitch w:val="variable"/>
    <w:sig w:usb0="00000287" w:usb1="00000000" w:usb2="00000000" w:usb3="00000000" w:csb0="0000009F" w:csb1="00000000"/>
  </w:font>
  <w:font w:name="Microsoft Yi Baiti">
    <w:panose1 w:val="03000500000000000000"/>
    <w:charset w:val="00"/>
    <w:family w:val="script"/>
    <w:pitch w:val="variable"/>
    <w:sig w:usb0="80000003" w:usb1="00010402" w:usb2="00080002" w:usb3="00000000" w:csb0="00000001" w:csb1="00000000"/>
  </w:font>
  <w:font w:name="PalatinoLinotype-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3" w:usb1="08070000" w:usb2="00000010" w:usb3="00000000" w:csb0="00020001" w:csb1="00000000"/>
  </w:font>
  <w:font w:name="LiberationSerif">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AdvTT3713a231+22">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077408" w14:textId="29DB796E" w:rsidR="00B94A15" w:rsidRDefault="00B94A15" w:rsidP="00D66DF1">
    <w:pPr>
      <w:pStyle w:val="Footer"/>
      <w:shd w:val="clear" w:color="auto" w:fill="5B9BD5" w:themeFill="accent1"/>
    </w:pPr>
    <w:r>
      <w:rPr>
        <w:noProof/>
        <w:color w:val="FFFFFF" w:themeColor="background1"/>
        <w:lang w:val="en-GB" w:eastAsia="en-GB"/>
      </w:rPr>
      <mc:AlternateContent>
        <mc:Choice Requires="wps">
          <w:drawing>
            <wp:anchor distT="0" distB="0" distL="114300" distR="114300" simplePos="0" relativeHeight="251661312" behindDoc="0" locked="0" layoutInCell="1" allowOverlap="1" wp14:anchorId="63CE343F" wp14:editId="619A89EF">
              <wp:simplePos x="0" y="0"/>
              <wp:positionH relativeFrom="column">
                <wp:posOffset>933450</wp:posOffset>
              </wp:positionH>
              <wp:positionV relativeFrom="paragraph">
                <wp:posOffset>-248285</wp:posOffset>
              </wp:positionV>
              <wp:extent cx="4095750" cy="295275"/>
              <wp:effectExtent l="0" t="0" r="0" b="9525"/>
              <wp:wrapNone/>
              <wp:docPr id="8" name="Rectangle 8"/>
              <wp:cNvGraphicFramePr/>
              <a:graphic xmlns:a="http://schemas.openxmlformats.org/drawingml/2006/main">
                <a:graphicData uri="http://schemas.microsoft.com/office/word/2010/wordprocessingShape">
                  <wps:wsp>
                    <wps:cNvSpPr/>
                    <wps:spPr>
                      <a:xfrm>
                        <a:off x="0" y="0"/>
                        <a:ext cx="4095750" cy="29527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8D9F7C7" w14:textId="796B13FF" w:rsidR="00B94A15" w:rsidRPr="00D2065F" w:rsidRDefault="00B94A15" w:rsidP="00D2065F">
                          <w:pPr>
                            <w:jc w:val="center"/>
                            <w:rPr>
                              <w:b/>
                              <w:sz w:val="28"/>
                            </w:rPr>
                          </w:pPr>
                          <w:r w:rsidRPr="00D2065F">
                            <w:rPr>
                              <w:b/>
                              <w:sz w:val="28"/>
                            </w:rPr>
                            <w:t>Book of Abstracts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3CE343F" id="Rectangle 8" o:spid="_x0000_s1029" style="position:absolute;margin-left:73.5pt;margin-top:-19.55pt;width:322.5pt;height:23.2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" fillcolor="#5b9bd5 [3204]" stroked="f" strokeweight="1pt">
              <v:textbox>
                <w:txbxContent>
                  <w:p w14:paraId="08D9F7C7" w14:textId="796B13FF" w:rsidR="00B94A15" w:rsidRPr="00D2065F" w:rsidRDefault="00B94A15" w:rsidP="00D2065F">
                    <w:pPr>
                      <w:jc w:val="center"/>
                      <w:rPr>
                        <w:b/>
                        <w:sz w:val="28"/>
                      </w:rPr>
                    </w:pPr>
                    <w:r w:rsidRPr="00D2065F">
                      <w:rPr>
                        <w:b/>
                        <w:sz w:val="28"/>
                      </w:rPr>
                      <w:t>Book of Abstracts</w:t>
                    </w:r>
                  </w:p>
                </w:txbxContent>
              </v:textbox>
            </v:rect>
          </w:pict>
        </mc:Fallback>
      </mc:AlternateContent>
    </w:r>
    <w:r w:rsidRPr="00490DA8">
      <w:rPr>
        <w:noProof/>
        <w:color w:val="FFFFFF" w:themeColor="background1"/>
        <w:lang w:val="en-GB" w:eastAsia="en-GB"/>
      </w:rPr>
      <mc:AlternateContent>
        <mc:Choice Requires="wps">
          <w:drawing>
            <wp:anchor distT="0" distB="0" distL="114300" distR="114300" simplePos="0" relativeHeight="251659264" behindDoc="0" locked="0" layoutInCell="1" allowOverlap="1" wp14:anchorId="00F3680F" wp14:editId="70B201BB">
              <wp:simplePos x="0" y="0"/>
              <wp:positionH relativeFrom="margin">
                <wp:align>left</wp:align>
              </wp:positionH>
              <wp:positionV relativeFrom="paragraph">
                <wp:posOffset>-780415</wp:posOffset>
              </wp:positionV>
              <wp:extent cx="5992924" cy="440055"/>
              <wp:effectExtent l="0" t="0" r="27305" b="17145"/>
              <wp:wrapNone/>
              <wp:docPr id="5" name="Rectangle 5"/>
              <wp:cNvGraphicFramePr/>
              <a:graphic xmlns:a="http://schemas.openxmlformats.org/drawingml/2006/main">
                <a:graphicData uri="http://schemas.microsoft.com/office/word/2010/wordprocessingShape">
                  <wps:wsp>
                    <wps:cNvSpPr/>
                    <wps:spPr>
                      <a:xfrm>
                        <a:off x="0" y="0"/>
                        <a:ext cx="5992924" cy="44005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320397F" w14:textId="77777777" w:rsidR="00B94A15" w:rsidRPr="00490DA8" w:rsidRDefault="00B94A15" w:rsidP="00490DA8">
                          <w:pPr>
                            <w:jc w:val="center"/>
                            <w:rPr>
                              <w:rFonts w:ascii="Times New Roman" w:hAnsi="Times New Roman" w:cs="Times New Roman"/>
                              <w:b/>
                              <w:sz w:val="32"/>
                              <w:szCs w:val="32"/>
                            </w:rPr>
                          </w:pPr>
                          <w:r w:rsidRPr="00490DA8">
                            <w:rPr>
                              <w:rFonts w:ascii="Times New Roman" w:hAnsi="Times New Roman" w:cs="Times New Roman"/>
                              <w:b/>
                              <w:sz w:val="32"/>
                              <w:szCs w:val="32"/>
                              <w:highlight w:val="blue"/>
                            </w:rPr>
                            <w:t>Tharaka University College 2</w:t>
                          </w:r>
                          <w:r w:rsidRPr="00490DA8">
                            <w:rPr>
                              <w:rFonts w:ascii="Times New Roman" w:hAnsi="Times New Roman" w:cs="Times New Roman"/>
                              <w:b/>
                              <w:sz w:val="32"/>
                              <w:szCs w:val="32"/>
                              <w:highlight w:val="blue"/>
                              <w:vertAlign w:val="superscript"/>
                            </w:rPr>
                            <w:t xml:space="preserve">nd </w:t>
                          </w:r>
                          <w:r w:rsidRPr="00490DA8">
                            <w:rPr>
                              <w:rFonts w:ascii="Times New Roman" w:hAnsi="Times New Roman" w:cs="Times New Roman"/>
                              <w:b/>
                              <w:sz w:val="32"/>
                              <w:szCs w:val="32"/>
                              <w:highlight w:val="blue"/>
                            </w:rPr>
                            <w:t>Research E-Conference</w:t>
                          </w:r>
                        </w:p>
                        <w:p w14:paraId="033F0242" w14:textId="4A9CDEAC" w:rsidR="00B94A15" w:rsidRDefault="00B94A15" w:rsidP="00490DA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0F3680F" id="Rectangle 5" o:spid="_x0000_s1030" style="position:absolute;margin-left:0;margin-top:-61.45pt;width:471.9pt;height:34.65pt;z-index:25165926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" fillcolor="#5b9bd5 [3204]" strokecolor="#1f4d78 [1604]" strokeweight="1pt">
              <v:textbox>
                <w:txbxContent>
                  <w:p w14:paraId="0320397F" w14:textId="77777777" w:rsidR="00B94A15" w:rsidRPr="00490DA8" w:rsidRDefault="00B94A15" w:rsidP="00490DA8">
                    <w:pPr>
                      <w:jc w:val="center"/>
                      <w:rPr>
                        <w:rFonts w:ascii="Times New Roman" w:hAnsi="Times New Roman" w:cs="Times New Roman"/>
                        <w:b/>
                        <w:sz w:val="32"/>
                        <w:szCs w:val="32"/>
                      </w:rPr>
                    </w:pPr>
                    <w:r w:rsidRPr="00490DA8">
                      <w:rPr>
                        <w:rFonts w:ascii="Times New Roman" w:hAnsi="Times New Roman" w:cs="Times New Roman"/>
                        <w:b/>
                        <w:sz w:val="32"/>
                        <w:szCs w:val="32"/>
                        <w:highlight w:val="blue"/>
                      </w:rPr>
                      <w:t>Tharaka University College 2</w:t>
                    </w:r>
                    <w:r w:rsidRPr="00490DA8">
                      <w:rPr>
                        <w:rFonts w:ascii="Times New Roman" w:hAnsi="Times New Roman" w:cs="Times New Roman"/>
                        <w:b/>
                        <w:sz w:val="32"/>
                        <w:szCs w:val="32"/>
                        <w:highlight w:val="blue"/>
                        <w:vertAlign w:val="superscript"/>
                      </w:rPr>
                      <w:t xml:space="preserve">nd </w:t>
                    </w:r>
                    <w:r w:rsidRPr="00490DA8">
                      <w:rPr>
                        <w:rFonts w:ascii="Times New Roman" w:hAnsi="Times New Roman" w:cs="Times New Roman"/>
                        <w:b/>
                        <w:sz w:val="32"/>
                        <w:szCs w:val="32"/>
                        <w:highlight w:val="blue"/>
                      </w:rPr>
                      <w:t>Research E-Conference</w:t>
                    </w:r>
                  </w:p>
                  <w:p w14:paraId="033F0242" w14:textId="4A9CDEAC" w:rsidR="00B94A15" w:rsidRDefault="00B94A15" w:rsidP="00490DA8">
                    <w:pPr>
                      <w:jc w:val="center"/>
                    </w:pPr>
                  </w:p>
                </w:txbxContent>
              </v:textbox>
              <w10:wrap anchorx="margin"/>
            </v:rect>
          </w:pict>
        </mc:Fallback>
      </mc:AlternateContent>
    </w:r>
    <w:r>
      <w:rPr>
        <w:noProof/>
        <w:color w:val="FFFFFF" w:themeColor="background1"/>
        <w:lang w:val="en-GB" w:eastAsia="en-GB"/>
      </w:rPr>
      <mc:AlternateContent>
        <mc:Choice Requires="wps">
          <w:drawing>
            <wp:anchor distT="0" distB="0" distL="114300" distR="114300" simplePos="0" relativeHeight="251660288" behindDoc="0" locked="0" layoutInCell="1" allowOverlap="1" wp14:anchorId="40D183D9" wp14:editId="5A6DC146">
              <wp:simplePos x="0" y="0"/>
              <wp:positionH relativeFrom="column">
                <wp:posOffset>-819150</wp:posOffset>
              </wp:positionH>
              <wp:positionV relativeFrom="paragraph">
                <wp:posOffset>-562610</wp:posOffset>
              </wp:positionV>
              <wp:extent cx="1085850" cy="1114425"/>
              <wp:effectExtent l="0" t="19050" r="38100" b="28575"/>
              <wp:wrapNone/>
              <wp:docPr id="7" name="Right Triangle 7"/>
              <wp:cNvGraphicFramePr/>
              <a:graphic xmlns:a="http://schemas.openxmlformats.org/drawingml/2006/main">
                <a:graphicData uri="http://schemas.microsoft.com/office/word/2010/wordprocessingShape">
                  <wps:wsp>
                    <wps:cNvSpPr/>
                    <wps:spPr>
                      <a:xfrm>
                        <a:off x="0" y="0"/>
                        <a:ext cx="1085850" cy="1114425"/>
                      </a:xfrm>
                      <a:prstGeom prst="rtTriangl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42401C3C" id="_x0000_t6" coordsize="21600,21600" o:spt="6" path="m,l,21600r21600,xe">
              <v:stroke joinstyle="miter"/>
              <v:path gradientshapeok="t" o:connecttype="custom" o:connectlocs="0,0;0,10800;0,21600;10800,21600;21600,21600;10800,10800" textboxrect="1800,12600,12600,19800"/>
            </v:shapetype>
            <v:shape id="Right Triangle 7" o:spid="_x0000_s1026" type="#_x0000_t6" style="position:absolute;margin-left:-64.5pt;margin-top:-44.3pt;width:85.5pt;height:87.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" fillcolor="#5b9bd5 [3204]" strokecolor="#1f4d78 [1604]" strokeweight="1pt"/>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677ADC" w14:textId="77777777" w:rsidR="00B94A15" w:rsidRDefault="00B94A15">
    <w:pPr>
      <w:pStyle w:val="Footer"/>
      <w:jc w:val="center"/>
    </w:pPr>
  </w:p>
  <w:p w14:paraId="74E126AE" w14:textId="77777777" w:rsidR="00B94A15" w:rsidRDefault="00B94A15">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82B22B" w14:textId="77777777" w:rsidR="007A5885" w:rsidRDefault="007A5885" w:rsidP="00394DBD">
      <w:pPr>
        <w:spacing w:after="0" w:line="240" w:lineRule="auto"/>
      </w:pPr>
      <w:r>
        <w:separator/>
      </w:r>
    </w:p>
  </w:footnote>
  <w:footnote w:type="continuationSeparator" w:id="0">
    <w:p w14:paraId="40C9D566" w14:textId="77777777" w:rsidR="007A5885" w:rsidRDefault="007A5885" w:rsidP="00394DB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92B4D"/>
    <w:multiLevelType w:val="hybridMultilevel"/>
    <w:tmpl w:val="B7EEAE32"/>
    <w:lvl w:ilvl="0" w:tplc="61101E02">
      <w:start w:val="1"/>
      <w:numFmt w:val="decimal"/>
      <w:lvlText w:val="%1."/>
      <w:lvlJc w:val="left"/>
      <w:pPr>
        <w:ind w:left="540" w:hanging="360"/>
      </w:pPr>
      <w:rPr>
        <w:rFonts w:ascii="Footlight MT Light" w:eastAsia="Footlight MT Light" w:hAnsi="Footlight MT Light" w:cs="Footlight MT Light" w:hint="default"/>
        <w:spacing w:val="-10"/>
        <w:w w:val="100"/>
        <w:sz w:val="24"/>
        <w:szCs w:val="24"/>
        <w:lang w:val="en-US" w:eastAsia="en-US" w:bidi="ar-SA"/>
      </w:rPr>
    </w:lvl>
    <w:lvl w:ilvl="1" w:tplc="7812E5B2">
      <w:numFmt w:val="bullet"/>
      <w:lvlText w:val="•"/>
      <w:lvlJc w:val="left"/>
      <w:pPr>
        <w:ind w:left="1558" w:hanging="360"/>
      </w:pPr>
      <w:rPr>
        <w:rFonts w:hint="default"/>
        <w:lang w:val="en-US" w:eastAsia="en-US" w:bidi="ar-SA"/>
      </w:rPr>
    </w:lvl>
    <w:lvl w:ilvl="2" w:tplc="7750C464">
      <w:numFmt w:val="bullet"/>
      <w:lvlText w:val="•"/>
      <w:lvlJc w:val="left"/>
      <w:pPr>
        <w:ind w:left="2580" w:hanging="360"/>
      </w:pPr>
      <w:rPr>
        <w:rFonts w:hint="default"/>
        <w:lang w:val="en-US" w:eastAsia="en-US" w:bidi="ar-SA"/>
      </w:rPr>
    </w:lvl>
    <w:lvl w:ilvl="3" w:tplc="BFE899F6">
      <w:numFmt w:val="bullet"/>
      <w:lvlText w:val="•"/>
      <w:lvlJc w:val="left"/>
      <w:pPr>
        <w:ind w:left="3602" w:hanging="360"/>
      </w:pPr>
      <w:rPr>
        <w:rFonts w:hint="default"/>
        <w:lang w:val="en-US" w:eastAsia="en-US" w:bidi="ar-SA"/>
      </w:rPr>
    </w:lvl>
    <w:lvl w:ilvl="4" w:tplc="F912B850">
      <w:numFmt w:val="bullet"/>
      <w:lvlText w:val="•"/>
      <w:lvlJc w:val="left"/>
      <w:pPr>
        <w:ind w:left="4624" w:hanging="360"/>
      </w:pPr>
      <w:rPr>
        <w:rFonts w:hint="default"/>
        <w:lang w:val="en-US" w:eastAsia="en-US" w:bidi="ar-SA"/>
      </w:rPr>
    </w:lvl>
    <w:lvl w:ilvl="5" w:tplc="4CB650C0">
      <w:numFmt w:val="bullet"/>
      <w:lvlText w:val="•"/>
      <w:lvlJc w:val="left"/>
      <w:pPr>
        <w:ind w:left="5646" w:hanging="360"/>
      </w:pPr>
      <w:rPr>
        <w:rFonts w:hint="default"/>
        <w:lang w:val="en-US" w:eastAsia="en-US" w:bidi="ar-SA"/>
      </w:rPr>
    </w:lvl>
    <w:lvl w:ilvl="6" w:tplc="6B029ED2">
      <w:numFmt w:val="bullet"/>
      <w:lvlText w:val="•"/>
      <w:lvlJc w:val="left"/>
      <w:pPr>
        <w:ind w:left="6668" w:hanging="360"/>
      </w:pPr>
      <w:rPr>
        <w:rFonts w:hint="default"/>
        <w:lang w:val="en-US" w:eastAsia="en-US" w:bidi="ar-SA"/>
      </w:rPr>
    </w:lvl>
    <w:lvl w:ilvl="7" w:tplc="7D5224E0">
      <w:numFmt w:val="bullet"/>
      <w:lvlText w:val="•"/>
      <w:lvlJc w:val="left"/>
      <w:pPr>
        <w:ind w:left="7690" w:hanging="360"/>
      </w:pPr>
      <w:rPr>
        <w:rFonts w:hint="default"/>
        <w:lang w:val="en-US" w:eastAsia="en-US" w:bidi="ar-SA"/>
      </w:rPr>
    </w:lvl>
    <w:lvl w:ilvl="8" w:tplc="2214D8D2">
      <w:numFmt w:val="bullet"/>
      <w:lvlText w:val="•"/>
      <w:lvlJc w:val="left"/>
      <w:pPr>
        <w:ind w:left="8712" w:hanging="360"/>
      </w:pPr>
      <w:rPr>
        <w:rFonts w:hint="default"/>
        <w:lang w:val="en-US" w:eastAsia="en-US" w:bidi="ar-SA"/>
      </w:rPr>
    </w:lvl>
  </w:abstractNum>
  <w:abstractNum w:abstractNumId="1" w15:restartNumberingAfterBreak="0">
    <w:nsid w:val="0E8F26CE"/>
    <w:multiLevelType w:val="hybridMultilevel"/>
    <w:tmpl w:val="B334738E"/>
    <w:lvl w:ilvl="0" w:tplc="EDAA19E8">
      <w:start w:val="7"/>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00670B6"/>
    <w:multiLevelType w:val="hybridMultilevel"/>
    <w:tmpl w:val="B18E4B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6783DCC"/>
    <w:multiLevelType w:val="hybridMultilevel"/>
    <w:tmpl w:val="FB1885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850783B"/>
    <w:multiLevelType w:val="hybridMultilevel"/>
    <w:tmpl w:val="A1C469A6"/>
    <w:lvl w:ilvl="0" w:tplc="90D822F4">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235B1E8F"/>
    <w:multiLevelType w:val="multilevel"/>
    <w:tmpl w:val="311C901E"/>
    <w:lvl w:ilvl="0">
      <w:start w:val="1"/>
      <w:numFmt w:val="decimal"/>
      <w:lvlText w:val="%1."/>
      <w:lvlJc w:val="left"/>
      <w:pPr>
        <w:ind w:left="1120" w:hanging="360"/>
      </w:pPr>
    </w:lvl>
    <w:lvl w:ilvl="1">
      <w:numFmt w:val="decimal"/>
      <w:isLgl/>
      <w:lvlText w:val="%1.%2"/>
      <w:lvlJc w:val="left"/>
      <w:pPr>
        <w:ind w:left="1120" w:hanging="360"/>
      </w:pPr>
      <w:rPr>
        <w:rFonts w:hint="default"/>
      </w:rPr>
    </w:lvl>
    <w:lvl w:ilvl="2">
      <w:start w:val="1"/>
      <w:numFmt w:val="decimal"/>
      <w:isLgl/>
      <w:lvlText w:val="%1.%2.%3"/>
      <w:lvlJc w:val="left"/>
      <w:pPr>
        <w:ind w:left="1480" w:hanging="720"/>
      </w:pPr>
      <w:rPr>
        <w:rFonts w:hint="default"/>
      </w:rPr>
    </w:lvl>
    <w:lvl w:ilvl="3">
      <w:start w:val="1"/>
      <w:numFmt w:val="decimal"/>
      <w:isLgl/>
      <w:lvlText w:val="%1.%2.%3.%4"/>
      <w:lvlJc w:val="left"/>
      <w:pPr>
        <w:ind w:left="1480" w:hanging="720"/>
      </w:pPr>
      <w:rPr>
        <w:rFonts w:hint="default"/>
      </w:rPr>
    </w:lvl>
    <w:lvl w:ilvl="4">
      <w:start w:val="1"/>
      <w:numFmt w:val="decimal"/>
      <w:isLgl/>
      <w:lvlText w:val="%1.%2.%3.%4.%5"/>
      <w:lvlJc w:val="left"/>
      <w:pPr>
        <w:ind w:left="1480" w:hanging="720"/>
      </w:pPr>
      <w:rPr>
        <w:rFonts w:hint="default"/>
      </w:rPr>
    </w:lvl>
    <w:lvl w:ilvl="5">
      <w:start w:val="1"/>
      <w:numFmt w:val="decimal"/>
      <w:isLgl/>
      <w:lvlText w:val="%1.%2.%3.%4.%5.%6"/>
      <w:lvlJc w:val="left"/>
      <w:pPr>
        <w:ind w:left="1840" w:hanging="1080"/>
      </w:pPr>
      <w:rPr>
        <w:rFonts w:hint="default"/>
      </w:rPr>
    </w:lvl>
    <w:lvl w:ilvl="6">
      <w:start w:val="1"/>
      <w:numFmt w:val="decimal"/>
      <w:isLgl/>
      <w:lvlText w:val="%1.%2.%3.%4.%5.%6.%7"/>
      <w:lvlJc w:val="left"/>
      <w:pPr>
        <w:ind w:left="1840" w:hanging="1080"/>
      </w:pPr>
      <w:rPr>
        <w:rFonts w:hint="default"/>
      </w:rPr>
    </w:lvl>
    <w:lvl w:ilvl="7">
      <w:start w:val="1"/>
      <w:numFmt w:val="decimal"/>
      <w:isLgl/>
      <w:lvlText w:val="%1.%2.%3.%4.%5.%6.%7.%8"/>
      <w:lvlJc w:val="left"/>
      <w:pPr>
        <w:ind w:left="2200" w:hanging="1440"/>
      </w:pPr>
      <w:rPr>
        <w:rFonts w:hint="default"/>
      </w:rPr>
    </w:lvl>
    <w:lvl w:ilvl="8">
      <w:start w:val="1"/>
      <w:numFmt w:val="decimal"/>
      <w:isLgl/>
      <w:lvlText w:val="%1.%2.%3.%4.%5.%6.%7.%8.%9"/>
      <w:lvlJc w:val="left"/>
      <w:pPr>
        <w:ind w:left="2200" w:hanging="1440"/>
      </w:pPr>
      <w:rPr>
        <w:rFonts w:hint="default"/>
      </w:rPr>
    </w:lvl>
  </w:abstractNum>
  <w:abstractNum w:abstractNumId="6" w15:restartNumberingAfterBreak="0">
    <w:nsid w:val="2C4F7D8A"/>
    <w:multiLevelType w:val="hybridMultilevel"/>
    <w:tmpl w:val="FB720016"/>
    <w:lvl w:ilvl="0" w:tplc="0409000F">
      <w:start w:val="1"/>
      <w:numFmt w:val="decimal"/>
      <w:lvlText w:val="%1."/>
      <w:lvlJc w:val="left"/>
      <w:pPr>
        <w:ind w:left="-630" w:hanging="360"/>
      </w:pPr>
    </w:lvl>
    <w:lvl w:ilvl="1" w:tplc="04090019" w:tentative="1">
      <w:start w:val="1"/>
      <w:numFmt w:val="lowerLetter"/>
      <w:lvlText w:val="%2."/>
      <w:lvlJc w:val="left"/>
      <w:pPr>
        <w:ind w:left="90" w:hanging="360"/>
      </w:pPr>
    </w:lvl>
    <w:lvl w:ilvl="2" w:tplc="0409001B" w:tentative="1">
      <w:start w:val="1"/>
      <w:numFmt w:val="lowerRoman"/>
      <w:lvlText w:val="%3."/>
      <w:lvlJc w:val="right"/>
      <w:pPr>
        <w:ind w:left="810" w:hanging="180"/>
      </w:pPr>
    </w:lvl>
    <w:lvl w:ilvl="3" w:tplc="0409000F" w:tentative="1">
      <w:start w:val="1"/>
      <w:numFmt w:val="decimal"/>
      <w:lvlText w:val="%4."/>
      <w:lvlJc w:val="left"/>
      <w:pPr>
        <w:ind w:left="1530" w:hanging="360"/>
      </w:pPr>
    </w:lvl>
    <w:lvl w:ilvl="4" w:tplc="04090019" w:tentative="1">
      <w:start w:val="1"/>
      <w:numFmt w:val="lowerLetter"/>
      <w:lvlText w:val="%5."/>
      <w:lvlJc w:val="left"/>
      <w:pPr>
        <w:ind w:left="2250" w:hanging="360"/>
      </w:pPr>
    </w:lvl>
    <w:lvl w:ilvl="5" w:tplc="0409001B" w:tentative="1">
      <w:start w:val="1"/>
      <w:numFmt w:val="lowerRoman"/>
      <w:lvlText w:val="%6."/>
      <w:lvlJc w:val="right"/>
      <w:pPr>
        <w:ind w:left="2970" w:hanging="180"/>
      </w:pPr>
    </w:lvl>
    <w:lvl w:ilvl="6" w:tplc="0409000F" w:tentative="1">
      <w:start w:val="1"/>
      <w:numFmt w:val="decimal"/>
      <w:lvlText w:val="%7."/>
      <w:lvlJc w:val="left"/>
      <w:pPr>
        <w:ind w:left="3690" w:hanging="360"/>
      </w:pPr>
    </w:lvl>
    <w:lvl w:ilvl="7" w:tplc="04090019" w:tentative="1">
      <w:start w:val="1"/>
      <w:numFmt w:val="lowerLetter"/>
      <w:lvlText w:val="%8."/>
      <w:lvlJc w:val="left"/>
      <w:pPr>
        <w:ind w:left="4410" w:hanging="360"/>
      </w:pPr>
    </w:lvl>
    <w:lvl w:ilvl="8" w:tplc="0409001B" w:tentative="1">
      <w:start w:val="1"/>
      <w:numFmt w:val="lowerRoman"/>
      <w:lvlText w:val="%9."/>
      <w:lvlJc w:val="right"/>
      <w:pPr>
        <w:ind w:left="5130" w:hanging="180"/>
      </w:pPr>
    </w:lvl>
  </w:abstractNum>
  <w:abstractNum w:abstractNumId="7" w15:restartNumberingAfterBreak="0">
    <w:nsid w:val="2D8D30D3"/>
    <w:multiLevelType w:val="hybridMultilevel"/>
    <w:tmpl w:val="A1C469A6"/>
    <w:lvl w:ilvl="0" w:tplc="90D822F4">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31B93F5E"/>
    <w:multiLevelType w:val="hybridMultilevel"/>
    <w:tmpl w:val="7B48112E"/>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38A14A5A"/>
    <w:multiLevelType w:val="hybridMultilevel"/>
    <w:tmpl w:val="13A400C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A963FE3"/>
    <w:multiLevelType w:val="hybridMultilevel"/>
    <w:tmpl w:val="2C840928"/>
    <w:lvl w:ilvl="0" w:tplc="0409000F">
      <w:start w:val="1"/>
      <w:numFmt w:val="decimal"/>
      <w:lvlText w:val="%1."/>
      <w:lvlJc w:val="left"/>
      <w:pPr>
        <w:ind w:left="45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8B0529D"/>
    <w:multiLevelType w:val="multilevel"/>
    <w:tmpl w:val="48B0529D"/>
    <w:lvl w:ilvl="0">
      <w:start w:val="1"/>
      <w:numFmt w:val="decimal"/>
      <w:lvlText w:val="%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810" w:hanging="720"/>
      </w:pPr>
      <w:rPr>
        <w:rFonts w:cs="Times New Roman" w:hint="default"/>
      </w:rPr>
    </w:lvl>
    <w:lvl w:ilvl="3">
      <w:start w:val="1"/>
      <w:numFmt w:val="decimal"/>
      <w:lvlText w:val="%1.%2.%3.%4"/>
      <w:lvlJc w:val="left"/>
      <w:pPr>
        <w:ind w:left="954" w:hanging="864"/>
      </w:pPr>
      <w:rPr>
        <w:rFonts w:cs="Times New Roman" w:hint="default"/>
      </w:rPr>
    </w:lvl>
    <w:lvl w:ilvl="4">
      <w:start w:val="1"/>
      <w:numFmt w:val="decimal"/>
      <w:lvlText w:val="%1.%2.%3.%4.%5"/>
      <w:lvlJc w:val="left"/>
      <w:pPr>
        <w:ind w:left="1098" w:hanging="1008"/>
      </w:pPr>
      <w:rPr>
        <w:rFonts w:cs="Times New Roman" w:hint="default"/>
      </w:rPr>
    </w:lvl>
    <w:lvl w:ilvl="5">
      <w:start w:val="1"/>
      <w:numFmt w:val="decimal"/>
      <w:lvlText w:val="%1.%2.%3.%4.%5.%6"/>
      <w:lvlJc w:val="left"/>
      <w:pPr>
        <w:ind w:left="1242" w:hanging="1152"/>
      </w:pPr>
      <w:rPr>
        <w:rFonts w:cs="Times New Roman" w:hint="default"/>
      </w:rPr>
    </w:lvl>
    <w:lvl w:ilvl="6">
      <w:start w:val="1"/>
      <w:numFmt w:val="decimal"/>
      <w:lvlText w:val="%1.%2.%3.%4.%5.%6.%7"/>
      <w:lvlJc w:val="left"/>
      <w:pPr>
        <w:ind w:left="1386" w:hanging="1296"/>
      </w:pPr>
      <w:rPr>
        <w:rFonts w:cs="Times New Roman" w:hint="default"/>
      </w:rPr>
    </w:lvl>
    <w:lvl w:ilvl="7">
      <w:start w:val="1"/>
      <w:numFmt w:val="decimal"/>
      <w:lvlText w:val="%1.%2.%3.%4.%5.%6.%7.%8"/>
      <w:lvlJc w:val="left"/>
      <w:pPr>
        <w:ind w:left="1530" w:hanging="1440"/>
      </w:pPr>
      <w:rPr>
        <w:rFonts w:cs="Times New Roman" w:hint="default"/>
      </w:rPr>
    </w:lvl>
    <w:lvl w:ilvl="8">
      <w:start w:val="1"/>
      <w:numFmt w:val="decimal"/>
      <w:lvlText w:val="%1.%2.%3.%4.%5.%6.%7.%8.%9"/>
      <w:lvlJc w:val="left"/>
      <w:pPr>
        <w:ind w:left="1674" w:hanging="1584"/>
      </w:pPr>
      <w:rPr>
        <w:rFonts w:cs="Times New Roman" w:hint="default"/>
      </w:rPr>
    </w:lvl>
  </w:abstractNum>
  <w:abstractNum w:abstractNumId="12" w15:restartNumberingAfterBreak="0">
    <w:nsid w:val="520B3D4B"/>
    <w:multiLevelType w:val="multilevel"/>
    <w:tmpl w:val="69009AE0"/>
    <w:lvl w:ilvl="0">
      <w:start w:val="1"/>
      <w:numFmt w:val="decimal"/>
      <w:lvlText w:val="%1"/>
      <w:lvlJc w:val="left"/>
      <w:pPr>
        <w:ind w:left="420" w:hanging="420"/>
      </w:pPr>
      <w:rPr>
        <w:rFonts w:hint="default"/>
      </w:rPr>
    </w:lvl>
    <w:lvl w:ilvl="1">
      <w:start w:val="3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A2E730A"/>
    <w:multiLevelType w:val="hybridMultilevel"/>
    <w:tmpl w:val="4058C2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D1F32D8"/>
    <w:multiLevelType w:val="hybridMultilevel"/>
    <w:tmpl w:val="33409D0E"/>
    <w:lvl w:ilvl="0" w:tplc="6CDCAA78">
      <w:start w:val="1"/>
      <w:numFmt w:val="decimal"/>
      <w:lvlText w:val="%1."/>
      <w:lvlJc w:val="left"/>
      <w:pPr>
        <w:ind w:left="720" w:hanging="360"/>
      </w:pPr>
      <w:rPr>
        <w:rFonts w:asciiTheme="minorHAnsi" w:eastAsiaTheme="minorHAnsi" w:hAnsiTheme="minorHAnsi" w:cstheme="minorBidi" w:hint="default"/>
        <w:b/>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488083C"/>
    <w:multiLevelType w:val="hybridMultilevel"/>
    <w:tmpl w:val="4058C2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65C1D1F"/>
    <w:multiLevelType w:val="hybridMultilevel"/>
    <w:tmpl w:val="E2AEDD96"/>
    <w:lvl w:ilvl="0" w:tplc="DA744BE4">
      <w:start w:val="8"/>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7" w15:restartNumberingAfterBreak="0">
    <w:nsid w:val="6E0D2BB7"/>
    <w:multiLevelType w:val="hybridMultilevel"/>
    <w:tmpl w:val="51220B24"/>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64C2260"/>
    <w:multiLevelType w:val="hybridMultilevel"/>
    <w:tmpl w:val="5DD2A202"/>
    <w:lvl w:ilvl="0" w:tplc="0409000F">
      <w:start w:val="1"/>
      <w:numFmt w:val="decimal"/>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96E38FA"/>
    <w:multiLevelType w:val="hybridMultilevel"/>
    <w:tmpl w:val="40CAF35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F2E5B9F"/>
    <w:multiLevelType w:val="hybridMultilevel"/>
    <w:tmpl w:val="3ED6EF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1"/>
  </w:num>
  <w:num w:numId="2">
    <w:abstractNumId w:val="5"/>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11"/>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0"/>
  </w:num>
  <w:num w:numId="16">
    <w:abstractNumId w:val="14"/>
  </w:num>
  <w:num w:numId="17">
    <w:abstractNumId w:val="17"/>
  </w:num>
  <w:num w:numId="18">
    <w:abstractNumId w:val="2"/>
  </w:num>
  <w:num w:numId="19">
    <w:abstractNumId w:val="9"/>
  </w:num>
  <w:num w:numId="20">
    <w:abstractNumId w:val="18"/>
  </w:num>
  <w:num w:numId="21">
    <w:abstractNumId w:val="20"/>
  </w:num>
  <w:num w:numId="22">
    <w:abstractNumId w:val="3"/>
  </w:num>
  <w:num w:numId="23">
    <w:abstractNumId w:val="10"/>
  </w:num>
  <w:num w:numId="24">
    <w:abstractNumId w:val="1"/>
  </w:num>
  <w:num w:numId="25">
    <w:abstractNumId w:val="13"/>
  </w:num>
  <w:num w:numId="26">
    <w:abstractNumId w:val="16"/>
  </w:num>
  <w:num w:numId="27">
    <w:abstractNumId w:val="12"/>
  </w:num>
  <w:num w:numId="28">
    <w:abstractNumId w:val="15"/>
  </w:num>
  <w:num w:numId="2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7A80"/>
    <w:rsid w:val="00000F41"/>
    <w:rsid w:val="00007FAB"/>
    <w:rsid w:val="00014705"/>
    <w:rsid w:val="0001783A"/>
    <w:rsid w:val="000223D1"/>
    <w:rsid w:val="000372ED"/>
    <w:rsid w:val="00045A88"/>
    <w:rsid w:val="000473A6"/>
    <w:rsid w:val="00050BEE"/>
    <w:rsid w:val="00050D3D"/>
    <w:rsid w:val="00067A5D"/>
    <w:rsid w:val="000714C7"/>
    <w:rsid w:val="00077D84"/>
    <w:rsid w:val="0008052E"/>
    <w:rsid w:val="000B2851"/>
    <w:rsid w:val="000C2330"/>
    <w:rsid w:val="000D1392"/>
    <w:rsid w:val="000D3892"/>
    <w:rsid w:val="000D42A7"/>
    <w:rsid w:val="000F1F4B"/>
    <w:rsid w:val="000F7467"/>
    <w:rsid w:val="000F7531"/>
    <w:rsid w:val="00102E4A"/>
    <w:rsid w:val="00103767"/>
    <w:rsid w:val="00107EEE"/>
    <w:rsid w:val="00110051"/>
    <w:rsid w:val="00125304"/>
    <w:rsid w:val="00126BB9"/>
    <w:rsid w:val="001328A0"/>
    <w:rsid w:val="001575B2"/>
    <w:rsid w:val="0016223E"/>
    <w:rsid w:val="00170F95"/>
    <w:rsid w:val="00175870"/>
    <w:rsid w:val="00177044"/>
    <w:rsid w:val="00181E21"/>
    <w:rsid w:val="0018216B"/>
    <w:rsid w:val="00185EA1"/>
    <w:rsid w:val="0019751B"/>
    <w:rsid w:val="001A79C5"/>
    <w:rsid w:val="001B30AF"/>
    <w:rsid w:val="001D5BBF"/>
    <w:rsid w:val="001E147F"/>
    <w:rsid w:val="001E2844"/>
    <w:rsid w:val="001E437C"/>
    <w:rsid w:val="0020795D"/>
    <w:rsid w:val="00212BF4"/>
    <w:rsid w:val="00226608"/>
    <w:rsid w:val="00246C3A"/>
    <w:rsid w:val="0026498E"/>
    <w:rsid w:val="00281513"/>
    <w:rsid w:val="002909C7"/>
    <w:rsid w:val="002A08E9"/>
    <w:rsid w:val="002B4297"/>
    <w:rsid w:val="002B6263"/>
    <w:rsid w:val="002C00B1"/>
    <w:rsid w:val="002C3D6C"/>
    <w:rsid w:val="002E7D54"/>
    <w:rsid w:val="00302F80"/>
    <w:rsid w:val="00324A40"/>
    <w:rsid w:val="0036667F"/>
    <w:rsid w:val="0037386E"/>
    <w:rsid w:val="00373BB1"/>
    <w:rsid w:val="00382B88"/>
    <w:rsid w:val="0038462F"/>
    <w:rsid w:val="00394DBD"/>
    <w:rsid w:val="003A0AB9"/>
    <w:rsid w:val="003A3A1D"/>
    <w:rsid w:val="003A4CDB"/>
    <w:rsid w:val="003B2C0D"/>
    <w:rsid w:val="003C2D7E"/>
    <w:rsid w:val="003D276E"/>
    <w:rsid w:val="003F387F"/>
    <w:rsid w:val="004157A7"/>
    <w:rsid w:val="00415FD2"/>
    <w:rsid w:val="00420F71"/>
    <w:rsid w:val="0042120E"/>
    <w:rsid w:val="00444F40"/>
    <w:rsid w:val="004560AF"/>
    <w:rsid w:val="00456340"/>
    <w:rsid w:val="00490DA8"/>
    <w:rsid w:val="004A37EC"/>
    <w:rsid w:val="004A7CB1"/>
    <w:rsid w:val="004C306E"/>
    <w:rsid w:val="004C6ADC"/>
    <w:rsid w:val="004D6E00"/>
    <w:rsid w:val="004E0857"/>
    <w:rsid w:val="004F01E9"/>
    <w:rsid w:val="005132AB"/>
    <w:rsid w:val="005242B1"/>
    <w:rsid w:val="00531889"/>
    <w:rsid w:val="00537206"/>
    <w:rsid w:val="00542D11"/>
    <w:rsid w:val="00543794"/>
    <w:rsid w:val="00571C3A"/>
    <w:rsid w:val="00581F36"/>
    <w:rsid w:val="00586012"/>
    <w:rsid w:val="005875D4"/>
    <w:rsid w:val="005B57A4"/>
    <w:rsid w:val="005B59FF"/>
    <w:rsid w:val="005C3B84"/>
    <w:rsid w:val="005C3CEF"/>
    <w:rsid w:val="005E15DA"/>
    <w:rsid w:val="005F2B83"/>
    <w:rsid w:val="00611C18"/>
    <w:rsid w:val="00630641"/>
    <w:rsid w:val="00635C84"/>
    <w:rsid w:val="00643EDB"/>
    <w:rsid w:val="00646A23"/>
    <w:rsid w:val="006515A4"/>
    <w:rsid w:val="00651AD3"/>
    <w:rsid w:val="00655066"/>
    <w:rsid w:val="00657CB8"/>
    <w:rsid w:val="00667A80"/>
    <w:rsid w:val="0067069F"/>
    <w:rsid w:val="00681E43"/>
    <w:rsid w:val="00687773"/>
    <w:rsid w:val="00694A17"/>
    <w:rsid w:val="006A698D"/>
    <w:rsid w:val="006B57F4"/>
    <w:rsid w:val="006D0B1B"/>
    <w:rsid w:val="006D0D04"/>
    <w:rsid w:val="006D1119"/>
    <w:rsid w:val="006D5706"/>
    <w:rsid w:val="006E42C5"/>
    <w:rsid w:val="006E44B6"/>
    <w:rsid w:val="006E51F7"/>
    <w:rsid w:val="00754AC1"/>
    <w:rsid w:val="00765BB8"/>
    <w:rsid w:val="0078480B"/>
    <w:rsid w:val="0078489D"/>
    <w:rsid w:val="007921F2"/>
    <w:rsid w:val="00796DFD"/>
    <w:rsid w:val="007A5885"/>
    <w:rsid w:val="007A7803"/>
    <w:rsid w:val="007C7B18"/>
    <w:rsid w:val="007D2466"/>
    <w:rsid w:val="007E2C15"/>
    <w:rsid w:val="007F67C4"/>
    <w:rsid w:val="00802652"/>
    <w:rsid w:val="00814EF4"/>
    <w:rsid w:val="00837A3F"/>
    <w:rsid w:val="00847D96"/>
    <w:rsid w:val="00865E16"/>
    <w:rsid w:val="00881E01"/>
    <w:rsid w:val="00892776"/>
    <w:rsid w:val="00894A19"/>
    <w:rsid w:val="008A0089"/>
    <w:rsid w:val="008B1C56"/>
    <w:rsid w:val="008B3E87"/>
    <w:rsid w:val="008D28DE"/>
    <w:rsid w:val="008E3602"/>
    <w:rsid w:val="00900555"/>
    <w:rsid w:val="009019B6"/>
    <w:rsid w:val="00915AB3"/>
    <w:rsid w:val="009271CB"/>
    <w:rsid w:val="00934DA0"/>
    <w:rsid w:val="0095669E"/>
    <w:rsid w:val="00963914"/>
    <w:rsid w:val="00984B1B"/>
    <w:rsid w:val="009D1DC6"/>
    <w:rsid w:val="009D7539"/>
    <w:rsid w:val="009E76EE"/>
    <w:rsid w:val="009E7DC7"/>
    <w:rsid w:val="009F5DAA"/>
    <w:rsid w:val="009F7815"/>
    <w:rsid w:val="00A03F0F"/>
    <w:rsid w:val="00A259F1"/>
    <w:rsid w:val="00A6566B"/>
    <w:rsid w:val="00A8357C"/>
    <w:rsid w:val="00A854E3"/>
    <w:rsid w:val="00AC2262"/>
    <w:rsid w:val="00AD6D14"/>
    <w:rsid w:val="00AE64BF"/>
    <w:rsid w:val="00B033E4"/>
    <w:rsid w:val="00B10181"/>
    <w:rsid w:val="00B1211F"/>
    <w:rsid w:val="00B17B1C"/>
    <w:rsid w:val="00B50D91"/>
    <w:rsid w:val="00B67A31"/>
    <w:rsid w:val="00B71D68"/>
    <w:rsid w:val="00B735EA"/>
    <w:rsid w:val="00B76EB7"/>
    <w:rsid w:val="00B939DF"/>
    <w:rsid w:val="00B94A15"/>
    <w:rsid w:val="00BB1F3D"/>
    <w:rsid w:val="00BB3D70"/>
    <w:rsid w:val="00BC681D"/>
    <w:rsid w:val="00BE307F"/>
    <w:rsid w:val="00BE6BB5"/>
    <w:rsid w:val="00BF6BEE"/>
    <w:rsid w:val="00C07707"/>
    <w:rsid w:val="00C17EC0"/>
    <w:rsid w:val="00C22D68"/>
    <w:rsid w:val="00C23AD4"/>
    <w:rsid w:val="00C37C56"/>
    <w:rsid w:val="00C415DB"/>
    <w:rsid w:val="00C50D5B"/>
    <w:rsid w:val="00CA0930"/>
    <w:rsid w:val="00CA0F14"/>
    <w:rsid w:val="00CC19C6"/>
    <w:rsid w:val="00CC2114"/>
    <w:rsid w:val="00CC2EB7"/>
    <w:rsid w:val="00CC3994"/>
    <w:rsid w:val="00CC4EEA"/>
    <w:rsid w:val="00CC75F7"/>
    <w:rsid w:val="00CD53A4"/>
    <w:rsid w:val="00CF03F4"/>
    <w:rsid w:val="00CF1854"/>
    <w:rsid w:val="00D01391"/>
    <w:rsid w:val="00D05191"/>
    <w:rsid w:val="00D2065F"/>
    <w:rsid w:val="00D2772C"/>
    <w:rsid w:val="00D30F95"/>
    <w:rsid w:val="00D53D5A"/>
    <w:rsid w:val="00D56FF8"/>
    <w:rsid w:val="00D665AC"/>
    <w:rsid w:val="00D66DF1"/>
    <w:rsid w:val="00D72DCD"/>
    <w:rsid w:val="00D76AC6"/>
    <w:rsid w:val="00D902F6"/>
    <w:rsid w:val="00DA10E0"/>
    <w:rsid w:val="00DA4F58"/>
    <w:rsid w:val="00DB184F"/>
    <w:rsid w:val="00DB574A"/>
    <w:rsid w:val="00DB7E2C"/>
    <w:rsid w:val="00DC5701"/>
    <w:rsid w:val="00DC5781"/>
    <w:rsid w:val="00E23DF0"/>
    <w:rsid w:val="00E27518"/>
    <w:rsid w:val="00E30572"/>
    <w:rsid w:val="00E4232D"/>
    <w:rsid w:val="00E459C3"/>
    <w:rsid w:val="00E56E96"/>
    <w:rsid w:val="00E65099"/>
    <w:rsid w:val="00EC723F"/>
    <w:rsid w:val="00ED7858"/>
    <w:rsid w:val="00EE64FB"/>
    <w:rsid w:val="00EF1D45"/>
    <w:rsid w:val="00F1677F"/>
    <w:rsid w:val="00F208C5"/>
    <w:rsid w:val="00F244F8"/>
    <w:rsid w:val="00F33808"/>
    <w:rsid w:val="00F363C8"/>
    <w:rsid w:val="00F46762"/>
    <w:rsid w:val="00F679E4"/>
    <w:rsid w:val="00F82897"/>
    <w:rsid w:val="00FC4DD6"/>
    <w:rsid w:val="00FD2746"/>
    <w:rsid w:val="00FE5C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martTagType w:namespaceuri="urn:schemas-microsoft-com:office:smarttags" w:name="metricconverter"/>
  <w:shapeDefaults>
    <o:shapedefaults v:ext="edit" spidmax="2049"/>
    <o:shapelayout v:ext="edit">
      <o:idmap v:ext="edit" data="1"/>
    </o:shapelayout>
  </w:shapeDefaults>
  <w:decimalSymbol w:val="."/>
  <w:listSeparator w:val=","/>
  <w14:docId w14:val="7902FD20"/>
  <w15:chartTrackingRefBased/>
  <w15:docId w15:val="{88D9044A-3F5F-41C7-817B-FCA41A23E2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560AF"/>
  </w:style>
  <w:style w:type="paragraph" w:styleId="Heading1">
    <w:name w:val="heading 1"/>
    <w:basedOn w:val="Normal"/>
    <w:next w:val="Normal"/>
    <w:link w:val="Heading1Char"/>
    <w:uiPriority w:val="9"/>
    <w:qFormat/>
    <w:rsid w:val="004560AF"/>
    <w:pPr>
      <w:keepNext/>
      <w:keepLines/>
      <w:spacing w:before="400" w:after="40" w:line="240" w:lineRule="auto"/>
      <w:outlineLvl w:val="0"/>
    </w:pPr>
    <w:rPr>
      <w:rFonts w:asciiTheme="majorHAnsi" w:eastAsiaTheme="majorEastAsia" w:hAnsiTheme="majorHAnsi" w:cstheme="majorBidi"/>
      <w:caps/>
      <w:sz w:val="36"/>
      <w:szCs w:val="36"/>
    </w:rPr>
  </w:style>
  <w:style w:type="paragraph" w:styleId="Heading2">
    <w:name w:val="heading 2"/>
    <w:basedOn w:val="Normal"/>
    <w:next w:val="Normal"/>
    <w:link w:val="Heading2Char"/>
    <w:uiPriority w:val="9"/>
    <w:unhideWhenUsed/>
    <w:qFormat/>
    <w:rsid w:val="004560AF"/>
    <w:pPr>
      <w:keepNext/>
      <w:keepLines/>
      <w:spacing w:before="120" w:after="0" w:line="240" w:lineRule="auto"/>
      <w:outlineLvl w:val="1"/>
    </w:pPr>
    <w:rPr>
      <w:rFonts w:asciiTheme="majorHAnsi" w:eastAsiaTheme="majorEastAsia" w:hAnsiTheme="majorHAnsi" w:cstheme="majorBidi"/>
      <w:caps/>
      <w:sz w:val="28"/>
      <w:szCs w:val="28"/>
    </w:rPr>
  </w:style>
  <w:style w:type="paragraph" w:styleId="Heading3">
    <w:name w:val="heading 3"/>
    <w:basedOn w:val="Normal"/>
    <w:next w:val="Normal"/>
    <w:link w:val="Heading3Char"/>
    <w:uiPriority w:val="9"/>
    <w:unhideWhenUsed/>
    <w:qFormat/>
    <w:rsid w:val="004560AF"/>
    <w:pPr>
      <w:keepNext/>
      <w:keepLines/>
      <w:spacing w:before="120" w:after="0" w:line="240" w:lineRule="auto"/>
      <w:outlineLvl w:val="2"/>
    </w:pPr>
    <w:rPr>
      <w:rFonts w:asciiTheme="majorHAnsi" w:eastAsiaTheme="majorEastAsia" w:hAnsiTheme="majorHAnsi" w:cstheme="majorBidi"/>
      <w:smallCaps/>
      <w:sz w:val="28"/>
      <w:szCs w:val="28"/>
    </w:rPr>
  </w:style>
  <w:style w:type="paragraph" w:styleId="Heading4">
    <w:name w:val="heading 4"/>
    <w:basedOn w:val="Normal"/>
    <w:next w:val="Normal"/>
    <w:link w:val="Heading4Char"/>
    <w:uiPriority w:val="9"/>
    <w:unhideWhenUsed/>
    <w:qFormat/>
    <w:rsid w:val="004560AF"/>
    <w:pPr>
      <w:keepNext/>
      <w:keepLines/>
      <w:spacing w:before="120" w:after="0"/>
      <w:outlineLvl w:val="3"/>
    </w:pPr>
    <w:rPr>
      <w:rFonts w:asciiTheme="majorHAnsi" w:eastAsiaTheme="majorEastAsia" w:hAnsiTheme="majorHAnsi" w:cstheme="majorBidi"/>
      <w:caps/>
    </w:rPr>
  </w:style>
  <w:style w:type="paragraph" w:styleId="Heading5">
    <w:name w:val="heading 5"/>
    <w:basedOn w:val="Normal"/>
    <w:next w:val="Normal"/>
    <w:link w:val="Heading5Char"/>
    <w:uiPriority w:val="9"/>
    <w:unhideWhenUsed/>
    <w:qFormat/>
    <w:rsid w:val="004560AF"/>
    <w:pPr>
      <w:keepNext/>
      <w:keepLines/>
      <w:spacing w:before="120" w:after="0"/>
      <w:outlineLvl w:val="4"/>
    </w:pPr>
    <w:rPr>
      <w:rFonts w:asciiTheme="majorHAnsi" w:eastAsiaTheme="majorEastAsia" w:hAnsiTheme="majorHAnsi" w:cstheme="majorBidi"/>
      <w:i/>
      <w:iCs/>
      <w:caps/>
    </w:rPr>
  </w:style>
  <w:style w:type="paragraph" w:styleId="Heading6">
    <w:name w:val="heading 6"/>
    <w:basedOn w:val="Normal"/>
    <w:next w:val="Normal"/>
    <w:link w:val="Heading6Char"/>
    <w:uiPriority w:val="9"/>
    <w:unhideWhenUsed/>
    <w:qFormat/>
    <w:rsid w:val="004560AF"/>
    <w:pPr>
      <w:keepNext/>
      <w:keepLines/>
      <w:spacing w:before="120" w:after="0"/>
      <w:outlineLvl w:val="5"/>
    </w:pPr>
    <w:rPr>
      <w:rFonts w:asciiTheme="majorHAnsi" w:eastAsiaTheme="majorEastAsia" w:hAnsiTheme="majorHAnsi" w:cstheme="majorBidi"/>
      <w:b/>
      <w:bCs/>
      <w:caps/>
      <w:color w:val="262626" w:themeColor="text1" w:themeTint="D9"/>
      <w:sz w:val="20"/>
      <w:szCs w:val="20"/>
    </w:rPr>
  </w:style>
  <w:style w:type="paragraph" w:styleId="Heading7">
    <w:name w:val="heading 7"/>
    <w:basedOn w:val="Normal"/>
    <w:next w:val="Normal"/>
    <w:link w:val="Heading7Char"/>
    <w:uiPriority w:val="9"/>
    <w:unhideWhenUsed/>
    <w:qFormat/>
    <w:rsid w:val="004560AF"/>
    <w:pPr>
      <w:keepNext/>
      <w:keepLines/>
      <w:spacing w:before="120" w:after="0"/>
      <w:outlineLvl w:val="6"/>
    </w:pPr>
    <w:rPr>
      <w:rFonts w:asciiTheme="majorHAnsi" w:eastAsiaTheme="majorEastAsia" w:hAnsiTheme="majorHAnsi" w:cstheme="majorBidi"/>
      <w:b/>
      <w:bCs/>
      <w:i/>
      <w:iCs/>
      <w:caps/>
      <w:color w:val="262626" w:themeColor="text1" w:themeTint="D9"/>
      <w:sz w:val="20"/>
      <w:szCs w:val="20"/>
    </w:rPr>
  </w:style>
  <w:style w:type="paragraph" w:styleId="Heading8">
    <w:name w:val="heading 8"/>
    <w:basedOn w:val="Normal"/>
    <w:next w:val="Normal"/>
    <w:link w:val="Heading8Char"/>
    <w:uiPriority w:val="9"/>
    <w:unhideWhenUsed/>
    <w:qFormat/>
    <w:rsid w:val="004560AF"/>
    <w:pPr>
      <w:keepNext/>
      <w:keepLines/>
      <w:spacing w:before="120" w:after="0"/>
      <w:outlineLvl w:val="7"/>
    </w:pPr>
    <w:rPr>
      <w:rFonts w:asciiTheme="majorHAnsi" w:eastAsiaTheme="majorEastAsia" w:hAnsiTheme="majorHAnsi" w:cstheme="majorBidi"/>
      <w:b/>
      <w:bCs/>
      <w:caps/>
      <w:color w:val="7F7F7F" w:themeColor="text1" w:themeTint="80"/>
      <w:sz w:val="20"/>
      <w:szCs w:val="20"/>
    </w:rPr>
  </w:style>
  <w:style w:type="paragraph" w:styleId="Heading9">
    <w:name w:val="heading 9"/>
    <w:basedOn w:val="Normal"/>
    <w:next w:val="Normal"/>
    <w:link w:val="Heading9Char"/>
    <w:uiPriority w:val="9"/>
    <w:unhideWhenUsed/>
    <w:qFormat/>
    <w:rsid w:val="004560AF"/>
    <w:pPr>
      <w:keepNext/>
      <w:keepLines/>
      <w:spacing w:before="120" w:after="0"/>
      <w:outlineLvl w:val="8"/>
    </w:pPr>
    <w:rPr>
      <w:rFonts w:asciiTheme="majorHAnsi" w:eastAsiaTheme="majorEastAsia" w:hAnsiTheme="majorHAnsi" w:cstheme="majorBidi"/>
      <w:b/>
      <w:bCs/>
      <w:i/>
      <w:iCs/>
      <w:caps/>
      <w:color w:val="7F7F7F" w:themeColor="text1" w:themeTint="8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67A80"/>
    <w:pPr>
      <w:ind w:left="720"/>
      <w:contextualSpacing/>
    </w:pPr>
  </w:style>
  <w:style w:type="paragraph" w:styleId="NoSpacing">
    <w:name w:val="No Spacing"/>
    <w:uiPriority w:val="1"/>
    <w:qFormat/>
    <w:rsid w:val="004560AF"/>
    <w:pPr>
      <w:spacing w:after="0" w:line="240" w:lineRule="auto"/>
    </w:pPr>
  </w:style>
  <w:style w:type="character" w:styleId="Hyperlink">
    <w:name w:val="Hyperlink"/>
    <w:basedOn w:val="DefaultParagraphFont"/>
    <w:uiPriority w:val="99"/>
    <w:unhideWhenUsed/>
    <w:rsid w:val="00667A80"/>
    <w:rPr>
      <w:color w:val="0000FF"/>
      <w:u w:val="single"/>
    </w:rPr>
  </w:style>
  <w:style w:type="paragraph" w:styleId="Header">
    <w:name w:val="header"/>
    <w:basedOn w:val="Normal"/>
    <w:link w:val="HeaderChar"/>
    <w:uiPriority w:val="99"/>
    <w:unhideWhenUsed/>
    <w:rsid w:val="00667A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7A80"/>
  </w:style>
  <w:style w:type="paragraph" w:styleId="Footer">
    <w:name w:val="footer"/>
    <w:basedOn w:val="Normal"/>
    <w:link w:val="FooterChar"/>
    <w:uiPriority w:val="99"/>
    <w:unhideWhenUsed/>
    <w:rsid w:val="00667A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7A80"/>
  </w:style>
  <w:style w:type="character" w:customStyle="1" w:styleId="Heading1Char">
    <w:name w:val="Heading 1 Char"/>
    <w:basedOn w:val="DefaultParagraphFont"/>
    <w:link w:val="Heading1"/>
    <w:uiPriority w:val="9"/>
    <w:rsid w:val="004560AF"/>
    <w:rPr>
      <w:rFonts w:asciiTheme="majorHAnsi" w:eastAsiaTheme="majorEastAsia" w:hAnsiTheme="majorHAnsi" w:cstheme="majorBidi"/>
      <w:caps/>
      <w:sz w:val="36"/>
      <w:szCs w:val="36"/>
    </w:rPr>
  </w:style>
  <w:style w:type="character" w:customStyle="1" w:styleId="Heading2Char">
    <w:name w:val="Heading 2 Char"/>
    <w:basedOn w:val="DefaultParagraphFont"/>
    <w:link w:val="Heading2"/>
    <w:uiPriority w:val="9"/>
    <w:rsid w:val="004560AF"/>
    <w:rPr>
      <w:rFonts w:asciiTheme="majorHAnsi" w:eastAsiaTheme="majorEastAsia" w:hAnsiTheme="majorHAnsi" w:cstheme="majorBidi"/>
      <w:caps/>
      <w:sz w:val="28"/>
      <w:szCs w:val="28"/>
    </w:rPr>
  </w:style>
  <w:style w:type="character" w:customStyle="1" w:styleId="Heading3Char">
    <w:name w:val="Heading 3 Char"/>
    <w:basedOn w:val="DefaultParagraphFont"/>
    <w:link w:val="Heading3"/>
    <w:uiPriority w:val="9"/>
    <w:rsid w:val="004560AF"/>
    <w:rPr>
      <w:rFonts w:asciiTheme="majorHAnsi" w:eastAsiaTheme="majorEastAsia" w:hAnsiTheme="majorHAnsi" w:cstheme="majorBidi"/>
      <w:smallCaps/>
      <w:sz w:val="28"/>
      <w:szCs w:val="28"/>
    </w:rPr>
  </w:style>
  <w:style w:type="character" w:customStyle="1" w:styleId="Heading4Char">
    <w:name w:val="Heading 4 Char"/>
    <w:basedOn w:val="DefaultParagraphFont"/>
    <w:link w:val="Heading4"/>
    <w:uiPriority w:val="9"/>
    <w:rsid w:val="004560AF"/>
    <w:rPr>
      <w:rFonts w:asciiTheme="majorHAnsi" w:eastAsiaTheme="majorEastAsia" w:hAnsiTheme="majorHAnsi" w:cstheme="majorBidi"/>
      <w:caps/>
    </w:rPr>
  </w:style>
  <w:style w:type="character" w:customStyle="1" w:styleId="Heading5Char">
    <w:name w:val="Heading 5 Char"/>
    <w:basedOn w:val="DefaultParagraphFont"/>
    <w:link w:val="Heading5"/>
    <w:uiPriority w:val="9"/>
    <w:rsid w:val="004560AF"/>
    <w:rPr>
      <w:rFonts w:asciiTheme="majorHAnsi" w:eastAsiaTheme="majorEastAsia" w:hAnsiTheme="majorHAnsi" w:cstheme="majorBidi"/>
      <w:i/>
      <w:iCs/>
      <w:caps/>
    </w:rPr>
  </w:style>
  <w:style w:type="character" w:customStyle="1" w:styleId="Heading6Char">
    <w:name w:val="Heading 6 Char"/>
    <w:basedOn w:val="DefaultParagraphFont"/>
    <w:link w:val="Heading6"/>
    <w:uiPriority w:val="9"/>
    <w:rsid w:val="004560AF"/>
    <w:rPr>
      <w:rFonts w:asciiTheme="majorHAnsi" w:eastAsiaTheme="majorEastAsia" w:hAnsiTheme="majorHAnsi" w:cstheme="majorBidi"/>
      <w:b/>
      <w:bCs/>
      <w:caps/>
      <w:color w:val="262626" w:themeColor="text1" w:themeTint="D9"/>
      <w:sz w:val="20"/>
      <w:szCs w:val="20"/>
    </w:rPr>
  </w:style>
  <w:style w:type="character" w:customStyle="1" w:styleId="Heading7Char">
    <w:name w:val="Heading 7 Char"/>
    <w:basedOn w:val="DefaultParagraphFont"/>
    <w:link w:val="Heading7"/>
    <w:uiPriority w:val="9"/>
    <w:rsid w:val="004560AF"/>
    <w:rPr>
      <w:rFonts w:asciiTheme="majorHAnsi" w:eastAsiaTheme="majorEastAsia" w:hAnsiTheme="majorHAnsi" w:cstheme="majorBidi"/>
      <w:b/>
      <w:bCs/>
      <w:i/>
      <w:iCs/>
      <w:caps/>
      <w:color w:val="262626" w:themeColor="text1" w:themeTint="D9"/>
      <w:sz w:val="20"/>
      <w:szCs w:val="20"/>
    </w:rPr>
  </w:style>
  <w:style w:type="character" w:customStyle="1" w:styleId="Heading8Char">
    <w:name w:val="Heading 8 Char"/>
    <w:basedOn w:val="DefaultParagraphFont"/>
    <w:link w:val="Heading8"/>
    <w:uiPriority w:val="9"/>
    <w:rsid w:val="004560AF"/>
    <w:rPr>
      <w:rFonts w:asciiTheme="majorHAnsi" w:eastAsiaTheme="majorEastAsia" w:hAnsiTheme="majorHAnsi" w:cstheme="majorBidi"/>
      <w:b/>
      <w:bCs/>
      <w:caps/>
      <w:color w:val="7F7F7F" w:themeColor="text1" w:themeTint="80"/>
      <w:sz w:val="20"/>
      <w:szCs w:val="20"/>
    </w:rPr>
  </w:style>
  <w:style w:type="character" w:customStyle="1" w:styleId="Heading9Char">
    <w:name w:val="Heading 9 Char"/>
    <w:basedOn w:val="DefaultParagraphFont"/>
    <w:link w:val="Heading9"/>
    <w:uiPriority w:val="9"/>
    <w:rsid w:val="004560AF"/>
    <w:rPr>
      <w:rFonts w:asciiTheme="majorHAnsi" w:eastAsiaTheme="majorEastAsia" w:hAnsiTheme="majorHAnsi" w:cstheme="majorBidi"/>
      <w:b/>
      <w:bCs/>
      <w:i/>
      <w:iCs/>
      <w:caps/>
      <w:color w:val="7F7F7F" w:themeColor="text1" w:themeTint="80"/>
      <w:sz w:val="20"/>
      <w:szCs w:val="20"/>
    </w:rPr>
  </w:style>
  <w:style w:type="paragraph" w:styleId="FootnoteText">
    <w:name w:val="footnote text"/>
    <w:basedOn w:val="Normal"/>
    <w:link w:val="FootnoteTextChar"/>
    <w:uiPriority w:val="99"/>
    <w:semiHidden/>
    <w:unhideWhenUsed/>
    <w:rsid w:val="00394DBD"/>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semiHidden/>
    <w:rsid w:val="00394DBD"/>
    <w:rPr>
      <w:rFonts w:ascii="Calibri" w:eastAsia="Calibri" w:hAnsi="Calibri" w:cs="Times New Roman"/>
      <w:sz w:val="20"/>
      <w:szCs w:val="20"/>
    </w:rPr>
  </w:style>
  <w:style w:type="character" w:styleId="FootnoteReference">
    <w:name w:val="footnote reference"/>
    <w:uiPriority w:val="99"/>
    <w:semiHidden/>
    <w:unhideWhenUsed/>
    <w:rsid w:val="00394DBD"/>
    <w:rPr>
      <w:vertAlign w:val="superscript"/>
    </w:rPr>
  </w:style>
  <w:style w:type="paragraph" w:styleId="TOCHeading">
    <w:name w:val="TOC Heading"/>
    <w:basedOn w:val="Heading1"/>
    <w:next w:val="Normal"/>
    <w:uiPriority w:val="39"/>
    <w:unhideWhenUsed/>
    <w:qFormat/>
    <w:rsid w:val="004560AF"/>
    <w:pPr>
      <w:outlineLvl w:val="9"/>
    </w:pPr>
  </w:style>
  <w:style w:type="paragraph" w:styleId="TOC1">
    <w:name w:val="toc 1"/>
    <w:basedOn w:val="Normal"/>
    <w:next w:val="Normal"/>
    <w:autoRedefine/>
    <w:uiPriority w:val="39"/>
    <w:unhideWhenUsed/>
    <w:rsid w:val="001575B2"/>
    <w:pPr>
      <w:pBdr>
        <w:top w:val="single" w:sz="4" w:space="1" w:color="auto"/>
        <w:left w:val="single" w:sz="4" w:space="1" w:color="auto"/>
        <w:bottom w:val="single" w:sz="4" w:space="1" w:color="auto"/>
        <w:right w:val="single" w:sz="4" w:space="1" w:color="auto"/>
        <w:between w:val="single" w:sz="4" w:space="1" w:color="auto"/>
        <w:bar w:val="single" w:sz="4" w:color="auto"/>
      </w:pBdr>
      <w:shd w:val="clear" w:color="auto" w:fill="000000" w:themeFill="text1"/>
      <w:tabs>
        <w:tab w:val="left" w:pos="660"/>
        <w:tab w:val="right" w:leader="dot" w:pos="9350"/>
      </w:tabs>
      <w:spacing w:after="100"/>
    </w:pPr>
  </w:style>
  <w:style w:type="paragraph" w:styleId="TOC2">
    <w:name w:val="toc 2"/>
    <w:basedOn w:val="Normal"/>
    <w:next w:val="Normal"/>
    <w:autoRedefine/>
    <w:uiPriority w:val="39"/>
    <w:unhideWhenUsed/>
    <w:rsid w:val="00CC75F7"/>
    <w:pPr>
      <w:tabs>
        <w:tab w:val="right" w:leader="dot" w:pos="9350"/>
      </w:tabs>
      <w:spacing w:after="100"/>
      <w:ind w:left="220"/>
    </w:pPr>
    <w:rPr>
      <w:rFonts w:ascii="Times New Roman" w:hAnsi="Times New Roman" w:cs="Times New Roman"/>
      <w:i/>
      <w:noProof/>
    </w:rPr>
  </w:style>
  <w:style w:type="paragraph" w:customStyle="1" w:styleId="Default">
    <w:name w:val="Default"/>
    <w:rsid w:val="0089277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e24kjd">
    <w:name w:val="e24kjd"/>
    <w:rsid w:val="00892776"/>
  </w:style>
  <w:style w:type="paragraph" w:styleId="BodyText">
    <w:name w:val="Body Text"/>
    <w:basedOn w:val="Normal"/>
    <w:link w:val="BodyTextChar"/>
    <w:semiHidden/>
    <w:rsid w:val="00892776"/>
    <w:pPr>
      <w:widowControl w:val="0"/>
      <w:spacing w:beforeLines="50" w:before="156" w:after="50" w:line="240" w:lineRule="exact"/>
      <w:jc w:val="both"/>
    </w:pPr>
    <w:rPr>
      <w:rFonts w:ascii="Times New Roman" w:eastAsia="SimSun" w:hAnsi="Times New Roman" w:cs="Times New Roman"/>
      <w:bCs/>
      <w:kern w:val="2"/>
      <w:sz w:val="20"/>
      <w:lang w:eastAsia="zh-CN"/>
    </w:rPr>
  </w:style>
  <w:style w:type="character" w:customStyle="1" w:styleId="BodyTextChar">
    <w:name w:val="Body Text Char"/>
    <w:basedOn w:val="DefaultParagraphFont"/>
    <w:link w:val="BodyText"/>
    <w:semiHidden/>
    <w:rsid w:val="00892776"/>
    <w:rPr>
      <w:rFonts w:ascii="Times New Roman" w:eastAsia="SimSun" w:hAnsi="Times New Roman" w:cs="Times New Roman"/>
      <w:bCs/>
      <w:kern w:val="2"/>
      <w:sz w:val="20"/>
      <w:lang w:eastAsia="zh-CN"/>
    </w:rPr>
  </w:style>
  <w:style w:type="paragraph" w:styleId="BodyText2">
    <w:name w:val="Body Text 2"/>
    <w:basedOn w:val="Normal"/>
    <w:link w:val="BodyText2Char"/>
    <w:uiPriority w:val="99"/>
    <w:semiHidden/>
    <w:unhideWhenUsed/>
    <w:rsid w:val="00892776"/>
    <w:pPr>
      <w:spacing w:after="120" w:line="480" w:lineRule="auto"/>
    </w:pPr>
    <w:rPr>
      <w:rFonts w:ascii="Calibri" w:eastAsia="Calibri" w:hAnsi="Calibri" w:cs="Times New Roman"/>
    </w:rPr>
  </w:style>
  <w:style w:type="character" w:customStyle="1" w:styleId="BodyText2Char">
    <w:name w:val="Body Text 2 Char"/>
    <w:basedOn w:val="DefaultParagraphFont"/>
    <w:link w:val="BodyText2"/>
    <w:uiPriority w:val="99"/>
    <w:semiHidden/>
    <w:rsid w:val="00892776"/>
    <w:rPr>
      <w:rFonts w:ascii="Calibri" w:eastAsia="Calibri" w:hAnsi="Calibri" w:cs="Times New Roman"/>
    </w:rPr>
  </w:style>
  <w:style w:type="character" w:customStyle="1" w:styleId="A5">
    <w:name w:val="A5"/>
    <w:uiPriority w:val="99"/>
    <w:rsid w:val="00630641"/>
    <w:rPr>
      <w:i/>
      <w:iCs/>
      <w:color w:val="000000"/>
      <w:sz w:val="19"/>
      <w:szCs w:val="19"/>
    </w:rPr>
  </w:style>
  <w:style w:type="paragraph" w:styleId="Date">
    <w:name w:val="Date"/>
    <w:basedOn w:val="Normal"/>
    <w:next w:val="Normal"/>
    <w:link w:val="DateChar"/>
    <w:uiPriority w:val="99"/>
    <w:unhideWhenUsed/>
    <w:rsid w:val="00796DFD"/>
    <w:pPr>
      <w:spacing w:after="200" w:line="276" w:lineRule="auto"/>
    </w:pPr>
    <w:rPr>
      <w:rFonts w:ascii="Calibri" w:eastAsia="SimSun" w:hAnsi="Calibri" w:cs="Times New Roman"/>
      <w:lang w:bidi="en-US"/>
    </w:rPr>
  </w:style>
  <w:style w:type="character" w:customStyle="1" w:styleId="DateChar">
    <w:name w:val="Date Char"/>
    <w:basedOn w:val="DefaultParagraphFont"/>
    <w:link w:val="Date"/>
    <w:uiPriority w:val="99"/>
    <w:rsid w:val="00796DFD"/>
    <w:rPr>
      <w:rFonts w:ascii="Calibri" w:eastAsia="SimSun" w:hAnsi="Calibri" w:cs="Times New Roman"/>
      <w:lang w:bidi="en-US"/>
    </w:rPr>
  </w:style>
  <w:style w:type="paragraph" w:styleId="TOC3">
    <w:name w:val="toc 3"/>
    <w:basedOn w:val="Normal"/>
    <w:next w:val="Normal"/>
    <w:autoRedefine/>
    <w:uiPriority w:val="39"/>
    <w:unhideWhenUsed/>
    <w:rsid w:val="00796DFD"/>
    <w:pPr>
      <w:spacing w:after="100"/>
      <w:ind w:left="440"/>
    </w:pPr>
  </w:style>
  <w:style w:type="character" w:customStyle="1" w:styleId="hvr">
    <w:name w:val="hvr"/>
    <w:basedOn w:val="DefaultParagraphFont"/>
    <w:rsid w:val="00643EDB"/>
  </w:style>
  <w:style w:type="table" w:styleId="TableGrid">
    <w:name w:val="Table Grid"/>
    <w:basedOn w:val="TableNormal"/>
    <w:uiPriority w:val="39"/>
    <w:rsid w:val="00A656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ticletitle">
    <w:name w:val="Article title"/>
    <w:basedOn w:val="Normal"/>
    <w:next w:val="Normal"/>
    <w:rsid w:val="00077D84"/>
    <w:pPr>
      <w:spacing w:after="120" w:line="360" w:lineRule="auto"/>
    </w:pPr>
    <w:rPr>
      <w:rFonts w:ascii="Times New Roman" w:eastAsia="Times New Roman" w:hAnsi="Times New Roman" w:cs="Times New Roman"/>
      <w:b/>
      <w:sz w:val="28"/>
      <w:szCs w:val="24"/>
      <w:lang w:val="en-GB" w:eastAsia="en-GB"/>
    </w:rPr>
  </w:style>
  <w:style w:type="character" w:styleId="Emphasis">
    <w:name w:val="Emphasis"/>
    <w:basedOn w:val="DefaultParagraphFont"/>
    <w:uiPriority w:val="20"/>
    <w:qFormat/>
    <w:rsid w:val="004560AF"/>
    <w:rPr>
      <w:i/>
      <w:iCs/>
    </w:rPr>
  </w:style>
  <w:style w:type="paragraph" w:styleId="Caption">
    <w:name w:val="caption"/>
    <w:basedOn w:val="Normal"/>
    <w:next w:val="Normal"/>
    <w:uiPriority w:val="35"/>
    <w:semiHidden/>
    <w:unhideWhenUsed/>
    <w:qFormat/>
    <w:rsid w:val="004560AF"/>
    <w:pPr>
      <w:spacing w:line="240" w:lineRule="auto"/>
    </w:pPr>
    <w:rPr>
      <w:b/>
      <w:bCs/>
      <w:smallCaps/>
      <w:color w:val="595959" w:themeColor="text1" w:themeTint="A6"/>
    </w:rPr>
  </w:style>
  <w:style w:type="paragraph" w:styleId="Title">
    <w:name w:val="Title"/>
    <w:basedOn w:val="Normal"/>
    <w:next w:val="Normal"/>
    <w:link w:val="TitleChar"/>
    <w:uiPriority w:val="10"/>
    <w:qFormat/>
    <w:rsid w:val="004560AF"/>
    <w:pPr>
      <w:spacing w:after="0" w:line="240" w:lineRule="auto"/>
      <w:contextualSpacing/>
    </w:pPr>
    <w:rPr>
      <w:rFonts w:asciiTheme="majorHAnsi" w:eastAsiaTheme="majorEastAsia" w:hAnsiTheme="majorHAnsi" w:cstheme="majorBidi"/>
      <w:caps/>
      <w:color w:val="404040" w:themeColor="text1" w:themeTint="BF"/>
      <w:spacing w:val="-10"/>
      <w:sz w:val="72"/>
      <w:szCs w:val="72"/>
    </w:rPr>
  </w:style>
  <w:style w:type="character" w:customStyle="1" w:styleId="TitleChar">
    <w:name w:val="Title Char"/>
    <w:basedOn w:val="DefaultParagraphFont"/>
    <w:link w:val="Title"/>
    <w:uiPriority w:val="10"/>
    <w:rsid w:val="004560AF"/>
    <w:rPr>
      <w:rFonts w:asciiTheme="majorHAnsi" w:eastAsiaTheme="majorEastAsia" w:hAnsiTheme="majorHAnsi" w:cstheme="majorBidi"/>
      <w:caps/>
      <w:color w:val="404040" w:themeColor="text1" w:themeTint="BF"/>
      <w:spacing w:val="-10"/>
      <w:sz w:val="72"/>
      <w:szCs w:val="72"/>
    </w:rPr>
  </w:style>
  <w:style w:type="paragraph" w:styleId="Subtitle">
    <w:name w:val="Subtitle"/>
    <w:basedOn w:val="Normal"/>
    <w:next w:val="Normal"/>
    <w:link w:val="SubtitleChar"/>
    <w:uiPriority w:val="11"/>
    <w:qFormat/>
    <w:rsid w:val="004560AF"/>
    <w:pPr>
      <w:numPr>
        <w:ilvl w:val="1"/>
      </w:numPr>
    </w:pPr>
    <w:rPr>
      <w:rFonts w:asciiTheme="majorHAnsi" w:eastAsiaTheme="majorEastAsia" w:hAnsiTheme="majorHAnsi" w:cstheme="majorBidi"/>
      <w:smallCaps/>
      <w:color w:val="595959" w:themeColor="text1" w:themeTint="A6"/>
      <w:sz w:val="28"/>
      <w:szCs w:val="28"/>
    </w:rPr>
  </w:style>
  <w:style w:type="character" w:customStyle="1" w:styleId="SubtitleChar">
    <w:name w:val="Subtitle Char"/>
    <w:basedOn w:val="DefaultParagraphFont"/>
    <w:link w:val="Subtitle"/>
    <w:uiPriority w:val="11"/>
    <w:rsid w:val="004560AF"/>
    <w:rPr>
      <w:rFonts w:asciiTheme="majorHAnsi" w:eastAsiaTheme="majorEastAsia" w:hAnsiTheme="majorHAnsi" w:cstheme="majorBidi"/>
      <w:smallCaps/>
      <w:color w:val="595959" w:themeColor="text1" w:themeTint="A6"/>
      <w:sz w:val="28"/>
      <w:szCs w:val="28"/>
    </w:rPr>
  </w:style>
  <w:style w:type="character" w:styleId="Strong">
    <w:name w:val="Strong"/>
    <w:basedOn w:val="DefaultParagraphFont"/>
    <w:uiPriority w:val="22"/>
    <w:qFormat/>
    <w:rsid w:val="004560AF"/>
    <w:rPr>
      <w:b/>
      <w:bCs/>
    </w:rPr>
  </w:style>
  <w:style w:type="paragraph" w:styleId="Quote">
    <w:name w:val="Quote"/>
    <w:basedOn w:val="Normal"/>
    <w:next w:val="Normal"/>
    <w:link w:val="QuoteChar"/>
    <w:uiPriority w:val="29"/>
    <w:qFormat/>
    <w:rsid w:val="004560AF"/>
    <w:pPr>
      <w:spacing w:before="160" w:line="240" w:lineRule="auto"/>
      <w:ind w:left="720" w:right="720"/>
    </w:pPr>
    <w:rPr>
      <w:rFonts w:asciiTheme="majorHAnsi" w:eastAsiaTheme="majorEastAsia" w:hAnsiTheme="majorHAnsi" w:cstheme="majorBidi"/>
      <w:sz w:val="25"/>
      <w:szCs w:val="25"/>
    </w:rPr>
  </w:style>
  <w:style w:type="character" w:customStyle="1" w:styleId="QuoteChar">
    <w:name w:val="Quote Char"/>
    <w:basedOn w:val="DefaultParagraphFont"/>
    <w:link w:val="Quote"/>
    <w:uiPriority w:val="29"/>
    <w:rsid w:val="004560AF"/>
    <w:rPr>
      <w:rFonts w:asciiTheme="majorHAnsi" w:eastAsiaTheme="majorEastAsia" w:hAnsiTheme="majorHAnsi" w:cstheme="majorBidi"/>
      <w:sz w:val="25"/>
      <w:szCs w:val="25"/>
    </w:rPr>
  </w:style>
  <w:style w:type="paragraph" w:styleId="IntenseQuote">
    <w:name w:val="Intense Quote"/>
    <w:basedOn w:val="Normal"/>
    <w:next w:val="Normal"/>
    <w:link w:val="IntenseQuoteChar"/>
    <w:uiPriority w:val="30"/>
    <w:qFormat/>
    <w:rsid w:val="004560AF"/>
    <w:pPr>
      <w:spacing w:before="280" w:after="280" w:line="240" w:lineRule="auto"/>
      <w:ind w:left="1080" w:right="1080"/>
      <w:jc w:val="center"/>
    </w:pPr>
    <w:rPr>
      <w:color w:val="404040" w:themeColor="text1" w:themeTint="BF"/>
      <w:sz w:val="32"/>
      <w:szCs w:val="32"/>
    </w:rPr>
  </w:style>
  <w:style w:type="character" w:customStyle="1" w:styleId="IntenseQuoteChar">
    <w:name w:val="Intense Quote Char"/>
    <w:basedOn w:val="DefaultParagraphFont"/>
    <w:link w:val="IntenseQuote"/>
    <w:uiPriority w:val="30"/>
    <w:rsid w:val="004560AF"/>
    <w:rPr>
      <w:color w:val="404040" w:themeColor="text1" w:themeTint="BF"/>
      <w:sz w:val="32"/>
      <w:szCs w:val="32"/>
    </w:rPr>
  </w:style>
  <w:style w:type="character" w:styleId="SubtleEmphasis">
    <w:name w:val="Subtle Emphasis"/>
    <w:basedOn w:val="DefaultParagraphFont"/>
    <w:uiPriority w:val="19"/>
    <w:qFormat/>
    <w:rsid w:val="004560AF"/>
    <w:rPr>
      <w:i/>
      <w:iCs/>
      <w:color w:val="595959" w:themeColor="text1" w:themeTint="A6"/>
    </w:rPr>
  </w:style>
  <w:style w:type="character" w:styleId="IntenseEmphasis">
    <w:name w:val="Intense Emphasis"/>
    <w:basedOn w:val="DefaultParagraphFont"/>
    <w:uiPriority w:val="21"/>
    <w:qFormat/>
    <w:rsid w:val="004560AF"/>
    <w:rPr>
      <w:b/>
      <w:bCs/>
      <w:i/>
      <w:iCs/>
    </w:rPr>
  </w:style>
  <w:style w:type="character" w:styleId="SubtleReference">
    <w:name w:val="Subtle Reference"/>
    <w:basedOn w:val="DefaultParagraphFont"/>
    <w:uiPriority w:val="31"/>
    <w:qFormat/>
    <w:rsid w:val="004560AF"/>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4560AF"/>
    <w:rPr>
      <w:b/>
      <w:bCs/>
      <w:caps w:val="0"/>
      <w:smallCaps/>
      <w:color w:val="auto"/>
      <w:spacing w:val="3"/>
      <w:u w:val="single"/>
    </w:rPr>
  </w:style>
  <w:style w:type="character" w:styleId="BookTitle">
    <w:name w:val="Book Title"/>
    <w:basedOn w:val="DefaultParagraphFont"/>
    <w:uiPriority w:val="33"/>
    <w:qFormat/>
    <w:rsid w:val="004560AF"/>
    <w:rPr>
      <w:b/>
      <w:bCs/>
      <w:smallCaps/>
      <w:spacing w:val="7"/>
    </w:rPr>
  </w:style>
  <w:style w:type="paragraph" w:styleId="NormalWeb">
    <w:name w:val="Normal (Web)"/>
    <w:basedOn w:val="Normal"/>
    <w:unhideWhenUsed/>
    <w:rsid w:val="002C3D6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go">
    <w:name w:val="go"/>
    <w:rsid w:val="002C3D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102774">
      <w:bodyDiv w:val="1"/>
      <w:marLeft w:val="0"/>
      <w:marRight w:val="0"/>
      <w:marTop w:val="0"/>
      <w:marBottom w:val="0"/>
      <w:divBdr>
        <w:top w:val="none" w:sz="0" w:space="0" w:color="auto"/>
        <w:left w:val="none" w:sz="0" w:space="0" w:color="auto"/>
        <w:bottom w:val="none" w:sz="0" w:space="0" w:color="auto"/>
        <w:right w:val="none" w:sz="0" w:space="0" w:color="auto"/>
      </w:divBdr>
    </w:div>
    <w:div w:id="139425118">
      <w:bodyDiv w:val="1"/>
      <w:marLeft w:val="0"/>
      <w:marRight w:val="0"/>
      <w:marTop w:val="0"/>
      <w:marBottom w:val="0"/>
      <w:divBdr>
        <w:top w:val="none" w:sz="0" w:space="0" w:color="auto"/>
        <w:left w:val="none" w:sz="0" w:space="0" w:color="auto"/>
        <w:bottom w:val="none" w:sz="0" w:space="0" w:color="auto"/>
        <w:right w:val="none" w:sz="0" w:space="0" w:color="auto"/>
      </w:divBdr>
    </w:div>
    <w:div w:id="723722234">
      <w:bodyDiv w:val="1"/>
      <w:marLeft w:val="0"/>
      <w:marRight w:val="0"/>
      <w:marTop w:val="0"/>
      <w:marBottom w:val="0"/>
      <w:divBdr>
        <w:top w:val="none" w:sz="0" w:space="0" w:color="auto"/>
        <w:left w:val="none" w:sz="0" w:space="0" w:color="auto"/>
        <w:bottom w:val="none" w:sz="0" w:space="0" w:color="auto"/>
        <w:right w:val="none" w:sz="0" w:space="0" w:color="auto"/>
      </w:divBdr>
    </w:div>
    <w:div w:id="801119819">
      <w:bodyDiv w:val="1"/>
      <w:marLeft w:val="0"/>
      <w:marRight w:val="0"/>
      <w:marTop w:val="0"/>
      <w:marBottom w:val="0"/>
      <w:divBdr>
        <w:top w:val="none" w:sz="0" w:space="0" w:color="auto"/>
        <w:left w:val="none" w:sz="0" w:space="0" w:color="auto"/>
        <w:bottom w:val="none" w:sz="0" w:space="0" w:color="auto"/>
        <w:right w:val="none" w:sz="0" w:space="0" w:color="auto"/>
      </w:divBdr>
    </w:div>
    <w:div w:id="1020669813">
      <w:bodyDiv w:val="1"/>
      <w:marLeft w:val="0"/>
      <w:marRight w:val="0"/>
      <w:marTop w:val="0"/>
      <w:marBottom w:val="0"/>
      <w:divBdr>
        <w:top w:val="none" w:sz="0" w:space="0" w:color="auto"/>
        <w:left w:val="none" w:sz="0" w:space="0" w:color="auto"/>
        <w:bottom w:val="none" w:sz="0" w:space="0" w:color="auto"/>
        <w:right w:val="none" w:sz="0" w:space="0" w:color="auto"/>
      </w:divBdr>
    </w:div>
    <w:div w:id="1070611695">
      <w:bodyDiv w:val="1"/>
      <w:marLeft w:val="0"/>
      <w:marRight w:val="0"/>
      <w:marTop w:val="0"/>
      <w:marBottom w:val="0"/>
      <w:divBdr>
        <w:top w:val="none" w:sz="0" w:space="0" w:color="auto"/>
        <w:left w:val="none" w:sz="0" w:space="0" w:color="auto"/>
        <w:bottom w:val="none" w:sz="0" w:space="0" w:color="auto"/>
        <w:right w:val="none" w:sz="0" w:space="0" w:color="auto"/>
      </w:divBdr>
    </w:div>
    <w:div w:id="1097478326">
      <w:bodyDiv w:val="1"/>
      <w:marLeft w:val="0"/>
      <w:marRight w:val="0"/>
      <w:marTop w:val="0"/>
      <w:marBottom w:val="0"/>
      <w:divBdr>
        <w:top w:val="none" w:sz="0" w:space="0" w:color="auto"/>
        <w:left w:val="none" w:sz="0" w:space="0" w:color="auto"/>
        <w:bottom w:val="none" w:sz="0" w:space="0" w:color="auto"/>
        <w:right w:val="none" w:sz="0" w:space="0" w:color="auto"/>
      </w:divBdr>
    </w:div>
    <w:div w:id="1259093627">
      <w:bodyDiv w:val="1"/>
      <w:marLeft w:val="0"/>
      <w:marRight w:val="0"/>
      <w:marTop w:val="0"/>
      <w:marBottom w:val="0"/>
      <w:divBdr>
        <w:top w:val="none" w:sz="0" w:space="0" w:color="auto"/>
        <w:left w:val="none" w:sz="0" w:space="0" w:color="auto"/>
        <w:bottom w:val="none" w:sz="0" w:space="0" w:color="auto"/>
        <w:right w:val="none" w:sz="0" w:space="0" w:color="auto"/>
      </w:divBdr>
    </w:div>
    <w:div w:id="1277172889">
      <w:bodyDiv w:val="1"/>
      <w:marLeft w:val="0"/>
      <w:marRight w:val="0"/>
      <w:marTop w:val="0"/>
      <w:marBottom w:val="0"/>
      <w:divBdr>
        <w:top w:val="none" w:sz="0" w:space="0" w:color="auto"/>
        <w:left w:val="none" w:sz="0" w:space="0" w:color="auto"/>
        <w:bottom w:val="none" w:sz="0" w:space="0" w:color="auto"/>
        <w:right w:val="none" w:sz="0" w:space="0" w:color="auto"/>
      </w:divBdr>
    </w:div>
    <w:div w:id="1571620962">
      <w:bodyDiv w:val="1"/>
      <w:marLeft w:val="0"/>
      <w:marRight w:val="0"/>
      <w:marTop w:val="0"/>
      <w:marBottom w:val="0"/>
      <w:divBdr>
        <w:top w:val="none" w:sz="0" w:space="0" w:color="auto"/>
        <w:left w:val="none" w:sz="0" w:space="0" w:color="auto"/>
        <w:bottom w:val="none" w:sz="0" w:space="0" w:color="auto"/>
        <w:right w:val="none" w:sz="0" w:space="0" w:color="auto"/>
      </w:divBdr>
    </w:div>
    <w:div w:id="1760365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jkuat.ac.ke/schools/epm/" TargetMode="External"/><Relationship Id="rId21" Type="http://schemas.openxmlformats.org/officeDocument/2006/relationships/hyperlink" Target="mailto:viona.muleke@pt.tharaka.ac.ke" TargetMode="External"/><Relationship Id="rId42" Type="http://schemas.openxmlformats.org/officeDocument/2006/relationships/hyperlink" Target="mailto:mbakafelister3@gmail.com" TargetMode="External"/><Relationship Id="rId47" Type="http://schemas.openxmlformats.org/officeDocument/2006/relationships/hyperlink" Target="mailto:monicahoundo@yahoo.com" TargetMode="External"/><Relationship Id="rId63" Type="http://schemas.openxmlformats.org/officeDocument/2006/relationships/hyperlink" Target="mailto:kithinjimc@gmail.com" TargetMode="External"/><Relationship Id="rId68"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veronicanyaga@yahoo.com" TargetMode="External"/><Relationship Id="rId29" Type="http://schemas.openxmlformats.org/officeDocument/2006/relationships/hyperlink" Target="mailto:onesmbuko@gmail.com" TargetMode="External"/><Relationship Id="rId11" Type="http://schemas.openxmlformats.org/officeDocument/2006/relationships/hyperlink" Target="mailto:dgmwathi@chuka.ac.ke" TargetMode="External"/><Relationship Id="rId24" Type="http://schemas.openxmlformats.org/officeDocument/2006/relationships/hyperlink" Target="mailto:jephkir@gmail.com" TargetMode="External"/><Relationship Id="rId32" Type="http://schemas.openxmlformats.org/officeDocument/2006/relationships/hyperlink" Target="mailto:gracegatune69@yahoo.com/" TargetMode="External"/><Relationship Id="rId37" Type="http://schemas.openxmlformats.org/officeDocument/2006/relationships/hyperlink" Target="mailto:vincent.gichaba@gmail.com" TargetMode="External"/><Relationship Id="rId40" Type="http://schemas.openxmlformats.org/officeDocument/2006/relationships/hyperlink" Target="mailto:irerimuge@gmail.com" TargetMode="External"/><Relationship Id="rId45" Type="http://schemas.openxmlformats.org/officeDocument/2006/relationships/hyperlink" Target="mailto:moses.muraya@gmail.com" TargetMode="External"/><Relationship Id="rId53" Type="http://schemas.openxmlformats.org/officeDocument/2006/relationships/hyperlink" Target="mailto:jkobia2001@yahoo.com" TargetMode="External"/><Relationship Id="rId58" Type="http://schemas.openxmlformats.org/officeDocument/2006/relationships/hyperlink" Target="mailto:ruthnkathamanyara@gmail.com" TargetMode="External"/><Relationship Id="rId66" Type="http://schemas.openxmlformats.org/officeDocument/2006/relationships/hyperlink" Target="mailto:Info@tharaka.ac.ke" TargetMode="External"/><Relationship Id="rId5" Type="http://schemas.openxmlformats.org/officeDocument/2006/relationships/webSettings" Target="webSettings.xml"/><Relationship Id="rId61" Type="http://schemas.openxmlformats.org/officeDocument/2006/relationships/hyperlink" Target="mailto:kathioisaac15@gmail.com" TargetMode="External"/><Relationship Id="rId19" Type="http://schemas.openxmlformats.org/officeDocument/2006/relationships/hyperlink" Target="mailto:titusmutua125@gmail.com" TargetMode="External"/><Relationship Id="rId14" Type="http://schemas.openxmlformats.org/officeDocument/2006/relationships/hyperlink" Target="mailto:veronicanyaga@yahoo.com" TargetMode="External"/><Relationship Id="rId22" Type="http://schemas.openxmlformats.org/officeDocument/2006/relationships/hyperlink" Target="mailto:gmmiriti@gmail.com" TargetMode="External"/><Relationship Id="rId27" Type="http://schemas.openxmlformats.org/officeDocument/2006/relationships/hyperlink" Target="mailto:tetumwenda@gmail.com" TargetMode="External"/><Relationship Id="rId30" Type="http://schemas.openxmlformats.org/officeDocument/2006/relationships/hyperlink" Target="mailto:joseph.kirugua@tharaka.ac.ke" TargetMode="External"/><Relationship Id="rId35" Type="http://schemas.openxmlformats.org/officeDocument/2006/relationships/hyperlink" Target="mailto:irenewawira71@yahoo.com" TargetMode="External"/><Relationship Id="rId43" Type="http://schemas.openxmlformats.org/officeDocument/2006/relationships/hyperlink" Target="mailto:mbakafelister3@gmail.com" TargetMode="External"/><Relationship Id="rId48" Type="http://schemas.openxmlformats.org/officeDocument/2006/relationships/hyperlink" Target="mailto:timothy.kangori@tharaka.ac.ke" TargetMode="External"/><Relationship Id="rId56" Type="http://schemas.openxmlformats.org/officeDocument/2006/relationships/hyperlink" Target="mailto:maggiengima2@gmail.com" TargetMode="External"/><Relationship Id="rId64" Type="http://schemas.openxmlformats.org/officeDocument/2006/relationships/hyperlink" Target="mailto:jennifer.culbertson@ed.ac.uk" TargetMode="External"/><Relationship Id="rId69" Type="http://schemas.openxmlformats.org/officeDocument/2006/relationships/footer" Target="footer2.xml"/><Relationship Id="rId8" Type="http://schemas.openxmlformats.org/officeDocument/2006/relationships/image" Target="media/image1.png"/><Relationship Id="rId51" Type="http://schemas.openxmlformats.org/officeDocument/2006/relationships/hyperlink" Target="mailto:wanjijanedr@gmail.com" TargetMode="External"/><Relationship Id="rId3" Type="http://schemas.openxmlformats.org/officeDocument/2006/relationships/styles" Target="styles.xml"/><Relationship Id="rId12" Type="http://schemas.openxmlformats.org/officeDocument/2006/relationships/hyperlink" Target="mailto:dgmwathi@chuka.ac.ke" TargetMode="External"/><Relationship Id="rId17" Type="http://schemas.openxmlformats.org/officeDocument/2006/relationships/hyperlink" Target="mailto:susanmuthiora@yahoo.com" TargetMode="External"/><Relationship Id="rId25" Type="http://schemas.openxmlformats.org/officeDocument/2006/relationships/hyperlink" Target="mailto:kananumicheni@gmail.com" TargetMode="External"/><Relationship Id="rId33" Type="http://schemas.openxmlformats.org/officeDocument/2006/relationships/hyperlink" Target="mailto:ireri.anthony@ku.ac.ke" TargetMode="External"/><Relationship Id="rId38" Type="http://schemas.openxmlformats.org/officeDocument/2006/relationships/hyperlink" Target="mailto:moses.muraya@gmail.com" TargetMode="External"/><Relationship Id="rId46" Type="http://schemas.openxmlformats.org/officeDocument/2006/relationships/hyperlink" Target="mailto:hndukhu@gmail.com" TargetMode="External"/><Relationship Id="rId59" Type="http://schemas.openxmlformats.org/officeDocument/2006/relationships/hyperlink" Target="mailto:safari.ntalala@yahoo.com/" TargetMode="External"/><Relationship Id="rId67" Type="http://schemas.openxmlformats.org/officeDocument/2006/relationships/hyperlink" Target="mailto:Info@tharaka.ac.ke" TargetMode="External"/><Relationship Id="rId20" Type="http://schemas.openxmlformats.org/officeDocument/2006/relationships/hyperlink" Target="mailto:anitancurai6@gmail.com" TargetMode="External"/><Relationship Id="rId41" Type="http://schemas.openxmlformats.org/officeDocument/2006/relationships/hyperlink" Target="https://orcid.org/000-0001-7440-6781" TargetMode="External"/><Relationship Id="rId54" Type="http://schemas.openxmlformats.org/officeDocument/2006/relationships/hyperlink" Target="mailto:eunicemsyk@yahoo.com" TargetMode="External"/><Relationship Id="rId62" Type="http://schemas.openxmlformats.org/officeDocument/2006/relationships/hyperlink" Target="mailto:dicknkonge@gmail.com"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boundo@chuka.ac.ke" TargetMode="External"/><Relationship Id="rId23" Type="http://schemas.openxmlformats.org/officeDocument/2006/relationships/hyperlink" Target="mailto:francismuchira69@gmail.com" TargetMode="External"/><Relationship Id="rId28" Type="http://schemas.openxmlformats.org/officeDocument/2006/relationships/hyperlink" Target="mailto:titusmutua125@gmail.com" TargetMode="External"/><Relationship Id="rId36" Type="http://schemas.openxmlformats.org/officeDocument/2006/relationships/hyperlink" Target="mailto:deniskirimi@gmail.com" TargetMode="External"/><Relationship Id="rId49" Type="http://schemas.openxmlformats.org/officeDocument/2006/relationships/hyperlink" Target="mailto:mugoj63@yahoo.com" TargetMode="External"/><Relationship Id="rId57" Type="http://schemas.openxmlformats.org/officeDocument/2006/relationships/hyperlink" Target="mailto:musyimidorcas@yahoo.com" TargetMode="External"/><Relationship Id="rId10" Type="http://schemas.openxmlformats.org/officeDocument/2006/relationships/hyperlink" Target="mailto:echebet@chuka.ac.ke" TargetMode="External"/><Relationship Id="rId31" Type="http://schemas.openxmlformats.org/officeDocument/2006/relationships/hyperlink" Target="mailto:susanmuthiora@yahoo.com" TargetMode="External"/><Relationship Id="rId44" Type="http://schemas.openxmlformats.org/officeDocument/2006/relationships/hyperlink" Target="mailto:vincent.gichaba@gmail.com" TargetMode="External"/><Relationship Id="rId52" Type="http://schemas.openxmlformats.org/officeDocument/2006/relationships/hyperlink" Target="mailto:Mariashan4@gmail.com" TargetMode="External"/><Relationship Id="rId60" Type="http://schemas.openxmlformats.org/officeDocument/2006/relationships/hyperlink" Target="mailto:safari.ntalala@pt.tharaka.ac.ke" TargetMode="External"/><Relationship Id="rId65"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mailto:mdawe@must.ac.ke" TargetMode="External"/><Relationship Id="rId18" Type="http://schemas.openxmlformats.org/officeDocument/2006/relationships/hyperlink" Target="mailto:nbogonko98@gmail.com" TargetMode="External"/><Relationship Id="rId39" Type="http://schemas.openxmlformats.org/officeDocument/2006/relationships/hyperlink" Target="mailto:hndukhu@gmail.com" TargetMode="External"/><Relationship Id="rId34" Type="http://schemas.openxmlformats.org/officeDocument/2006/relationships/hyperlink" Target="mailto:laichena.mutabari@tharaka.ac.ke" TargetMode="External"/><Relationship Id="rId50" Type="http://schemas.openxmlformats.org/officeDocument/2006/relationships/hyperlink" Target="mailto:ljoycewanjikuwachira@yahoo.com" TargetMode="External"/><Relationship Id="rId55" Type="http://schemas.openxmlformats.org/officeDocument/2006/relationships/hyperlink" Target="mailto:smuthonikinyua@y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36AA0F-6B60-4181-9199-5EC71ACB31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85</Pages>
  <Words>26195</Words>
  <Characters>149315</Characters>
  <Application>Microsoft Office Word</Application>
  <DocSecurity>0</DocSecurity>
  <Lines>1244</Lines>
  <Paragraphs>350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TUC</dc:creator>
  <cp:keywords/>
  <dc:description/>
  <cp:lastModifiedBy>Collins</cp:lastModifiedBy>
  <cp:revision>5</cp:revision>
  <cp:lastPrinted>2020-11-07T07:18:00Z</cp:lastPrinted>
  <dcterms:created xsi:type="dcterms:W3CDTF">2020-11-11T05:25:00Z</dcterms:created>
  <dcterms:modified xsi:type="dcterms:W3CDTF">2020-11-11T07:40:00Z</dcterms:modified>
</cp:coreProperties>
</file>